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9A" w:rsidRPr="00F31C25" w:rsidRDefault="00F31C25" w:rsidP="00F31C25">
      <w:pPr>
        <w:jc w:val="center"/>
        <w:rPr>
          <w:rFonts w:ascii="Arial" w:hAnsi="Arial" w:cs="Arial"/>
          <w:b/>
          <w:sz w:val="24"/>
          <w:szCs w:val="24"/>
        </w:rPr>
      </w:pPr>
      <w:r w:rsidRPr="00F31C25">
        <w:rPr>
          <w:rFonts w:ascii="Arial" w:hAnsi="Arial" w:cs="Arial"/>
          <w:b/>
          <w:sz w:val="24"/>
          <w:szCs w:val="24"/>
        </w:rPr>
        <w:t>CONSELHO DE ARQUITETURA E URBANISMO DO PARANÁ</w:t>
      </w:r>
    </w:p>
    <w:p w:rsidR="00F31C25" w:rsidRPr="00F31C25" w:rsidRDefault="00CA2FF7" w:rsidP="00F31C2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CHAMADA PÚBLICA FRACASSADA</w:t>
      </w:r>
    </w:p>
    <w:p w:rsidR="00F31C25" w:rsidRPr="00F31C25" w:rsidRDefault="00F31C25" w:rsidP="00F31C25">
      <w:pPr>
        <w:jc w:val="both"/>
        <w:rPr>
          <w:rFonts w:ascii="Arial" w:hAnsi="Arial" w:cs="Arial"/>
          <w:sz w:val="24"/>
          <w:szCs w:val="24"/>
        </w:rPr>
      </w:pPr>
      <w:r w:rsidRPr="00F31C25">
        <w:rPr>
          <w:rFonts w:ascii="Arial" w:hAnsi="Arial" w:cs="Arial"/>
          <w:sz w:val="24"/>
          <w:szCs w:val="24"/>
        </w:rPr>
        <w:t>O Conselho de Arquitetura e Urbanismo do Paraná vem, por meio deste, comunicar que o Edital de Chamada Pública de Apoio Institucional para Projetos na Modalidade Patrocínio Cultural e/ou Técnico nº 0</w:t>
      </w:r>
      <w:r w:rsidR="00CA2FF7">
        <w:rPr>
          <w:rFonts w:ascii="Arial" w:hAnsi="Arial" w:cs="Arial"/>
          <w:sz w:val="24"/>
          <w:szCs w:val="24"/>
        </w:rPr>
        <w:t>01/2018 foi considerado “Fracassado</w:t>
      </w:r>
      <w:bookmarkStart w:id="0" w:name="_GoBack"/>
      <w:bookmarkEnd w:id="0"/>
      <w:r w:rsidRPr="00F31C25">
        <w:rPr>
          <w:rFonts w:ascii="Arial" w:hAnsi="Arial" w:cs="Arial"/>
          <w:sz w:val="24"/>
          <w:szCs w:val="24"/>
        </w:rPr>
        <w:t>”, uma vez que nenhum dos projetos inscritos conseguiu ser habilitado no processo de análise da documentação de habilitação jurídica e fiscal.</w:t>
      </w:r>
    </w:p>
    <w:p w:rsidR="00F31C25" w:rsidRPr="00F31C25" w:rsidRDefault="00F31C25" w:rsidP="00F31C25">
      <w:pPr>
        <w:jc w:val="center"/>
        <w:rPr>
          <w:rFonts w:ascii="Arial" w:hAnsi="Arial" w:cs="Arial"/>
          <w:sz w:val="24"/>
          <w:szCs w:val="24"/>
        </w:rPr>
      </w:pPr>
      <w:r w:rsidRPr="00F31C25">
        <w:rPr>
          <w:rFonts w:ascii="Arial" w:hAnsi="Arial" w:cs="Arial"/>
          <w:sz w:val="24"/>
          <w:szCs w:val="24"/>
        </w:rPr>
        <w:t>Curitiba, 17 de julho de 2018.</w:t>
      </w:r>
    </w:p>
    <w:p w:rsidR="00F31C25" w:rsidRPr="00F31C25" w:rsidRDefault="00F31C25" w:rsidP="00F31C25">
      <w:pPr>
        <w:jc w:val="center"/>
        <w:rPr>
          <w:rFonts w:ascii="Arial" w:hAnsi="Arial" w:cs="Arial"/>
          <w:sz w:val="24"/>
          <w:szCs w:val="24"/>
        </w:rPr>
      </w:pPr>
      <w:r w:rsidRPr="00F31C25">
        <w:rPr>
          <w:rFonts w:ascii="Arial" w:hAnsi="Arial" w:cs="Arial"/>
          <w:sz w:val="24"/>
          <w:szCs w:val="24"/>
        </w:rPr>
        <w:t>RONALDO DUSCHENES</w:t>
      </w:r>
    </w:p>
    <w:p w:rsidR="00F31C25" w:rsidRPr="00F31C25" w:rsidRDefault="00F31C25" w:rsidP="00F31C25">
      <w:pPr>
        <w:jc w:val="center"/>
        <w:rPr>
          <w:rFonts w:ascii="Arial" w:hAnsi="Arial" w:cs="Arial"/>
          <w:sz w:val="24"/>
          <w:szCs w:val="24"/>
        </w:rPr>
      </w:pPr>
      <w:r w:rsidRPr="00F31C25">
        <w:rPr>
          <w:rFonts w:ascii="Arial" w:hAnsi="Arial" w:cs="Arial"/>
          <w:sz w:val="24"/>
          <w:szCs w:val="24"/>
        </w:rPr>
        <w:t>Presidente do CAU/PR</w:t>
      </w:r>
    </w:p>
    <w:p w:rsidR="00F31C25" w:rsidRPr="00F31C25" w:rsidRDefault="00F31C25">
      <w:pPr>
        <w:rPr>
          <w:rFonts w:ascii="Arial" w:hAnsi="Arial" w:cs="Arial"/>
          <w:sz w:val="24"/>
          <w:szCs w:val="24"/>
        </w:rPr>
      </w:pPr>
    </w:p>
    <w:sectPr w:rsidR="00F31C25" w:rsidRPr="00F31C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5"/>
    <w:rsid w:val="001A449A"/>
    <w:rsid w:val="00CA2FF7"/>
    <w:rsid w:val="00F3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C26A-5584-499D-905D-0163A697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2018-07-23T21:50:00Z</dcterms:created>
  <dcterms:modified xsi:type="dcterms:W3CDTF">2018-07-24T18:56:00Z</dcterms:modified>
</cp:coreProperties>
</file>