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jc w:val="left"/>
        <w:rPr>
          <w:rFonts w:ascii="Times New Roman"/>
          <w:sz w:val="28"/>
        </w:rPr>
      </w:pPr>
    </w:p>
    <w:p>
      <w:pPr>
        <w:pStyle w:val="Heading1"/>
        <w:spacing w:before="93"/>
        <w:ind w:left="1910" w:right="2209" w:firstLine="0"/>
        <w:jc w:val="center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REFERÊNCIA</w:t>
      </w:r>
    </w:p>
    <w:p>
      <w:pPr>
        <w:pStyle w:val="BodyText"/>
        <w:tabs>
          <w:tab w:pos="7768" w:val="left" w:leader="none"/>
        </w:tabs>
        <w:spacing w:before="154"/>
        <w:ind w:left="1910" w:right="2282"/>
        <w:jc w:val="center"/>
      </w:pPr>
      <w:r>
        <w:rPr/>
        <w:pict>
          <v:rect style="position:absolute;margin-left:430.920013pt;margin-top:13.958968pt;width:5.640014pt;height:.959999pt;mso-position-horizontal-relative:page;mso-position-vertical-relative:paragraph;z-index:-16539136" filled="true" fillcolor="#000000" stroked="false">
            <v:fill type="solid"/>
            <w10:wrap type="none"/>
          </v:rect>
        </w:pict>
      </w:r>
      <w:r>
        <w:rPr/>
        <w:t>CONSELHO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URBANISMO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PARANÁ</w:t>
        <w:tab/>
      </w:r>
      <w:r>
        <w:rPr>
          <w:spacing w:val="-1"/>
        </w:rPr>
        <w:t>CAU/PR</w:t>
      </w:r>
      <w:r>
        <w:rPr>
          <w:spacing w:val="-53"/>
        </w:rPr>
        <w:t> </w:t>
      </w:r>
      <w:r>
        <w:rPr/>
        <w:t>PREGÃO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006/2022</w:t>
      </w:r>
    </w:p>
    <w:p>
      <w:pPr>
        <w:pStyle w:val="BodyText"/>
        <w:spacing w:before="1"/>
        <w:ind w:left="1910" w:right="2281"/>
        <w:jc w:val="center"/>
      </w:pPr>
      <w:r>
        <w:rPr/>
        <w:t>(Processo</w:t>
      </w:r>
      <w:r>
        <w:rPr>
          <w:spacing w:val="-11"/>
        </w:rPr>
        <w:t> </w:t>
      </w:r>
      <w:r>
        <w:rPr/>
        <w:t>Administrativo</w:t>
      </w:r>
      <w:r>
        <w:rPr>
          <w:spacing w:val="-7"/>
        </w:rPr>
        <w:t> </w:t>
      </w:r>
      <w:r>
        <w:rPr/>
        <w:t>n.°.2022/ADM/03.00031-00)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326" w:val="left" w:leader="none"/>
        </w:tabs>
        <w:spacing w:line="240" w:lineRule="auto" w:before="0" w:after="0"/>
        <w:ind w:left="1325" w:right="0" w:hanging="362"/>
        <w:jc w:val="both"/>
      </w:pPr>
      <w:r>
        <w:rPr/>
        <w:t>DO</w:t>
      </w:r>
      <w:r>
        <w:rPr>
          <w:spacing w:val="-3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154" w:after="0"/>
        <w:ind w:left="964" w:right="1051" w:firstLine="0"/>
        <w:jc w:val="both"/>
        <w:rPr>
          <w:sz w:val="20"/>
        </w:rPr>
      </w:pPr>
      <w:r>
        <w:rPr>
          <w:sz w:val="20"/>
        </w:rPr>
        <w:t>Contratação de empresa especializada, na forma direta e contínua, na prestação de Serviços</w:t>
      </w:r>
      <w:r>
        <w:rPr>
          <w:spacing w:val="1"/>
          <w:sz w:val="20"/>
        </w:rPr>
        <w:t> </w:t>
      </w:r>
      <w:r>
        <w:rPr>
          <w:sz w:val="20"/>
        </w:rPr>
        <w:t>de Seguros de Veículos e Imóveis com cobertura de danos a terceiros, sem franquia principal e</w:t>
      </w:r>
      <w:r>
        <w:rPr>
          <w:spacing w:val="1"/>
          <w:sz w:val="20"/>
        </w:rPr>
        <w:t> </w:t>
      </w:r>
      <w:r>
        <w:rPr>
          <w:sz w:val="20"/>
        </w:rPr>
        <w:t>demais itens conforme descritos no Estudo Técnico Preliminar (ETP) - Anexo I deste TR, para 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veículos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propriedade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CAU/PR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bem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imóveis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propriedade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sob</w:t>
      </w:r>
      <w:r>
        <w:rPr>
          <w:spacing w:val="-13"/>
          <w:sz w:val="20"/>
        </w:rPr>
        <w:t> </w:t>
      </w:r>
      <w:r>
        <w:rPr>
          <w:sz w:val="20"/>
        </w:rPr>
        <w:t>responsabilidade</w:t>
      </w:r>
      <w:r>
        <w:rPr>
          <w:spacing w:val="-53"/>
          <w:sz w:val="20"/>
        </w:rPr>
        <w:t> </w:t>
      </w:r>
      <w:r>
        <w:rPr>
          <w:sz w:val="20"/>
        </w:rPr>
        <w:t>da autarquia, incluindo o seu conteúdo (equipamentos, mobiliário e outros materiais) contra o risco</w:t>
      </w:r>
      <w:r>
        <w:rPr>
          <w:spacing w:val="-53"/>
          <w:sz w:val="20"/>
        </w:rPr>
        <w:t> </w:t>
      </w:r>
      <w:r>
        <w:rPr>
          <w:sz w:val="20"/>
        </w:rPr>
        <w:t>eventual e imprevisto de ocorrência de sinistros (incêndio, descargas atmosféricas, explosão e</w:t>
      </w:r>
      <w:r>
        <w:rPr>
          <w:spacing w:val="1"/>
          <w:sz w:val="20"/>
        </w:rPr>
        <w:t> </w:t>
      </w:r>
      <w:r>
        <w:rPr>
          <w:sz w:val="20"/>
        </w:rPr>
        <w:t>adicionais).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  <w:tab w:pos="2101" w:val="left" w:leader="none"/>
        </w:tabs>
        <w:spacing w:line="240" w:lineRule="auto" w:before="119" w:after="0"/>
        <w:ind w:left="2100" w:right="0" w:hanging="995"/>
        <w:jc w:val="both"/>
        <w:rPr>
          <w:sz w:val="20"/>
        </w:rPr>
      </w:pPr>
      <w:r>
        <w:rPr>
          <w:sz w:val="20"/>
        </w:rPr>
        <w:t>Descritivo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seguros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planilhas</w:t>
      </w:r>
      <w:r>
        <w:rPr>
          <w:spacing w:val="2"/>
          <w:sz w:val="20"/>
        </w:rPr>
        <w:t> </w:t>
      </w:r>
      <w:r>
        <w:rPr>
          <w:sz w:val="20"/>
        </w:rPr>
        <w:t>constantes</w:t>
      </w:r>
      <w:r>
        <w:rPr>
          <w:spacing w:val="-4"/>
          <w:sz w:val="20"/>
        </w:rPr>
        <w:t> </w:t>
      </w:r>
      <w:r>
        <w:rPr>
          <w:sz w:val="20"/>
        </w:rPr>
        <w:t>abaixo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detalhadas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ETP;</w:t>
      </w:r>
    </w:p>
    <w:p>
      <w:pPr>
        <w:pStyle w:val="BodyText"/>
        <w:spacing w:before="7"/>
        <w:jc w:val="left"/>
      </w:pPr>
    </w:p>
    <w:p>
      <w:pPr>
        <w:pStyle w:val="Heading1"/>
        <w:tabs>
          <w:tab w:pos="2779" w:val="left" w:leader="none"/>
        </w:tabs>
        <w:ind w:left="890" w:firstLine="0"/>
        <w:rPr>
          <w:rFonts w:ascii="Times New Roman"/>
        </w:rPr>
      </w:pPr>
      <w:r>
        <w:rPr/>
        <w:pict>
          <v:rect style="position:absolute;margin-left:182.279999pt;margin-top:6.698547pt;width:5.400009pt;height:.720017pt;mso-position-horizontal-relative:page;mso-position-vertical-relative:paragraph;z-index:-16538624" filled="true" fillcolor="#000000" stroked="false">
            <v:fill type="solid"/>
            <w10:wrap type="none"/>
          </v:rect>
        </w:pict>
      </w:r>
      <w:r>
        <w:rPr/>
        <w:pict>
          <v:rect style="position:absolute;margin-left:382.079987pt;margin-top:29.018555pt;width:5.40001pt;height:.719993pt;mso-position-horizontal-relative:page;mso-position-vertical-relative:paragraph;z-index:-16538112" filled="true" fillcolor="#000000" stroked="false">
            <v:fill type="solid"/>
            <w10:wrap type="none"/>
          </v:rect>
        </w:pict>
      </w:r>
      <w:r>
        <w:rPr/>
        <w:pict>
          <v:rect style="position:absolute;margin-left:406.199982pt;margin-top:42.458565pt;width:5.400009pt;height:.719994pt;mso-position-horizontal-relative:page;mso-position-vertical-relative:paragraph;z-index:-16537600" filled="true" fillcolor="#000000" stroked="false">
            <v:fill type="solid"/>
            <w10:wrap type="none"/>
          </v:rect>
        </w:pict>
      </w:r>
      <w:r>
        <w:rPr/>
        <w:pict>
          <v:rect style="position:absolute;margin-left:388.199982pt;margin-top:55.898575pt;width:5.400009pt;height:.719971pt;mso-position-horizontal-relative:page;mso-position-vertical-relative:paragraph;z-index:-16537088" filled="true" fillcolor="#000000" stroked="false">
            <v:fill type="solid"/>
            <w10:wrap type="none"/>
          </v:rect>
        </w:pict>
      </w:r>
      <w:r>
        <w:rPr/>
        <w:pict>
          <v:rect style="position:absolute;margin-left:431.279968pt;margin-top:67.898575pt;width:5.400009pt;height:.719971pt;mso-position-horizontal-relative:page;mso-position-vertical-relative:paragraph;z-index:-16536576" filled="true" fillcolor="#000000" stroked="false">
            <v:fill type="solid"/>
            <w10:wrap type="none"/>
          </v:rect>
        </w:pict>
      </w:r>
      <w:r>
        <w:rPr>
          <w:rFonts w:ascii="Times New Roman"/>
        </w:rPr>
        <w:t>ITEM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IMOVEIS</w:t>
        <w:tab/>
        <w:t>CATSER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- 906</w:t>
      </w:r>
    </w:p>
    <w:p>
      <w:pPr>
        <w:pStyle w:val="BodyText"/>
        <w:spacing w:before="7"/>
        <w:jc w:val="left"/>
        <w:rPr>
          <w:rFonts w:ascii="Times New Roman"/>
          <w:b/>
          <w:sz w:val="15"/>
        </w:rPr>
      </w:pPr>
    </w:p>
    <w:tbl>
      <w:tblPr>
        <w:tblW w:w="0" w:type="auto"/>
        <w:jc w:val="left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6902"/>
      </w:tblGrid>
      <w:tr>
        <w:trPr>
          <w:trHeight w:val="253" w:hRule="atLeast"/>
        </w:trPr>
        <w:tc>
          <w:tcPr>
            <w:tcW w:w="2160" w:type="dxa"/>
          </w:tcPr>
          <w:p>
            <w:pPr>
              <w:pStyle w:val="TableParagraph"/>
              <w:spacing w:line="211" w:lineRule="exact" w:before="2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Pato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Branco</w:t>
            </w:r>
          </w:p>
        </w:tc>
        <w:tc>
          <w:tcPr>
            <w:tcW w:w="6902" w:type="dxa"/>
          </w:tcPr>
          <w:p>
            <w:pPr>
              <w:pStyle w:val="TableParagraph"/>
              <w:tabs>
                <w:tab w:pos="3928" w:val="left" w:leader="none"/>
              </w:tabs>
              <w:spacing w:line="211" w:lineRule="exact" w:before="2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Rua Itabira,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1084,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sala 45, CEP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85.504-430</w:t>
              <w:tab/>
              <w:t>LOCADO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(Sala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Comercial)</w:t>
            </w:r>
          </w:p>
        </w:tc>
      </w:tr>
      <w:tr>
        <w:trPr>
          <w:trHeight w:val="253" w:hRule="atLeast"/>
        </w:trPr>
        <w:tc>
          <w:tcPr>
            <w:tcW w:w="2160" w:type="dxa"/>
          </w:tcPr>
          <w:p>
            <w:pPr>
              <w:pStyle w:val="TableParagraph"/>
              <w:spacing w:line="211" w:lineRule="exact" w:before="2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Cascavel</w:t>
            </w:r>
          </w:p>
        </w:tc>
        <w:tc>
          <w:tcPr>
            <w:tcW w:w="6902" w:type="dxa"/>
          </w:tcPr>
          <w:p>
            <w:pPr>
              <w:pStyle w:val="TableParagraph"/>
              <w:tabs>
                <w:tab w:pos="4410" w:val="left" w:leader="none"/>
              </w:tabs>
              <w:spacing w:line="211" w:lineRule="exact" w:before="2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Rua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Manoel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Ribas,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2720,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sala 5,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CEP 85.801-230</w:t>
              <w:tab/>
              <w:t>LOCADO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(Sala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Comercial)</w:t>
            </w:r>
          </w:p>
        </w:tc>
      </w:tr>
      <w:tr>
        <w:trPr>
          <w:trHeight w:val="253" w:hRule="atLeast"/>
        </w:trPr>
        <w:tc>
          <w:tcPr>
            <w:tcW w:w="2160" w:type="dxa"/>
          </w:tcPr>
          <w:p>
            <w:pPr>
              <w:pStyle w:val="TableParagraph"/>
              <w:spacing w:line="209" w:lineRule="exact" w:before="25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Londrina</w:t>
            </w:r>
          </w:p>
        </w:tc>
        <w:tc>
          <w:tcPr>
            <w:tcW w:w="6902" w:type="dxa"/>
          </w:tcPr>
          <w:p>
            <w:pPr>
              <w:pStyle w:val="TableParagraph"/>
              <w:tabs>
                <w:tab w:pos="4050" w:val="left" w:leader="none"/>
              </w:tabs>
              <w:spacing w:line="209" w:lineRule="exact" w:before="25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Rua Paranaguá,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300,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loja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CEP 86.020-030</w:t>
              <w:tab/>
              <w:t>LOCADO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(Sala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Comercial)</w:t>
            </w:r>
          </w:p>
        </w:tc>
      </w:tr>
      <w:tr>
        <w:trPr>
          <w:trHeight w:val="455" w:hRule="atLeast"/>
        </w:trPr>
        <w:tc>
          <w:tcPr>
            <w:tcW w:w="216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08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Maringá</w:t>
            </w:r>
          </w:p>
        </w:tc>
        <w:tc>
          <w:tcPr>
            <w:tcW w:w="6902" w:type="dxa"/>
          </w:tcPr>
          <w:p>
            <w:pPr>
              <w:pStyle w:val="TableParagraph"/>
              <w:spacing w:line="226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Avenida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Nóbrega,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968,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4, CEP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87.014-180</w:t>
            </w:r>
            <w:r>
              <w:rPr>
                <w:b/>
                <w:spacing w:val="94"/>
                <w:sz w:val="20"/>
              </w:rPr>
              <w:t> </w:t>
            </w:r>
            <w:r>
              <w:rPr>
                <w:b/>
                <w:sz w:val="20"/>
              </w:rPr>
              <w:t>LOCADO (Sala</w:t>
            </w:r>
          </w:p>
          <w:p>
            <w:pPr>
              <w:pStyle w:val="TableParagraph"/>
              <w:spacing w:line="208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Comercial)</w:t>
            </w:r>
          </w:p>
        </w:tc>
      </w:tr>
      <w:tr>
        <w:trPr>
          <w:trHeight w:val="484" w:hRule="atLeast"/>
        </w:trPr>
        <w:tc>
          <w:tcPr>
            <w:tcW w:w="216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08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Curitiba</w:t>
            </w:r>
          </w:p>
        </w:tc>
        <w:tc>
          <w:tcPr>
            <w:tcW w:w="6902" w:type="dxa"/>
          </w:tcPr>
          <w:p>
            <w:pPr>
              <w:pStyle w:val="TableParagraph"/>
              <w:tabs>
                <w:tab w:pos="4902" w:val="left" w:leader="none"/>
              </w:tabs>
              <w:spacing w:line="230" w:lineRule="atLeast" w:before="5"/>
              <w:ind w:left="66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Avenida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Nossa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Senhora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Luz,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2530,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CEP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80.045-360</w:t>
              <w:tab/>
            </w:r>
            <w:r>
              <w:rPr>
                <w:b/>
                <w:spacing w:val="-1"/>
                <w:sz w:val="20"/>
              </w:rPr>
              <w:t>LOCADO </w:t>
            </w:r>
            <w:r>
              <w:rPr>
                <w:b/>
                <w:sz w:val="20"/>
              </w:rPr>
              <w:t>(Casa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Comercial)</w:t>
            </w:r>
          </w:p>
        </w:tc>
      </w:tr>
      <w:tr>
        <w:trPr>
          <w:trHeight w:val="455" w:hRule="atLeast"/>
        </w:trPr>
        <w:tc>
          <w:tcPr>
            <w:tcW w:w="216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09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Curitiba</w:t>
            </w:r>
          </w:p>
        </w:tc>
        <w:tc>
          <w:tcPr>
            <w:tcW w:w="6902" w:type="dxa"/>
          </w:tcPr>
          <w:p>
            <w:pPr>
              <w:pStyle w:val="TableParagraph"/>
              <w:spacing w:line="22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Rua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Itupava,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1829,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Curitiba,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Paraná,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80.040-455</w:t>
            </w:r>
            <w:r>
              <w:rPr>
                <w:b/>
                <w:spacing w:val="92"/>
                <w:sz w:val="20"/>
              </w:rPr>
              <w:t> </w:t>
            </w:r>
            <w:r>
              <w:rPr>
                <w:b/>
                <w:sz w:val="20"/>
              </w:rPr>
              <w:t>PROPRIO (Casa</w:t>
            </w:r>
          </w:p>
          <w:p>
            <w:pPr>
              <w:pStyle w:val="TableParagraph"/>
              <w:spacing w:line="209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Comercial)</w:t>
            </w:r>
          </w:p>
        </w:tc>
      </w:tr>
    </w:tbl>
    <w:p>
      <w:pPr>
        <w:pStyle w:val="BodyText"/>
        <w:spacing w:before="3"/>
        <w:jc w:val="left"/>
        <w:rPr>
          <w:rFonts w:ascii="Times New Roman"/>
          <w:b/>
          <w:sz w:val="21"/>
        </w:rPr>
      </w:pPr>
    </w:p>
    <w:p>
      <w:pPr>
        <w:tabs>
          <w:tab w:pos="2935" w:val="left" w:leader="none"/>
        </w:tabs>
        <w:spacing w:before="0"/>
        <w:ind w:left="890" w:right="0" w:firstLine="0"/>
        <w:jc w:val="left"/>
        <w:rPr>
          <w:rFonts w:ascii="Times New Roman"/>
          <w:b/>
          <w:sz w:val="20"/>
        </w:rPr>
      </w:pPr>
      <w:r>
        <w:rPr/>
        <w:pict>
          <v:rect style="position:absolute;margin-left:430.920013pt;margin-top:-52.819794pt;width:5.400009pt;height:.720016pt;mso-position-horizontal-relative:page;mso-position-vertical-relative:paragraph;z-index:-16536064" filled="true" fillcolor="#000000" stroked="false">
            <v:fill type="solid"/>
            <w10:wrap type="none"/>
          </v:rect>
        </w:pict>
      </w:r>
      <w:r>
        <w:rPr/>
        <w:pict>
          <v:rect style="position:absolute;margin-left:429pt;margin-top:-29.299805pt;width:5.400009pt;height:.720017pt;mso-position-horizontal-relative:page;mso-position-vertical-relative:paragraph;z-index:-16535552" filled="true" fillcolor="#000000" stroked="false">
            <v:fill type="solid"/>
            <w10:wrap type="none"/>
          </v:rect>
        </w:pict>
      </w:r>
      <w:r>
        <w:rPr/>
        <w:pict>
          <v:rect style="position:absolute;margin-left:190.080002pt;margin-top:6.580215pt;width:5.40001pt;height:.720016pt;mso-position-horizontal-relative:page;mso-position-vertical-relative:paragraph;z-index:-16535040" filled="true" fillcolor="#000000" stroked="false">
            <v:fill type="solid"/>
            <w10:wrap type="none"/>
          </v:rect>
        </w:pict>
      </w:r>
      <w:r>
        <w:rPr>
          <w:rFonts w:ascii="Times New Roman"/>
          <w:b/>
          <w:sz w:val="20"/>
        </w:rPr>
        <w:t>ITEM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2: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VEICULOS</w:t>
        <w:tab/>
        <w:t>CATSER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- 906</w:t>
      </w:r>
    </w:p>
    <w:p>
      <w:pPr>
        <w:pStyle w:val="BodyText"/>
        <w:spacing w:before="5" w:after="1"/>
        <w:jc w:val="left"/>
        <w:rPr>
          <w:rFonts w:ascii="Times New Roman"/>
          <w:b/>
          <w:sz w:val="15"/>
        </w:rPr>
      </w:pPr>
    </w:p>
    <w:tbl>
      <w:tblPr>
        <w:tblW w:w="0" w:type="auto"/>
        <w:jc w:val="left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1971"/>
        <w:gridCol w:w="1448"/>
        <w:gridCol w:w="925"/>
        <w:gridCol w:w="1057"/>
        <w:gridCol w:w="798"/>
        <w:gridCol w:w="793"/>
        <w:gridCol w:w="1676"/>
      </w:tblGrid>
      <w:tr>
        <w:trPr>
          <w:trHeight w:val="477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Nº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MODELO</w:t>
            </w:r>
          </w:p>
        </w:tc>
        <w:tc>
          <w:tcPr>
            <w:tcW w:w="14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ANO/MODELO</w:t>
            </w:r>
          </w:p>
        </w:tc>
        <w:tc>
          <w:tcPr>
            <w:tcW w:w="925" w:type="dxa"/>
          </w:tcPr>
          <w:p>
            <w:pPr>
              <w:pStyle w:val="TableParagraph"/>
              <w:spacing w:before="100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0KM</w:t>
            </w:r>
          </w:p>
          <w:p>
            <w:pPr>
              <w:pStyle w:val="TableParagraph"/>
              <w:spacing w:before="1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Sim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ou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Não</w:t>
            </w:r>
          </w:p>
        </w:tc>
        <w:tc>
          <w:tcPr>
            <w:tcW w:w="1057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COMBUSTÍVEL</w:t>
            </w:r>
          </w:p>
        </w:tc>
        <w:tc>
          <w:tcPr>
            <w:tcW w:w="79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PLACA</w:t>
            </w:r>
          </w:p>
        </w:tc>
        <w:tc>
          <w:tcPr>
            <w:tcW w:w="79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UF</w:t>
            </w:r>
          </w:p>
        </w:tc>
        <w:tc>
          <w:tcPr>
            <w:tcW w:w="1676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Uso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veículo</w:t>
            </w:r>
          </w:p>
        </w:tc>
      </w:tr>
      <w:tr>
        <w:trPr>
          <w:trHeight w:val="337" w:hRule="atLeast"/>
        </w:trPr>
        <w:tc>
          <w:tcPr>
            <w:tcW w:w="401" w:type="dxa"/>
          </w:tcPr>
          <w:p>
            <w:pPr>
              <w:pStyle w:val="TableParagraph"/>
              <w:spacing w:line="13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971" w:type="dxa"/>
          </w:tcPr>
          <w:p>
            <w:pPr>
              <w:pStyle w:val="TableParagraph"/>
              <w:spacing w:before="100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CELTA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0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925" w:type="dxa"/>
          </w:tcPr>
          <w:p>
            <w:pPr>
              <w:pStyle w:val="TableParagraph"/>
              <w:spacing w:before="100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7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1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798" w:type="dxa"/>
          </w:tcPr>
          <w:p>
            <w:pPr>
              <w:pStyle w:val="TableParagraph"/>
              <w:spacing w:before="100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AZB-4828</w:t>
            </w:r>
          </w:p>
        </w:tc>
        <w:tc>
          <w:tcPr>
            <w:tcW w:w="793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15" w:lineRule="exact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676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15" w:lineRule="exact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FISCALIZAÇÃO</w:t>
            </w:r>
          </w:p>
        </w:tc>
      </w:tr>
      <w:tr>
        <w:trPr>
          <w:trHeight w:val="340" w:hRule="atLeast"/>
        </w:trPr>
        <w:tc>
          <w:tcPr>
            <w:tcW w:w="401" w:type="dxa"/>
          </w:tcPr>
          <w:p>
            <w:pPr>
              <w:pStyle w:val="TableParagraph"/>
              <w:spacing w:line="137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971" w:type="dxa"/>
          </w:tcPr>
          <w:p>
            <w:pPr>
              <w:pStyle w:val="TableParagraph"/>
              <w:spacing w:before="102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CELTA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2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925" w:type="dxa"/>
          </w:tcPr>
          <w:p>
            <w:pPr>
              <w:pStyle w:val="TableParagraph"/>
              <w:spacing w:before="102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7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1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798" w:type="dxa"/>
          </w:tcPr>
          <w:p>
            <w:pPr>
              <w:pStyle w:val="TableParagraph"/>
              <w:spacing w:before="102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AZB-4814</w:t>
            </w:r>
          </w:p>
        </w:tc>
        <w:tc>
          <w:tcPr>
            <w:tcW w:w="793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15" w:lineRule="exact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15" w:lineRule="exact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FISCALIZAÇÃO</w:t>
            </w:r>
          </w:p>
        </w:tc>
      </w:tr>
      <w:tr>
        <w:trPr>
          <w:trHeight w:val="357" w:hRule="atLeast"/>
        </w:trPr>
        <w:tc>
          <w:tcPr>
            <w:tcW w:w="401" w:type="dxa"/>
          </w:tcPr>
          <w:p>
            <w:pPr>
              <w:pStyle w:val="TableParagraph"/>
              <w:spacing w:line="137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971" w:type="dxa"/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DUSTER</w:t>
            </w:r>
          </w:p>
        </w:tc>
        <w:tc>
          <w:tcPr>
            <w:tcW w:w="1448" w:type="dxa"/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925" w:type="dxa"/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17" w:lineRule="exact" w:before="82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798" w:type="dxa"/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AXM-7198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17" w:lineRule="exact" w:before="82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17" w:lineRule="exact" w:before="82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DIRETORIA</w:t>
            </w:r>
          </w:p>
        </w:tc>
      </w:tr>
      <w:tr>
        <w:trPr>
          <w:trHeight w:val="294" w:hRule="atLeast"/>
        </w:trPr>
        <w:tc>
          <w:tcPr>
            <w:tcW w:w="401" w:type="dxa"/>
          </w:tcPr>
          <w:p>
            <w:pPr>
              <w:pStyle w:val="TableParagraph"/>
              <w:spacing w:line="13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971" w:type="dxa"/>
          </w:tcPr>
          <w:p>
            <w:pPr>
              <w:pStyle w:val="TableParagraph"/>
              <w:spacing w:before="76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SANDERO</w:t>
            </w:r>
          </w:p>
        </w:tc>
        <w:tc>
          <w:tcPr>
            <w:tcW w:w="1448" w:type="dxa"/>
          </w:tcPr>
          <w:p>
            <w:pPr>
              <w:pStyle w:val="TableParagraph"/>
              <w:spacing w:before="76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925" w:type="dxa"/>
          </w:tcPr>
          <w:p>
            <w:pPr>
              <w:pStyle w:val="TableParagraph"/>
              <w:spacing w:before="76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7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17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798" w:type="dxa"/>
          </w:tcPr>
          <w:p>
            <w:pPr>
              <w:pStyle w:val="TableParagraph"/>
              <w:spacing w:before="76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BAR-7973</w:t>
            </w:r>
          </w:p>
        </w:tc>
        <w:tc>
          <w:tcPr>
            <w:tcW w:w="793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17" w:lineRule="exact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676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17" w:lineRule="exact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FISCALIZAÇÃO</w:t>
            </w:r>
          </w:p>
        </w:tc>
      </w:tr>
      <w:tr>
        <w:trPr>
          <w:trHeight w:val="294" w:hRule="atLeast"/>
        </w:trPr>
        <w:tc>
          <w:tcPr>
            <w:tcW w:w="401" w:type="dxa"/>
          </w:tcPr>
          <w:p>
            <w:pPr>
              <w:pStyle w:val="TableParagraph"/>
              <w:spacing w:line="13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971" w:type="dxa"/>
          </w:tcPr>
          <w:p>
            <w:pPr>
              <w:pStyle w:val="TableParagraph"/>
              <w:spacing w:before="78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SANDERO</w:t>
            </w:r>
          </w:p>
        </w:tc>
        <w:tc>
          <w:tcPr>
            <w:tcW w:w="1448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925" w:type="dxa"/>
          </w:tcPr>
          <w:p>
            <w:pPr>
              <w:pStyle w:val="TableParagraph"/>
              <w:spacing w:before="78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7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17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798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BAR-7969</w:t>
            </w:r>
          </w:p>
        </w:tc>
        <w:tc>
          <w:tcPr>
            <w:tcW w:w="793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17" w:lineRule="exact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676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17" w:lineRule="exact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FISCALIZAÇÃO</w:t>
            </w:r>
          </w:p>
        </w:tc>
      </w:tr>
      <w:tr>
        <w:trPr>
          <w:trHeight w:val="294" w:hRule="atLeast"/>
        </w:trPr>
        <w:tc>
          <w:tcPr>
            <w:tcW w:w="401" w:type="dxa"/>
          </w:tcPr>
          <w:p>
            <w:pPr>
              <w:pStyle w:val="TableParagraph"/>
              <w:spacing w:line="13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971" w:type="dxa"/>
          </w:tcPr>
          <w:p>
            <w:pPr>
              <w:pStyle w:val="TableParagraph"/>
              <w:spacing w:before="78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SANDERO</w:t>
            </w:r>
          </w:p>
        </w:tc>
        <w:tc>
          <w:tcPr>
            <w:tcW w:w="1448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925" w:type="dxa"/>
          </w:tcPr>
          <w:p>
            <w:pPr>
              <w:pStyle w:val="TableParagraph"/>
              <w:spacing w:before="78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11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798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BAR-9758</w:t>
            </w:r>
          </w:p>
        </w:tc>
        <w:tc>
          <w:tcPr>
            <w:tcW w:w="793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115" w:lineRule="exact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115" w:lineRule="exact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FISCALIZAÇÃO</w:t>
            </w:r>
          </w:p>
        </w:tc>
      </w:tr>
      <w:tr>
        <w:trPr>
          <w:trHeight w:val="294" w:hRule="atLeast"/>
        </w:trPr>
        <w:tc>
          <w:tcPr>
            <w:tcW w:w="401" w:type="dxa"/>
          </w:tcPr>
          <w:p>
            <w:pPr>
              <w:pStyle w:val="TableParagraph"/>
              <w:spacing w:line="13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971" w:type="dxa"/>
          </w:tcPr>
          <w:p>
            <w:pPr>
              <w:pStyle w:val="TableParagraph"/>
              <w:spacing w:before="78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SANDERO</w:t>
            </w:r>
          </w:p>
        </w:tc>
        <w:tc>
          <w:tcPr>
            <w:tcW w:w="1448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925" w:type="dxa"/>
          </w:tcPr>
          <w:p>
            <w:pPr>
              <w:pStyle w:val="TableParagraph"/>
              <w:spacing w:before="78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11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798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BAR-7971</w:t>
            </w:r>
          </w:p>
        </w:tc>
        <w:tc>
          <w:tcPr>
            <w:tcW w:w="793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115" w:lineRule="exact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115" w:lineRule="exact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FISCALIZAÇÃO</w:t>
            </w:r>
          </w:p>
        </w:tc>
      </w:tr>
      <w:tr>
        <w:trPr>
          <w:trHeight w:val="296" w:hRule="atLeast"/>
        </w:trPr>
        <w:tc>
          <w:tcPr>
            <w:tcW w:w="401" w:type="dxa"/>
          </w:tcPr>
          <w:p>
            <w:pPr>
              <w:pStyle w:val="TableParagraph"/>
              <w:spacing w:line="13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1971" w:type="dxa"/>
          </w:tcPr>
          <w:p>
            <w:pPr>
              <w:pStyle w:val="TableParagraph"/>
              <w:spacing w:before="78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SANDERO</w:t>
            </w:r>
          </w:p>
        </w:tc>
        <w:tc>
          <w:tcPr>
            <w:tcW w:w="1448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925" w:type="dxa"/>
          </w:tcPr>
          <w:p>
            <w:pPr>
              <w:pStyle w:val="TableParagraph"/>
              <w:spacing w:before="78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7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117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798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BAU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-6581</w:t>
            </w:r>
          </w:p>
        </w:tc>
        <w:tc>
          <w:tcPr>
            <w:tcW w:w="793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117" w:lineRule="exact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117" w:lineRule="exact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FISCALIZAÇÃO</w:t>
            </w:r>
          </w:p>
        </w:tc>
      </w:tr>
    </w:tbl>
    <w:p>
      <w:pPr>
        <w:pStyle w:val="BodyText"/>
        <w:jc w:val="left"/>
        <w:rPr>
          <w:rFonts w:ascii="Times New Roman"/>
          <w:b/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604" w:val="left" w:leader="none"/>
        </w:tabs>
        <w:spacing w:line="357" w:lineRule="auto" w:before="128" w:after="0"/>
        <w:ind w:left="2603" w:right="1049" w:hanging="505"/>
        <w:jc w:val="both"/>
        <w:rPr>
          <w:sz w:val="18"/>
        </w:rPr>
      </w:pPr>
      <w:r>
        <w:rPr>
          <w:sz w:val="20"/>
        </w:rPr>
        <w:t>Estimativas de valores estão descriminados no processo o qual consta este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360" w:lineRule="auto" w:before="123" w:after="0"/>
        <w:ind w:left="1538" w:right="1050" w:hanging="432"/>
        <w:jc w:val="both"/>
        <w:rPr>
          <w:sz w:val="20"/>
        </w:rPr>
      </w:pPr>
      <w:r>
        <w:rPr>
          <w:sz w:val="20"/>
        </w:rPr>
        <w:t>O objeto da licitação tem a natureza de serviço comum de seguros de imóveis e veículos,</w:t>
      </w:r>
      <w:r>
        <w:rPr>
          <w:spacing w:val="1"/>
          <w:sz w:val="20"/>
        </w:rPr>
        <w:t> </w:t>
      </w:r>
      <w:r>
        <w:rPr>
          <w:sz w:val="20"/>
        </w:rPr>
        <w:t>ofertado pelas operadoras de seguro, devido este produto, mesmo tendo particularidades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cliente,</w:t>
      </w:r>
      <w:r>
        <w:rPr>
          <w:spacing w:val="19"/>
          <w:sz w:val="20"/>
        </w:rPr>
        <w:t> </w:t>
      </w:r>
      <w:r>
        <w:rPr>
          <w:sz w:val="20"/>
        </w:rPr>
        <w:t>especificidades,</w:t>
      </w:r>
      <w:r>
        <w:rPr>
          <w:spacing w:val="19"/>
          <w:sz w:val="20"/>
        </w:rPr>
        <w:t> </w:t>
      </w:r>
      <w:r>
        <w:rPr>
          <w:sz w:val="20"/>
        </w:rPr>
        <w:t>local</w:t>
      </w:r>
      <w:r>
        <w:rPr>
          <w:spacing w:val="16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outros,</w:t>
      </w:r>
      <w:r>
        <w:rPr>
          <w:spacing w:val="17"/>
          <w:sz w:val="20"/>
        </w:rPr>
        <w:t> </w:t>
      </w:r>
      <w:r>
        <w:rPr>
          <w:sz w:val="20"/>
        </w:rPr>
        <w:t>é</w:t>
      </w:r>
      <w:r>
        <w:rPr>
          <w:spacing w:val="19"/>
          <w:sz w:val="20"/>
        </w:rPr>
        <w:t> </w:t>
      </w:r>
      <w:r>
        <w:rPr>
          <w:sz w:val="20"/>
        </w:rPr>
        <w:t>um</w:t>
      </w:r>
      <w:r>
        <w:rPr>
          <w:spacing w:val="23"/>
          <w:sz w:val="20"/>
        </w:rPr>
        <w:t> </w:t>
      </w:r>
      <w:r>
        <w:rPr>
          <w:sz w:val="20"/>
        </w:rPr>
        <w:t>objeto</w:t>
      </w:r>
      <w:r>
        <w:rPr>
          <w:spacing w:val="15"/>
          <w:sz w:val="20"/>
        </w:rPr>
        <w:t> </w:t>
      </w:r>
      <w:r>
        <w:rPr>
          <w:sz w:val="20"/>
        </w:rPr>
        <w:t>oferecido</w:t>
      </w:r>
      <w:r>
        <w:rPr>
          <w:spacing w:val="19"/>
          <w:sz w:val="20"/>
        </w:rPr>
        <w:t> </w:t>
      </w:r>
      <w:r>
        <w:rPr>
          <w:sz w:val="20"/>
        </w:rPr>
        <w:t>normalmente</w:t>
      </w:r>
      <w:r>
        <w:rPr>
          <w:spacing w:val="17"/>
          <w:sz w:val="20"/>
        </w:rPr>
        <w:t> </w:t>
      </w:r>
      <w:r>
        <w:rPr>
          <w:sz w:val="20"/>
        </w:rPr>
        <w:t>no</w:t>
      </w:r>
    </w:p>
    <w:p>
      <w:pPr>
        <w:spacing w:after="0" w:line="360" w:lineRule="auto"/>
        <w:jc w:val="both"/>
        <w:rPr>
          <w:sz w:val="20"/>
        </w:rPr>
        <w:sectPr>
          <w:headerReference w:type="default" r:id="rId5"/>
          <w:headerReference w:type="even" r:id="rId6"/>
          <w:type w:val="continuous"/>
          <w:pgSz w:w="11910" w:h="16840"/>
          <w:pgMar w:header="130" w:top="1380" w:bottom="280" w:left="1020" w:right="80"/>
          <w:pgNumType w:start="1"/>
        </w:sectPr>
      </w:pPr>
    </w:p>
    <w:p>
      <w:pPr>
        <w:pStyle w:val="BodyText"/>
        <w:spacing w:line="360" w:lineRule="auto" w:before="33"/>
        <w:ind w:left="969" w:right="1834"/>
        <w:jc w:val="left"/>
      </w:pPr>
      <w:r>
        <w:rPr/>
        <w:t>mercado</w:t>
      </w:r>
      <w:r>
        <w:rPr>
          <w:spacing w:val="36"/>
        </w:rPr>
        <w:t> </w:t>
      </w:r>
      <w:r>
        <w:rPr/>
        <w:t>pelas</w:t>
      </w:r>
      <w:r>
        <w:rPr>
          <w:spacing w:val="38"/>
        </w:rPr>
        <w:t> </w:t>
      </w:r>
      <w:r>
        <w:rPr/>
        <w:t>empresas</w:t>
      </w:r>
      <w:r>
        <w:rPr>
          <w:spacing w:val="37"/>
        </w:rPr>
        <w:t> </w:t>
      </w:r>
      <w:r>
        <w:rPr/>
        <w:t>mesmo</w:t>
      </w:r>
      <w:r>
        <w:rPr>
          <w:spacing w:val="36"/>
        </w:rPr>
        <w:t> </w:t>
      </w:r>
      <w:r>
        <w:rPr/>
        <w:t>com</w:t>
      </w:r>
      <w:r>
        <w:rPr>
          <w:spacing w:val="40"/>
        </w:rPr>
        <w:t> </w:t>
      </w:r>
      <w:r>
        <w:rPr/>
        <w:t>particularidades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forma</w:t>
      </w:r>
      <w:r>
        <w:rPr>
          <w:spacing w:val="34"/>
        </w:rPr>
        <w:t> </w:t>
      </w:r>
      <w:r>
        <w:rPr/>
        <w:t>usual,</w:t>
      </w:r>
      <w:r>
        <w:rPr>
          <w:spacing w:val="41"/>
        </w:rPr>
        <w:t> </w:t>
      </w:r>
      <w:r>
        <w:rPr/>
        <w:t>assim</w:t>
      </w:r>
      <w:r>
        <w:rPr>
          <w:spacing w:val="40"/>
        </w:rPr>
        <w:t> </w:t>
      </w:r>
      <w:r>
        <w:rPr/>
        <w:t>são</w:t>
      </w:r>
      <w:r>
        <w:rPr>
          <w:spacing w:val="-53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comuns oferecidos</w:t>
      </w:r>
      <w:r>
        <w:rPr>
          <w:spacing w:val="-1"/>
        </w:rPr>
        <w:t> </w:t>
      </w:r>
      <w:r>
        <w:rPr/>
        <w:t>pelas</w:t>
      </w:r>
      <w:r>
        <w:rPr>
          <w:spacing w:val="5"/>
        </w:rPr>
        <w:t> </w:t>
      </w:r>
      <w:r>
        <w:rPr/>
        <w:t>seguradoras.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360" w:lineRule="auto" w:before="119" w:after="0"/>
        <w:ind w:left="969" w:right="1623" w:hanging="432"/>
        <w:jc w:val="left"/>
        <w:rPr>
          <w:sz w:val="20"/>
        </w:rPr>
      </w:pP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quantitativos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respectivos</w:t>
      </w:r>
      <w:r>
        <w:rPr>
          <w:spacing w:val="-11"/>
          <w:sz w:val="20"/>
        </w:rPr>
        <w:t> </w:t>
      </w:r>
      <w:r>
        <w:rPr>
          <w:sz w:val="20"/>
        </w:rPr>
        <w:t>códigos</w:t>
      </w:r>
      <w:r>
        <w:rPr>
          <w:spacing w:val="-12"/>
          <w:sz w:val="20"/>
        </w:rPr>
        <w:t> </w:t>
      </w:r>
      <w:r>
        <w:rPr>
          <w:sz w:val="20"/>
        </w:rPr>
        <w:t>dos</w:t>
      </w:r>
      <w:r>
        <w:rPr>
          <w:spacing w:val="-11"/>
          <w:sz w:val="20"/>
        </w:rPr>
        <w:t> </w:t>
      </w:r>
      <w:r>
        <w:rPr>
          <w:sz w:val="20"/>
        </w:rPr>
        <w:t>itens</w:t>
      </w:r>
      <w:r>
        <w:rPr>
          <w:spacing w:val="-9"/>
          <w:sz w:val="20"/>
        </w:rPr>
        <w:t> </w:t>
      </w:r>
      <w:r>
        <w:rPr>
          <w:sz w:val="20"/>
        </w:rPr>
        <w:t>são</w:t>
      </w:r>
      <w:r>
        <w:rPr>
          <w:spacing w:val="-10"/>
          <w:sz w:val="20"/>
        </w:rPr>
        <w:t> </w:t>
      </w: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discriminados</w:t>
      </w:r>
      <w:r>
        <w:rPr>
          <w:spacing w:val="-11"/>
          <w:sz w:val="20"/>
        </w:rPr>
        <w:t> </w:t>
      </w:r>
      <w:r>
        <w:rPr>
          <w:sz w:val="20"/>
        </w:rPr>
        <w:t>nas</w:t>
      </w:r>
      <w:r>
        <w:rPr>
          <w:spacing w:val="-9"/>
          <w:sz w:val="20"/>
        </w:rPr>
        <w:t> </w:t>
      </w:r>
      <w:r>
        <w:rPr>
          <w:sz w:val="20"/>
        </w:rPr>
        <w:t>tabelas</w:t>
      </w:r>
      <w:r>
        <w:rPr>
          <w:spacing w:val="-8"/>
          <w:sz w:val="20"/>
        </w:rPr>
        <w:t> </w:t>
      </w:r>
      <w:r>
        <w:rPr>
          <w:sz w:val="20"/>
        </w:rPr>
        <w:t>constantes</w:t>
      </w:r>
      <w:r>
        <w:rPr>
          <w:spacing w:val="-5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ETP</w:t>
      </w:r>
      <w:r>
        <w:rPr>
          <w:spacing w:val="-2"/>
          <w:sz w:val="20"/>
        </w:rPr>
        <w:t> </w:t>
      </w:r>
      <w:r>
        <w:rPr>
          <w:sz w:val="20"/>
        </w:rPr>
        <w:t>anexo a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360" w:lineRule="auto" w:before="121" w:after="0"/>
        <w:ind w:left="969" w:right="1621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presente</w:t>
      </w:r>
      <w:r>
        <w:rPr>
          <w:spacing w:val="25"/>
          <w:sz w:val="20"/>
        </w:rPr>
        <w:t> </w:t>
      </w:r>
      <w:r>
        <w:rPr>
          <w:sz w:val="20"/>
        </w:rPr>
        <w:t>contratação</w:t>
      </w:r>
      <w:r>
        <w:rPr>
          <w:spacing w:val="27"/>
          <w:sz w:val="20"/>
        </w:rPr>
        <w:t> </w:t>
      </w:r>
      <w:r>
        <w:rPr>
          <w:sz w:val="20"/>
        </w:rPr>
        <w:t>adotará</w:t>
      </w:r>
      <w:r>
        <w:rPr>
          <w:spacing w:val="27"/>
          <w:sz w:val="20"/>
        </w:rPr>
        <w:t> </w:t>
      </w:r>
      <w:r>
        <w:rPr>
          <w:sz w:val="20"/>
        </w:rPr>
        <w:t>como</w:t>
      </w:r>
      <w:r>
        <w:rPr>
          <w:spacing w:val="27"/>
          <w:sz w:val="20"/>
        </w:rPr>
        <w:t> </w:t>
      </w:r>
      <w:r>
        <w:rPr>
          <w:sz w:val="20"/>
        </w:rPr>
        <w:t>regime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execução</w:t>
      </w:r>
      <w:r>
        <w:rPr>
          <w:spacing w:val="34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valor</w:t>
      </w:r>
      <w:r>
        <w:rPr>
          <w:spacing w:val="27"/>
          <w:sz w:val="20"/>
        </w:rPr>
        <w:t> </w:t>
      </w:r>
      <w:r>
        <w:rPr>
          <w:sz w:val="20"/>
        </w:rPr>
        <w:t>global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empreitada</w:t>
      </w:r>
      <w:r>
        <w:rPr>
          <w:spacing w:val="-53"/>
          <w:sz w:val="20"/>
        </w:rPr>
        <w:t> </w:t>
      </w:r>
      <w:r>
        <w:rPr>
          <w:sz w:val="20"/>
        </w:rPr>
        <w:t>integral por</w:t>
      </w:r>
      <w:r>
        <w:rPr>
          <w:spacing w:val="1"/>
          <w:sz w:val="20"/>
        </w:rPr>
        <w:t> </w:t>
      </w:r>
      <w:r>
        <w:rPr>
          <w:sz w:val="20"/>
        </w:rPr>
        <w:t>ITEM/LOTE.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360" w:lineRule="auto" w:before="119" w:after="0"/>
        <w:ind w:left="969" w:right="1622" w:hanging="432"/>
        <w:jc w:val="left"/>
        <w:rPr>
          <w:sz w:val="20"/>
        </w:rPr>
      </w:pP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prazo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vigência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contrato</w:t>
      </w:r>
      <w:r>
        <w:rPr>
          <w:spacing w:val="7"/>
          <w:sz w:val="20"/>
        </w:rPr>
        <w:t> </w:t>
      </w:r>
      <w:r>
        <w:rPr>
          <w:sz w:val="20"/>
        </w:rPr>
        <w:t>é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12</w:t>
      </w:r>
      <w:r>
        <w:rPr>
          <w:spacing w:val="9"/>
          <w:sz w:val="20"/>
        </w:rPr>
        <w:t> </w:t>
      </w:r>
      <w:r>
        <w:rPr>
          <w:sz w:val="20"/>
        </w:rPr>
        <w:t>meses,</w:t>
      </w:r>
      <w:r>
        <w:rPr>
          <w:spacing w:val="7"/>
          <w:sz w:val="20"/>
        </w:rPr>
        <w:t> </w:t>
      </w:r>
      <w:r>
        <w:rPr>
          <w:sz w:val="20"/>
        </w:rPr>
        <w:t>podendo</w:t>
      </w:r>
      <w:r>
        <w:rPr>
          <w:spacing w:val="7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prorrogado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interesse</w:t>
      </w:r>
      <w:r>
        <w:rPr>
          <w:spacing w:val="7"/>
          <w:sz w:val="20"/>
        </w:rPr>
        <w:t> </w:t>
      </w:r>
      <w:r>
        <w:rPr>
          <w:sz w:val="20"/>
        </w:rPr>
        <w:t>das</w:t>
      </w:r>
      <w:r>
        <w:rPr>
          <w:spacing w:val="-53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até</w:t>
      </w:r>
      <w:r>
        <w:rPr>
          <w:spacing w:val="-4"/>
          <w:sz w:val="20"/>
        </w:rPr>
        <w:t> </w:t>
      </w:r>
      <w:r>
        <w:rPr>
          <w:sz w:val="20"/>
        </w:rPr>
        <w:t>o limite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60 (sessenta)</w:t>
      </w:r>
      <w:r>
        <w:rPr>
          <w:spacing w:val="-3"/>
          <w:sz w:val="20"/>
        </w:rPr>
        <w:t> </w:t>
      </w:r>
      <w:r>
        <w:rPr>
          <w:sz w:val="20"/>
        </w:rPr>
        <w:t>meses,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artigo 57, II,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3"/>
          <w:sz w:val="20"/>
        </w:rPr>
        <w:t> </w:t>
      </w:r>
      <w:r>
        <w:rPr>
          <w:sz w:val="20"/>
        </w:rPr>
        <w:t>8.666,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1993.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755" w:right="0" w:hanging="361"/>
        <w:jc w:val="left"/>
      </w:pPr>
      <w:r>
        <w:rPr/>
        <w:t>JUSTIFICATIVA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spacing w:before="6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0" w:after="0"/>
        <w:ind w:left="544" w:right="1619" w:hanging="149"/>
        <w:jc w:val="left"/>
        <w:rPr>
          <w:sz w:val="20"/>
        </w:rPr>
      </w:pP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Justificativa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objetivo</w:t>
      </w:r>
      <w:r>
        <w:rPr>
          <w:spacing w:val="10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contratação</w:t>
      </w:r>
      <w:r>
        <w:rPr>
          <w:spacing w:val="16"/>
          <w:sz w:val="20"/>
        </w:rPr>
        <w:t> </w:t>
      </w:r>
      <w:r>
        <w:rPr>
          <w:sz w:val="20"/>
        </w:rPr>
        <w:t>encontram-se</w:t>
      </w:r>
      <w:r>
        <w:rPr>
          <w:spacing w:val="7"/>
          <w:sz w:val="20"/>
        </w:rPr>
        <w:t> </w:t>
      </w:r>
      <w:r>
        <w:rPr>
          <w:sz w:val="20"/>
        </w:rPr>
        <w:t>pormenorizados</w:t>
      </w:r>
      <w:r>
        <w:rPr>
          <w:spacing w:val="13"/>
          <w:sz w:val="20"/>
        </w:rPr>
        <w:t> </w:t>
      </w:r>
      <w:r>
        <w:rPr>
          <w:sz w:val="20"/>
        </w:rPr>
        <w:t>em</w:t>
      </w:r>
      <w:r>
        <w:rPr>
          <w:spacing w:val="13"/>
          <w:sz w:val="20"/>
        </w:rPr>
        <w:t> </w:t>
      </w:r>
      <w:r>
        <w:rPr>
          <w:sz w:val="20"/>
        </w:rPr>
        <w:t>Tópico</w:t>
      </w:r>
      <w:r>
        <w:rPr>
          <w:spacing w:val="8"/>
          <w:sz w:val="20"/>
        </w:rPr>
        <w:t> </w:t>
      </w:r>
      <w:r>
        <w:rPr>
          <w:sz w:val="20"/>
        </w:rPr>
        <w:t>específico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Estudos</w:t>
      </w:r>
      <w:r>
        <w:rPr>
          <w:spacing w:val="-1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Preliminares,</w:t>
      </w:r>
      <w:r>
        <w:rPr>
          <w:spacing w:val="-1"/>
          <w:sz w:val="20"/>
        </w:rPr>
        <w:t> </w:t>
      </w:r>
      <w:r>
        <w:rPr>
          <w:sz w:val="20"/>
        </w:rPr>
        <w:t>apêndice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-3"/>
          <w:sz w:val="20"/>
        </w:rPr>
        <w:t> </w:t>
      </w: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755" w:right="0" w:hanging="361"/>
        <w:jc w:val="left"/>
      </w:pPr>
      <w:r>
        <w:rPr/>
        <w:t>DESCRIÇÃO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SOLUÇÃO: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357" w:lineRule="auto" w:before="0" w:after="0"/>
        <w:ind w:left="969" w:right="1620" w:hanging="432"/>
        <w:jc w:val="left"/>
        <w:rPr>
          <w:sz w:val="20"/>
        </w:rPr>
      </w:pPr>
      <w:r>
        <w:rPr>
          <w:sz w:val="20"/>
        </w:rPr>
        <w:t>A descrição da solução como um todo encontra-se pormenorizada em Tópico específico dos</w:t>
      </w:r>
      <w:r>
        <w:rPr>
          <w:spacing w:val="-53"/>
          <w:sz w:val="20"/>
        </w:rPr>
        <w:t> </w:t>
      </w:r>
      <w:r>
        <w:rPr>
          <w:sz w:val="20"/>
        </w:rPr>
        <w:t>Estudos</w:t>
      </w:r>
      <w:r>
        <w:rPr>
          <w:spacing w:val="-1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Preliminares,</w:t>
      </w:r>
      <w:r>
        <w:rPr>
          <w:spacing w:val="-1"/>
          <w:sz w:val="20"/>
        </w:rPr>
        <w:t> </w:t>
      </w:r>
      <w:r>
        <w:rPr>
          <w:sz w:val="20"/>
        </w:rPr>
        <w:t>apêndice</w:t>
      </w:r>
      <w:r>
        <w:rPr>
          <w:spacing w:val="-3"/>
          <w:sz w:val="20"/>
        </w:rPr>
        <w:t> </w:t>
      </w:r>
      <w:r>
        <w:rPr>
          <w:sz w:val="20"/>
        </w:rPr>
        <w:t>deste</w:t>
      </w:r>
      <w:r>
        <w:rPr>
          <w:spacing w:val="-2"/>
          <w:sz w:val="20"/>
        </w:rPr>
        <w:t> </w:t>
      </w: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3"/>
        <w:jc w:val="left"/>
      </w:pPr>
    </w:p>
    <w:p>
      <w:pPr>
        <w:pStyle w:val="Heading1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755" w:right="0" w:hanging="361"/>
        <w:jc w:val="left"/>
      </w:pPr>
      <w:r>
        <w:rPr/>
        <w:t>DA</w:t>
      </w:r>
      <w:r>
        <w:rPr>
          <w:spacing w:val="-6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FORMA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SELEÇÃO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FORNECEDOR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360" w:lineRule="auto" w:before="154" w:after="0"/>
        <w:ind w:left="828" w:right="1622" w:hanging="433"/>
        <w:jc w:val="both"/>
        <w:rPr>
          <w:sz w:val="20"/>
        </w:rPr>
      </w:pPr>
      <w:r>
        <w:rPr>
          <w:sz w:val="20"/>
        </w:rPr>
        <w:t>Devido este produto, mesmo tendo particularidades conforme o cliente, especificidades, local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outros, é um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oferecido normalmente no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pelas</w:t>
      </w:r>
      <w:r>
        <w:rPr>
          <w:spacing w:val="1"/>
          <w:sz w:val="20"/>
        </w:rPr>
        <w:t> </w:t>
      </w:r>
      <w:r>
        <w:rPr>
          <w:sz w:val="20"/>
        </w:rPr>
        <w:t>empresas mesmo com</w:t>
      </w:r>
      <w:r>
        <w:rPr>
          <w:spacing w:val="1"/>
          <w:sz w:val="20"/>
        </w:rPr>
        <w:t> </w:t>
      </w:r>
      <w:r>
        <w:rPr>
          <w:sz w:val="20"/>
        </w:rPr>
        <w:t>particularidades de forma usual, assim são considerados produtos comuns oferecidos pelas</w:t>
      </w:r>
      <w:r>
        <w:rPr>
          <w:spacing w:val="1"/>
          <w:sz w:val="20"/>
        </w:rPr>
        <w:t> </w:t>
      </w:r>
      <w:r>
        <w:rPr>
          <w:sz w:val="20"/>
        </w:rPr>
        <w:t>seguradoras.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360" w:lineRule="auto" w:before="120" w:after="0"/>
        <w:ind w:left="828" w:right="1620" w:hanging="433"/>
        <w:jc w:val="both"/>
        <w:rPr>
          <w:sz w:val="20"/>
        </w:rPr>
      </w:pPr>
      <w:r>
        <w:rPr>
          <w:sz w:val="20"/>
        </w:rPr>
        <w:t>Trata-se de serviço comum, de caráter continuado e sem fornecimento de mão de obra em</w:t>
      </w:r>
      <w:r>
        <w:rPr>
          <w:spacing w:val="1"/>
          <w:sz w:val="20"/>
        </w:rPr>
        <w:t> </w:t>
      </w:r>
      <w:r>
        <w:rPr>
          <w:sz w:val="20"/>
        </w:rPr>
        <w:t>regime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dedicação</w:t>
      </w:r>
      <w:r>
        <w:rPr>
          <w:spacing w:val="-8"/>
          <w:sz w:val="20"/>
        </w:rPr>
        <w:t> </w:t>
      </w:r>
      <w:r>
        <w:rPr>
          <w:sz w:val="20"/>
        </w:rPr>
        <w:t>exclusiva,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12"/>
          <w:sz w:val="20"/>
        </w:rPr>
        <w:t> </w:t>
      </w:r>
      <w:r>
        <w:rPr>
          <w:sz w:val="20"/>
        </w:rPr>
        <w:t>contratado</w:t>
      </w:r>
      <w:r>
        <w:rPr>
          <w:spacing w:val="-7"/>
          <w:sz w:val="20"/>
        </w:rPr>
        <w:t> </w:t>
      </w:r>
      <w:r>
        <w:rPr>
          <w:sz w:val="20"/>
        </w:rPr>
        <w:t>mediante</w:t>
      </w:r>
      <w:r>
        <w:rPr>
          <w:spacing w:val="-10"/>
          <w:sz w:val="20"/>
        </w:rPr>
        <w:t> </w:t>
      </w:r>
      <w:r>
        <w:rPr>
          <w:sz w:val="20"/>
        </w:rPr>
        <w:t>licitação,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modalidade</w:t>
      </w:r>
      <w:r>
        <w:rPr>
          <w:spacing w:val="-12"/>
          <w:sz w:val="20"/>
        </w:rPr>
        <w:t> </w:t>
      </w:r>
      <w:r>
        <w:rPr>
          <w:sz w:val="20"/>
        </w:rPr>
        <w:t>pregão,</w:t>
      </w:r>
      <w:r>
        <w:rPr>
          <w:spacing w:val="-11"/>
          <w:sz w:val="20"/>
        </w:rPr>
        <w:t> </w:t>
      </w:r>
      <w:r>
        <w:rPr>
          <w:sz w:val="20"/>
        </w:rPr>
        <w:t>em</w:t>
      </w:r>
      <w:r>
        <w:rPr>
          <w:spacing w:val="-53"/>
          <w:sz w:val="20"/>
        </w:rPr>
        <w:t> </w:t>
      </w:r>
      <w:r>
        <w:rPr>
          <w:sz w:val="20"/>
        </w:rPr>
        <w:t>sua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eletrônica.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357" w:lineRule="auto" w:before="122" w:after="0"/>
        <w:ind w:left="828" w:right="1633" w:hanging="433"/>
        <w:jc w:val="both"/>
        <w:rPr>
          <w:sz w:val="20"/>
        </w:rPr>
      </w:pPr>
      <w:r>
        <w:rPr>
          <w:sz w:val="20"/>
        </w:rPr>
        <w:t>A contratação adotará como regime de execução e valor global por empreitada integral por</w:t>
      </w:r>
      <w:r>
        <w:rPr>
          <w:spacing w:val="1"/>
          <w:sz w:val="20"/>
        </w:rPr>
        <w:t> </w:t>
      </w:r>
      <w:r>
        <w:rPr>
          <w:sz w:val="20"/>
        </w:rPr>
        <w:t>ITEM/LOTE.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360" w:lineRule="auto" w:before="124" w:after="0"/>
        <w:ind w:left="828" w:right="1622" w:hanging="433"/>
        <w:jc w:val="both"/>
        <w:rPr>
          <w:sz w:val="20"/>
        </w:rPr>
      </w:pPr>
      <w:r>
        <w:rPr>
          <w:sz w:val="20"/>
        </w:rPr>
        <w:t>Os serviços a serem contratados enquadram-se nos pressupostos do Decreto n° 9.507, de 21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setembro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2018,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constituindo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quaisquer</w:t>
      </w:r>
      <w:r>
        <w:rPr>
          <w:spacing w:val="-5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atividades,</w:t>
      </w:r>
      <w:r>
        <w:rPr>
          <w:spacing w:val="-5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5"/>
          <w:sz w:val="20"/>
        </w:rPr>
        <w:t> </w:t>
      </w:r>
      <w:r>
        <w:rPr>
          <w:sz w:val="20"/>
        </w:rPr>
        <w:t>3º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aludido</w:t>
      </w:r>
      <w:r>
        <w:rPr>
          <w:spacing w:val="-1"/>
          <w:sz w:val="20"/>
        </w:rPr>
        <w:t> </w:t>
      </w:r>
      <w:r>
        <w:rPr>
          <w:sz w:val="20"/>
        </w:rPr>
        <w:t>decreto, cuja execução</w:t>
      </w:r>
      <w:r>
        <w:rPr>
          <w:spacing w:val="-3"/>
          <w:sz w:val="20"/>
        </w:rPr>
        <w:t> </w:t>
      </w:r>
      <w:r>
        <w:rPr>
          <w:sz w:val="20"/>
        </w:rPr>
        <w:t>indireta</w:t>
      </w:r>
      <w:r>
        <w:rPr>
          <w:spacing w:val="-3"/>
          <w:sz w:val="20"/>
        </w:rPr>
        <w:t> </w:t>
      </w:r>
      <w:r>
        <w:rPr>
          <w:sz w:val="20"/>
        </w:rPr>
        <w:t>é</w:t>
      </w:r>
      <w:r>
        <w:rPr>
          <w:spacing w:val="2"/>
          <w:sz w:val="20"/>
        </w:rPr>
        <w:t> </w:t>
      </w:r>
      <w:r>
        <w:rPr>
          <w:sz w:val="20"/>
        </w:rPr>
        <w:t>vedada.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360" w:lineRule="auto" w:before="119" w:after="0"/>
        <w:ind w:left="828" w:right="1619" w:hanging="433"/>
        <w:jc w:val="both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prestação</w:t>
      </w:r>
      <w:r>
        <w:rPr>
          <w:spacing w:val="6"/>
          <w:sz w:val="20"/>
        </w:rPr>
        <w:t> </w:t>
      </w:r>
      <w:r>
        <w:rPr>
          <w:sz w:val="20"/>
        </w:rPr>
        <w:t>dos</w:t>
      </w:r>
      <w:r>
        <w:rPr>
          <w:spacing w:val="4"/>
          <w:sz w:val="20"/>
        </w:rPr>
        <w:t> </w:t>
      </w:r>
      <w:r>
        <w:rPr>
          <w:sz w:val="20"/>
        </w:rPr>
        <w:t>serviços</w:t>
      </w:r>
      <w:r>
        <w:rPr>
          <w:spacing w:val="6"/>
          <w:sz w:val="20"/>
        </w:rPr>
        <w:t> </w:t>
      </w:r>
      <w:r>
        <w:rPr>
          <w:sz w:val="20"/>
        </w:rPr>
        <w:t>não</w:t>
      </w:r>
      <w:r>
        <w:rPr>
          <w:spacing w:val="4"/>
          <w:sz w:val="20"/>
        </w:rPr>
        <w:t> </w:t>
      </w:r>
      <w:r>
        <w:rPr>
          <w:sz w:val="20"/>
        </w:rPr>
        <w:t>gera</w:t>
      </w:r>
      <w:r>
        <w:rPr>
          <w:spacing w:val="6"/>
          <w:sz w:val="20"/>
        </w:rPr>
        <w:t> </w:t>
      </w:r>
      <w:r>
        <w:rPr>
          <w:sz w:val="20"/>
        </w:rPr>
        <w:t>vínculo</w:t>
      </w:r>
      <w:r>
        <w:rPr>
          <w:spacing w:val="4"/>
          <w:sz w:val="20"/>
        </w:rPr>
        <w:t> </w:t>
      </w:r>
      <w:r>
        <w:rPr>
          <w:sz w:val="20"/>
        </w:rPr>
        <w:t>empregatício</w:t>
      </w:r>
      <w:r>
        <w:rPr>
          <w:spacing w:val="4"/>
          <w:sz w:val="20"/>
        </w:rPr>
        <w:t> </w:t>
      </w:r>
      <w:r>
        <w:rPr>
          <w:sz w:val="20"/>
        </w:rPr>
        <w:t>entre</w:t>
      </w:r>
      <w:r>
        <w:rPr>
          <w:spacing w:val="4"/>
          <w:sz w:val="20"/>
        </w:rPr>
        <w:t> </w:t>
      </w:r>
      <w:r>
        <w:rPr>
          <w:sz w:val="20"/>
        </w:rPr>
        <w:t>os</w:t>
      </w:r>
      <w:r>
        <w:rPr>
          <w:spacing w:val="6"/>
          <w:sz w:val="20"/>
        </w:rPr>
        <w:t> </w:t>
      </w:r>
      <w:r>
        <w:rPr>
          <w:sz w:val="20"/>
        </w:rPr>
        <w:t>empregados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13"/>
          <w:sz w:val="20"/>
        </w:rPr>
        <w:t> </w:t>
      </w:r>
      <w:r>
        <w:rPr>
          <w:sz w:val="20"/>
        </w:rPr>
        <w:t>Contratada</w:t>
      </w:r>
      <w:r>
        <w:rPr>
          <w:spacing w:val="-53"/>
          <w:sz w:val="20"/>
        </w:rPr>
        <w:t> </w:t>
      </w:r>
      <w:r>
        <w:rPr>
          <w:sz w:val="20"/>
        </w:rPr>
        <w:t>e a Administração Contratante, vedando-se qualquer relação entre estes que caracterize</w:t>
      </w:r>
      <w:r>
        <w:rPr>
          <w:spacing w:val="1"/>
          <w:sz w:val="20"/>
        </w:rPr>
        <w:t> </w:t>
      </w:r>
      <w:r>
        <w:rPr>
          <w:sz w:val="20"/>
        </w:rPr>
        <w:t>pessoalidade</w:t>
      </w:r>
      <w:r>
        <w:rPr>
          <w:spacing w:val="-3"/>
          <w:sz w:val="20"/>
        </w:rPr>
        <w:t> </w:t>
      </w:r>
      <w:r>
        <w:rPr>
          <w:sz w:val="20"/>
        </w:rPr>
        <w:t>e subordinação direta.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Heading1"/>
        <w:numPr>
          <w:ilvl w:val="0"/>
          <w:numId w:val="1"/>
        </w:numPr>
        <w:tabs>
          <w:tab w:pos="1325" w:val="left" w:leader="none"/>
        </w:tabs>
        <w:spacing w:line="240" w:lineRule="auto" w:before="33" w:after="0"/>
        <w:ind w:left="1324" w:right="0" w:hanging="361"/>
        <w:jc w:val="left"/>
      </w:pPr>
      <w:r>
        <w:rPr/>
        <w:t>REQUISITOS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31" w:after="0"/>
        <w:ind w:left="1538" w:right="0" w:hanging="433"/>
        <w:jc w:val="left"/>
        <w:rPr>
          <w:sz w:val="20"/>
        </w:rPr>
      </w:pPr>
      <w:r>
        <w:rPr>
          <w:sz w:val="20"/>
        </w:rPr>
        <w:t>Conforme</w:t>
      </w:r>
      <w:r>
        <w:rPr>
          <w:spacing w:val="-7"/>
          <w:sz w:val="20"/>
        </w:rPr>
        <w:t> </w:t>
      </w:r>
      <w:r>
        <w:rPr>
          <w:sz w:val="20"/>
        </w:rPr>
        <w:t>Estudos</w:t>
      </w:r>
      <w:r>
        <w:rPr>
          <w:spacing w:val="-4"/>
          <w:sz w:val="20"/>
        </w:rPr>
        <w:t> </w:t>
      </w:r>
      <w:r>
        <w:rPr>
          <w:sz w:val="20"/>
        </w:rPr>
        <w:t>Preliminares,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contratação</w:t>
      </w:r>
      <w:r>
        <w:rPr>
          <w:spacing w:val="-5"/>
          <w:sz w:val="20"/>
        </w:rPr>
        <w:t> </w:t>
      </w:r>
      <w:r>
        <w:rPr>
          <w:sz w:val="20"/>
        </w:rPr>
        <w:t>abrangem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seguinte: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660" w:val="left" w:leader="none"/>
        </w:tabs>
        <w:spacing w:line="357" w:lineRule="auto" w:before="0" w:after="0"/>
        <w:ind w:left="2603" w:right="1054" w:hanging="505"/>
        <w:jc w:val="both"/>
        <w:rPr>
          <w:sz w:val="20"/>
        </w:rPr>
      </w:pPr>
      <w:r>
        <w:rPr>
          <w:sz w:val="20"/>
        </w:rPr>
        <w:t>Serviço</w:t>
      </w:r>
      <w:r>
        <w:rPr>
          <w:spacing w:val="-6"/>
          <w:sz w:val="20"/>
        </w:rPr>
        <w:t> </w:t>
      </w:r>
      <w:r>
        <w:rPr>
          <w:sz w:val="20"/>
        </w:rPr>
        <w:t>continuado,</w:t>
      </w:r>
      <w:r>
        <w:rPr>
          <w:spacing w:val="-5"/>
          <w:sz w:val="20"/>
        </w:rPr>
        <w:t> </w:t>
      </w:r>
      <w:r>
        <w:rPr>
          <w:sz w:val="20"/>
        </w:rPr>
        <w:t>sem</w:t>
      </w:r>
      <w:r>
        <w:rPr>
          <w:spacing w:val="-4"/>
          <w:sz w:val="20"/>
        </w:rPr>
        <w:t> </w:t>
      </w:r>
      <w:r>
        <w:rPr>
          <w:sz w:val="20"/>
        </w:rPr>
        <w:t>fornecimento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obra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regime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dedicação</w:t>
      </w:r>
      <w:r>
        <w:rPr>
          <w:spacing w:val="-53"/>
          <w:sz w:val="20"/>
        </w:rPr>
        <w:t> </w:t>
      </w:r>
      <w:r>
        <w:rPr>
          <w:sz w:val="20"/>
        </w:rPr>
        <w:t>exclusiva;</w:t>
      </w:r>
    </w:p>
    <w:p>
      <w:pPr>
        <w:pStyle w:val="ListParagraph"/>
        <w:numPr>
          <w:ilvl w:val="2"/>
          <w:numId w:val="1"/>
        </w:numPr>
        <w:tabs>
          <w:tab w:pos="2660" w:val="left" w:leader="none"/>
        </w:tabs>
        <w:spacing w:line="360" w:lineRule="auto" w:before="123" w:after="0"/>
        <w:ind w:left="2603" w:right="1049" w:hanging="505"/>
        <w:jc w:val="both"/>
        <w:rPr>
          <w:sz w:val="20"/>
        </w:rPr>
      </w:pPr>
      <w:r>
        <w:rPr>
          <w:sz w:val="20"/>
        </w:rPr>
        <w:t>A apólice segura deve atender todos os itens constantes e necessários pela</w:t>
      </w:r>
      <w:r>
        <w:rPr>
          <w:spacing w:val="1"/>
          <w:sz w:val="20"/>
        </w:rPr>
        <w:t> </w:t>
      </w:r>
      <w:r>
        <w:rPr>
          <w:sz w:val="20"/>
        </w:rPr>
        <w:t>legislação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comumente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contratação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considerando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objetos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desta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contratação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5"/>
          <w:sz w:val="20"/>
        </w:rPr>
        <w:t> </w:t>
      </w:r>
      <w:r>
        <w:rPr>
          <w:sz w:val="20"/>
        </w:rPr>
        <w:t>requisitos</w:t>
      </w:r>
      <w:r>
        <w:rPr>
          <w:spacing w:val="-15"/>
          <w:sz w:val="20"/>
        </w:rPr>
        <w:t> </w:t>
      </w:r>
      <w:r>
        <w:rPr>
          <w:sz w:val="20"/>
        </w:rPr>
        <w:t>especificados</w:t>
      </w:r>
      <w:r>
        <w:rPr>
          <w:spacing w:val="-54"/>
          <w:sz w:val="20"/>
        </w:rPr>
        <w:t> </w:t>
      </w:r>
      <w:r>
        <w:rPr>
          <w:sz w:val="20"/>
        </w:rPr>
        <w:t>no Edital, Termo de Referência, Estudo Técnico Preliminar e outros documentos</w:t>
      </w:r>
      <w:r>
        <w:rPr>
          <w:spacing w:val="-53"/>
          <w:sz w:val="20"/>
        </w:rPr>
        <w:t> </w:t>
      </w:r>
      <w:r>
        <w:rPr>
          <w:sz w:val="20"/>
        </w:rPr>
        <w:t>anexos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-2"/>
          <w:sz w:val="20"/>
        </w:rPr>
        <w:t> </w:t>
      </w:r>
      <w:r>
        <w:rPr>
          <w:sz w:val="20"/>
        </w:rPr>
        <w:t>licitatório;</w:t>
      </w:r>
    </w:p>
    <w:p>
      <w:pPr>
        <w:pStyle w:val="ListParagraph"/>
        <w:numPr>
          <w:ilvl w:val="2"/>
          <w:numId w:val="1"/>
        </w:numPr>
        <w:tabs>
          <w:tab w:pos="2660" w:val="left" w:leader="none"/>
        </w:tabs>
        <w:spacing w:line="357" w:lineRule="auto" w:before="121" w:after="0"/>
        <w:ind w:left="2603" w:right="1050" w:hanging="505"/>
        <w:jc w:val="both"/>
        <w:rPr>
          <w:sz w:val="20"/>
        </w:rPr>
      </w:pPr>
      <w:r>
        <w:rPr>
          <w:sz w:val="20"/>
        </w:rPr>
        <w:t>Contrato terá sua duração inicial de 12 (doze) meses, podendo ser prorrogado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60</w:t>
      </w:r>
      <w:r>
        <w:rPr>
          <w:spacing w:val="-3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2"/>
          <w:numId w:val="1"/>
        </w:numPr>
        <w:tabs>
          <w:tab w:pos="2660" w:val="left" w:leader="none"/>
        </w:tabs>
        <w:spacing w:line="360" w:lineRule="auto" w:before="124" w:after="0"/>
        <w:ind w:left="2603" w:right="1052" w:hanging="505"/>
        <w:jc w:val="both"/>
        <w:rPr>
          <w:sz w:val="20"/>
        </w:rPr>
      </w:pP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imóveis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Interior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sede</w:t>
      </w:r>
      <w:r>
        <w:rPr>
          <w:spacing w:val="-8"/>
          <w:sz w:val="20"/>
        </w:rPr>
        <w:t> </w:t>
      </w:r>
      <w:r>
        <w:rPr>
          <w:sz w:val="20"/>
        </w:rPr>
        <w:t>localizado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Rua</w:t>
      </w:r>
      <w:r>
        <w:rPr>
          <w:spacing w:val="-10"/>
          <w:sz w:val="20"/>
        </w:rPr>
        <w:t> </w:t>
      </w:r>
      <w:r>
        <w:rPr>
          <w:sz w:val="20"/>
        </w:rPr>
        <w:t>Nossa</w:t>
      </w:r>
      <w:r>
        <w:rPr>
          <w:spacing w:val="-9"/>
          <w:sz w:val="20"/>
        </w:rPr>
        <w:t> </w:t>
      </w:r>
      <w:r>
        <w:rPr>
          <w:sz w:val="20"/>
        </w:rPr>
        <w:t>Senhora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Luz, 2530 de Curitiba, são locados, somente o da Rua Itupava 1829 em Curitiba</w:t>
      </w:r>
      <w:r>
        <w:rPr>
          <w:spacing w:val="-53"/>
          <w:sz w:val="20"/>
        </w:rPr>
        <w:t> </w:t>
      </w:r>
      <w:r>
        <w:rPr>
          <w:sz w:val="20"/>
        </w:rPr>
        <w:t>é</w:t>
      </w:r>
      <w:r>
        <w:rPr>
          <w:spacing w:val="-4"/>
          <w:sz w:val="20"/>
        </w:rPr>
        <w:t> </w:t>
      </w:r>
      <w:r>
        <w:rPr>
          <w:sz w:val="20"/>
        </w:rPr>
        <w:t>próprio, porém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devem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totalmente</w:t>
      </w:r>
      <w:r>
        <w:rPr>
          <w:spacing w:val="-4"/>
          <w:sz w:val="20"/>
        </w:rPr>
        <w:t> </w:t>
      </w:r>
      <w:r>
        <w:rPr>
          <w:sz w:val="20"/>
        </w:rPr>
        <w:t>cobertos pelos</w:t>
      </w:r>
      <w:r>
        <w:rPr>
          <w:spacing w:val="-4"/>
          <w:sz w:val="20"/>
        </w:rPr>
        <w:t> </w:t>
      </w:r>
      <w:r>
        <w:rPr>
          <w:sz w:val="20"/>
        </w:rPr>
        <w:t>seguros.</w:t>
      </w:r>
    </w:p>
    <w:p>
      <w:pPr>
        <w:pStyle w:val="ListParagraph"/>
        <w:numPr>
          <w:ilvl w:val="2"/>
          <w:numId w:val="1"/>
        </w:numPr>
        <w:tabs>
          <w:tab w:pos="2660" w:val="left" w:leader="none"/>
        </w:tabs>
        <w:spacing w:line="360" w:lineRule="auto" w:before="119" w:after="0"/>
        <w:ind w:left="2603" w:right="1061" w:hanging="505"/>
        <w:jc w:val="both"/>
        <w:rPr>
          <w:sz w:val="20"/>
        </w:rPr>
      </w:pPr>
      <w:r>
        <w:rPr>
          <w:spacing w:val="-1"/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franquias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devem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vir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devidamente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informadas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apólice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seus</w:t>
      </w:r>
      <w:r>
        <w:rPr>
          <w:spacing w:val="-10"/>
          <w:sz w:val="20"/>
        </w:rPr>
        <w:t> </w:t>
      </w:r>
      <w:r>
        <w:rPr>
          <w:sz w:val="20"/>
        </w:rPr>
        <w:t>valores</w:t>
      </w:r>
      <w:r>
        <w:rPr>
          <w:spacing w:val="-11"/>
          <w:sz w:val="20"/>
        </w:rPr>
        <w:t> </w:t>
      </w:r>
      <w:r>
        <w:rPr>
          <w:sz w:val="20"/>
        </w:rPr>
        <w:t>serem</w:t>
      </w:r>
      <w:r>
        <w:rPr>
          <w:spacing w:val="-53"/>
          <w:sz w:val="20"/>
        </w:rPr>
        <w:t> </w:t>
      </w:r>
      <w:r>
        <w:rPr>
          <w:sz w:val="20"/>
        </w:rPr>
        <w:t>considerados</w:t>
      </w:r>
      <w:r>
        <w:rPr>
          <w:spacing w:val="-1"/>
          <w:sz w:val="20"/>
        </w:rPr>
        <w:t> </w:t>
      </w:r>
      <w:r>
        <w:rPr>
          <w:sz w:val="20"/>
        </w:rPr>
        <w:t>conforme informações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ETP,</w:t>
      </w:r>
      <w:r>
        <w:rPr>
          <w:spacing w:val="-1"/>
          <w:sz w:val="20"/>
        </w:rPr>
        <w:t> </w:t>
      </w:r>
      <w:r>
        <w:rPr>
          <w:sz w:val="20"/>
        </w:rPr>
        <w:t>TR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1"/>
        </w:numPr>
        <w:tabs>
          <w:tab w:pos="2660" w:val="left" w:leader="none"/>
        </w:tabs>
        <w:spacing w:line="360" w:lineRule="auto" w:before="124" w:after="0"/>
        <w:ind w:left="2603" w:right="1061" w:hanging="505"/>
        <w:jc w:val="both"/>
        <w:rPr>
          <w:sz w:val="20"/>
        </w:rPr>
      </w:pPr>
      <w:r>
        <w:rPr>
          <w:sz w:val="20"/>
        </w:rPr>
        <w:t>Os valores indicados como Limites Máximos de Indenização (LMI) representam</w:t>
      </w:r>
      <w:r>
        <w:rPr>
          <w:spacing w:val="-53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limites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respectiva</w:t>
      </w:r>
      <w:r>
        <w:rPr>
          <w:spacing w:val="-3"/>
          <w:sz w:val="20"/>
        </w:rPr>
        <w:t> </w:t>
      </w:r>
      <w:r>
        <w:rPr>
          <w:sz w:val="20"/>
        </w:rPr>
        <w:t>cobertura;</w:t>
      </w:r>
    </w:p>
    <w:p>
      <w:pPr>
        <w:pStyle w:val="ListParagraph"/>
        <w:numPr>
          <w:ilvl w:val="2"/>
          <w:numId w:val="1"/>
        </w:numPr>
        <w:tabs>
          <w:tab w:pos="2660" w:val="left" w:leader="none"/>
        </w:tabs>
        <w:spacing w:line="360" w:lineRule="auto" w:before="119" w:after="0"/>
        <w:ind w:left="2603" w:right="1064" w:hanging="505"/>
        <w:jc w:val="both"/>
        <w:rPr>
          <w:sz w:val="20"/>
        </w:rPr>
      </w:pPr>
      <w:r>
        <w:rPr>
          <w:sz w:val="20"/>
        </w:rPr>
        <w:t>Isento de franquia para todas as edificações supracitadas, na cobertura de</w:t>
      </w:r>
      <w:r>
        <w:rPr>
          <w:spacing w:val="1"/>
          <w:sz w:val="20"/>
        </w:rPr>
        <w:t> </w:t>
      </w:r>
      <w:r>
        <w:rPr>
          <w:sz w:val="20"/>
        </w:rPr>
        <w:t>incêndio,</w:t>
      </w:r>
      <w:r>
        <w:rPr>
          <w:spacing w:val="-1"/>
          <w:sz w:val="20"/>
        </w:rPr>
        <w:t> </w:t>
      </w:r>
      <w:r>
        <w:rPr>
          <w:sz w:val="20"/>
        </w:rPr>
        <w:t>raio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explosão/alagamento/chuva</w:t>
      </w:r>
      <w:r>
        <w:rPr>
          <w:spacing w:val="1"/>
          <w:sz w:val="20"/>
        </w:rPr>
        <w:t> </w:t>
      </w:r>
      <w:r>
        <w:rPr>
          <w:sz w:val="20"/>
        </w:rPr>
        <w:t>granizo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outros.</w:t>
      </w:r>
    </w:p>
    <w:p>
      <w:pPr>
        <w:pStyle w:val="ListParagraph"/>
        <w:numPr>
          <w:ilvl w:val="2"/>
          <w:numId w:val="1"/>
        </w:numPr>
        <w:tabs>
          <w:tab w:pos="2660" w:val="left" w:leader="none"/>
        </w:tabs>
        <w:spacing w:line="360" w:lineRule="auto" w:before="121" w:after="0"/>
        <w:ind w:left="2603" w:right="1050" w:hanging="505"/>
        <w:jc w:val="both"/>
        <w:rPr>
          <w:sz w:val="20"/>
        </w:rPr>
      </w:pPr>
      <w:r>
        <w:rPr>
          <w:sz w:val="20"/>
        </w:rPr>
        <w:t>Vendaval/chuva/Telhado: cobertura conforme planilha abaixo. Franquia Máxima</w:t>
      </w:r>
      <w:r>
        <w:rPr>
          <w:spacing w:val="-53"/>
          <w:sz w:val="20"/>
        </w:rPr>
        <w:t> </w:t>
      </w:r>
      <w:r>
        <w:rPr>
          <w:sz w:val="20"/>
        </w:rPr>
        <w:t>de 5% (cinco por cento) dos prejuízos indenizáveis, considerando-se prejuízo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R$</w:t>
      </w:r>
      <w:r>
        <w:rPr>
          <w:spacing w:val="-3"/>
          <w:sz w:val="20"/>
        </w:rPr>
        <w:t> </w:t>
      </w:r>
      <w:r>
        <w:rPr>
          <w:sz w:val="20"/>
        </w:rPr>
        <w:t>1.500,00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da tabela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endereço;</w:t>
      </w:r>
    </w:p>
    <w:p>
      <w:pPr>
        <w:pStyle w:val="ListParagraph"/>
        <w:numPr>
          <w:ilvl w:val="2"/>
          <w:numId w:val="1"/>
        </w:numPr>
        <w:tabs>
          <w:tab w:pos="2660" w:val="left" w:leader="none"/>
        </w:tabs>
        <w:spacing w:line="360" w:lineRule="auto" w:before="119" w:after="0"/>
        <w:ind w:left="2603" w:right="1059" w:hanging="505"/>
        <w:jc w:val="both"/>
        <w:rPr>
          <w:sz w:val="20"/>
        </w:rPr>
      </w:pPr>
      <w:r>
        <w:rPr>
          <w:sz w:val="20"/>
        </w:rPr>
        <w:t>Danos Elétricos: cobertura conforme planilha abaixo para edificações. Franquia</w:t>
      </w:r>
      <w:r>
        <w:rPr>
          <w:spacing w:val="-53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5%</w:t>
      </w:r>
      <w:r>
        <w:rPr>
          <w:spacing w:val="1"/>
          <w:sz w:val="20"/>
        </w:rPr>
        <w:t> </w:t>
      </w:r>
      <w:r>
        <w:rPr>
          <w:sz w:val="20"/>
        </w:rPr>
        <w:t>(cinco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indenizáveis,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prejuízo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R$</w:t>
      </w:r>
      <w:r>
        <w:rPr>
          <w:spacing w:val="-3"/>
          <w:sz w:val="20"/>
        </w:rPr>
        <w:t> </w:t>
      </w:r>
      <w:r>
        <w:rPr>
          <w:sz w:val="20"/>
        </w:rPr>
        <w:t>1.500,00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tabela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endereço;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120" w:after="0"/>
        <w:ind w:left="2603" w:right="1053" w:hanging="505"/>
        <w:jc w:val="both"/>
        <w:rPr>
          <w:sz w:val="20"/>
        </w:rPr>
      </w:pPr>
      <w:r>
        <w:rPr>
          <w:sz w:val="20"/>
        </w:rPr>
        <w:t>Furto e/ou roubo nos termos dos artigos 155 e 157 do Código Penal (Decreto-</w:t>
      </w:r>
      <w:r>
        <w:rPr>
          <w:spacing w:val="-53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2848/40),</w:t>
      </w:r>
      <w:r>
        <w:rPr>
          <w:spacing w:val="1"/>
          <w:sz w:val="20"/>
        </w:rPr>
        <w:t> </w:t>
      </w:r>
      <w:r>
        <w:rPr>
          <w:sz w:val="20"/>
        </w:rPr>
        <w:t>respectivamente:</w:t>
      </w:r>
      <w:r>
        <w:rPr>
          <w:spacing w:val="1"/>
          <w:sz w:val="20"/>
        </w:rPr>
        <w:t> </w:t>
      </w:r>
      <w:r>
        <w:rPr>
          <w:sz w:val="20"/>
        </w:rPr>
        <w:t>refere-se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equipamentos</w:t>
      </w:r>
      <w:r>
        <w:rPr>
          <w:spacing w:val="1"/>
          <w:sz w:val="20"/>
        </w:rPr>
        <w:t> </w:t>
      </w:r>
      <w:r>
        <w:rPr>
          <w:sz w:val="20"/>
        </w:rPr>
        <w:t>diversos,</w:t>
      </w:r>
      <w:r>
        <w:rPr>
          <w:spacing w:val="1"/>
          <w:sz w:val="20"/>
        </w:rPr>
        <w:t> </w:t>
      </w:r>
      <w:r>
        <w:rPr>
          <w:sz w:val="20"/>
        </w:rPr>
        <w:t>eletroeletrônicos,</w:t>
      </w:r>
      <w:r>
        <w:rPr>
          <w:spacing w:val="1"/>
          <w:sz w:val="20"/>
        </w:rPr>
        <w:t> </w:t>
      </w:r>
      <w:r>
        <w:rPr>
          <w:sz w:val="20"/>
        </w:rPr>
        <w:t>informática</w:t>
      </w:r>
      <w:r>
        <w:rPr>
          <w:spacing w:val="1"/>
          <w:sz w:val="20"/>
        </w:rPr>
        <w:t> </w:t>
      </w:r>
      <w:r>
        <w:rPr>
          <w:sz w:val="20"/>
        </w:rPr>
        <w:t>(inclusive</w:t>
      </w:r>
      <w:r>
        <w:rPr>
          <w:spacing w:val="1"/>
          <w:sz w:val="20"/>
        </w:rPr>
        <w:t> </w:t>
      </w:r>
      <w:r>
        <w:rPr>
          <w:sz w:val="20"/>
        </w:rPr>
        <w:t>Notebooks,</w:t>
      </w:r>
      <w:r>
        <w:rPr>
          <w:spacing w:val="1"/>
          <w:sz w:val="20"/>
        </w:rPr>
        <w:t> </w:t>
      </w:r>
      <w:r>
        <w:rPr>
          <w:sz w:val="20"/>
        </w:rPr>
        <w:t>ultra</w:t>
      </w:r>
      <w:r>
        <w:rPr>
          <w:spacing w:val="1"/>
          <w:sz w:val="20"/>
        </w:rPr>
        <w:t> </w:t>
      </w:r>
      <w:r>
        <w:rPr>
          <w:sz w:val="20"/>
        </w:rPr>
        <w:t>books,</w:t>
      </w:r>
      <w:r>
        <w:rPr>
          <w:spacing w:val="1"/>
          <w:sz w:val="20"/>
        </w:rPr>
        <w:t> </w:t>
      </w:r>
      <w:r>
        <w:rPr>
          <w:sz w:val="20"/>
        </w:rPr>
        <w:t>câmeras</w:t>
      </w:r>
      <w:r>
        <w:rPr>
          <w:spacing w:val="1"/>
          <w:sz w:val="20"/>
        </w:rPr>
        <w:t> </w:t>
      </w:r>
      <w:r>
        <w:rPr>
          <w:sz w:val="20"/>
        </w:rPr>
        <w:t>fotográficas,</w:t>
      </w:r>
      <w:r>
        <w:rPr>
          <w:spacing w:val="1"/>
          <w:sz w:val="20"/>
        </w:rPr>
        <w:t> </w:t>
      </w:r>
      <w:r>
        <w:rPr>
          <w:sz w:val="20"/>
        </w:rPr>
        <w:t>impressoras,</w:t>
      </w:r>
      <w:r>
        <w:rPr>
          <w:spacing w:val="1"/>
          <w:sz w:val="20"/>
        </w:rPr>
        <w:t> </w:t>
      </w:r>
      <w:r>
        <w:rPr>
          <w:sz w:val="20"/>
        </w:rPr>
        <w:t>computadores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geral,</w:t>
      </w:r>
      <w:r>
        <w:rPr>
          <w:spacing w:val="1"/>
          <w:sz w:val="20"/>
        </w:rPr>
        <w:t> </w:t>
      </w:r>
      <w:r>
        <w:rPr>
          <w:sz w:val="20"/>
        </w:rPr>
        <w:t>monitores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outros),</w:t>
      </w:r>
      <w:r>
        <w:rPr>
          <w:spacing w:val="1"/>
          <w:sz w:val="20"/>
        </w:rPr>
        <w:t> </w:t>
      </w:r>
      <w:r>
        <w:rPr>
          <w:sz w:val="20"/>
        </w:rPr>
        <w:t>mobiliários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outros</w:t>
      </w:r>
      <w:r>
        <w:rPr>
          <w:spacing w:val="1"/>
          <w:sz w:val="20"/>
        </w:rPr>
        <w:t> </w:t>
      </w:r>
      <w:r>
        <w:rPr>
          <w:sz w:val="20"/>
        </w:rPr>
        <w:t>itens</w:t>
      </w:r>
      <w:r>
        <w:rPr>
          <w:spacing w:val="1"/>
          <w:sz w:val="20"/>
        </w:rPr>
        <w:t> </w:t>
      </w:r>
      <w:r>
        <w:rPr>
          <w:sz w:val="20"/>
        </w:rPr>
        <w:t>pertencentes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estejam</w:t>
      </w:r>
      <w:r>
        <w:rPr>
          <w:spacing w:val="-3"/>
          <w:sz w:val="20"/>
        </w:rPr>
        <w:t> </w:t>
      </w:r>
      <w:r>
        <w:rPr>
          <w:sz w:val="20"/>
        </w:rPr>
        <w:t>alocados</w:t>
      </w:r>
      <w:r>
        <w:rPr>
          <w:spacing w:val="-8"/>
          <w:sz w:val="20"/>
        </w:rPr>
        <w:t> </w:t>
      </w:r>
      <w:r>
        <w:rPr>
          <w:sz w:val="20"/>
        </w:rPr>
        <w:t>nos</w:t>
      </w:r>
      <w:r>
        <w:rPr>
          <w:spacing w:val="-8"/>
          <w:sz w:val="20"/>
        </w:rPr>
        <w:t> </w:t>
      </w:r>
      <w:r>
        <w:rPr>
          <w:sz w:val="20"/>
        </w:rPr>
        <w:t>endereços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escritórios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pertencentes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posse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4"/>
          <w:sz w:val="20"/>
        </w:rPr>
        <w:t> </w:t>
      </w:r>
      <w:r>
        <w:rPr>
          <w:sz w:val="20"/>
        </w:rPr>
        <w:t>responsabilidade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CAU/PR.</w:t>
      </w:r>
      <w:r>
        <w:rPr>
          <w:spacing w:val="-9"/>
          <w:sz w:val="20"/>
        </w:rPr>
        <w:t> </w:t>
      </w:r>
      <w:r>
        <w:rPr>
          <w:sz w:val="20"/>
        </w:rPr>
        <w:t>Franquia</w:t>
      </w:r>
      <w:r>
        <w:rPr>
          <w:spacing w:val="-8"/>
          <w:sz w:val="20"/>
        </w:rPr>
        <w:t> </w:t>
      </w:r>
      <w:r>
        <w:rPr>
          <w:sz w:val="20"/>
        </w:rPr>
        <w:t>máxima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5%</w:t>
      </w:r>
      <w:r>
        <w:rPr>
          <w:spacing w:val="-5"/>
          <w:sz w:val="20"/>
        </w:rPr>
        <w:t> </w:t>
      </w:r>
      <w:r>
        <w:rPr>
          <w:sz w:val="20"/>
        </w:rPr>
        <w:t>(cinco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cento)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valor</w:t>
      </w:r>
      <w:r>
        <w:rPr>
          <w:spacing w:val="-53"/>
          <w:sz w:val="20"/>
        </w:rPr>
        <w:t> </w:t>
      </w:r>
      <w:r>
        <w:rPr>
          <w:sz w:val="20"/>
        </w:rPr>
        <w:t>da cobertura, considerando prejuízo mínimo de R$ 1.500,00 do valor da tabela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endereço;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33" w:after="0"/>
        <w:ind w:left="2035" w:right="1620" w:hanging="505"/>
        <w:jc w:val="both"/>
        <w:rPr>
          <w:sz w:val="20"/>
        </w:rPr>
      </w:pPr>
      <w:r>
        <w:rPr>
          <w:sz w:val="20"/>
        </w:rPr>
        <w:t>Os demais itens cobertos poderão no máximo possuir franquia: de 5% (cinco</w:t>
      </w:r>
      <w:r>
        <w:rPr>
          <w:spacing w:val="1"/>
          <w:sz w:val="20"/>
        </w:rPr>
        <w:t> </w:t>
      </w:r>
      <w:r>
        <w:rPr>
          <w:sz w:val="20"/>
        </w:rPr>
        <w:t>por cento) do valor da cobertura, considerando prejuízo mínimo de R$ 1.500,00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da tabela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endereço.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19" w:after="0"/>
        <w:ind w:left="2035" w:right="1623" w:hanging="505"/>
        <w:jc w:val="both"/>
        <w:rPr>
          <w:sz w:val="20"/>
        </w:rPr>
      </w:pPr>
      <w:r>
        <w:rPr>
          <w:sz w:val="20"/>
        </w:rPr>
        <w:t>Os imóveis de Curitiba/PR, são UIPs (Unidade de Interesse de Preservação)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tombados</w:t>
      </w:r>
      <w:r>
        <w:rPr>
          <w:spacing w:val="-1"/>
          <w:sz w:val="20"/>
        </w:rPr>
        <w:t> </w:t>
      </w:r>
      <w:r>
        <w:rPr>
          <w:sz w:val="20"/>
        </w:rPr>
        <w:t>pelo patrimônio</w:t>
      </w:r>
      <w:r>
        <w:rPr>
          <w:spacing w:val="-3"/>
          <w:sz w:val="20"/>
        </w:rPr>
        <w:t> </w:t>
      </w:r>
      <w:r>
        <w:rPr>
          <w:sz w:val="20"/>
        </w:rPr>
        <w:t>histórico, os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não;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57" w:lineRule="auto" w:before="122" w:after="0"/>
        <w:ind w:left="2035" w:right="1630" w:hanging="505"/>
        <w:jc w:val="both"/>
        <w:rPr>
          <w:sz w:val="20"/>
        </w:rPr>
      </w:pPr>
      <w:r>
        <w:rPr>
          <w:sz w:val="20"/>
        </w:rPr>
        <w:t>Os imóveis da capital possuem sistema câmeras e vigilância noturna (em</w:t>
      </w:r>
      <w:r>
        <w:rPr>
          <w:spacing w:val="1"/>
          <w:sz w:val="20"/>
        </w:rPr>
        <w:t> </w:t>
      </w:r>
      <w:r>
        <w:rPr>
          <w:sz w:val="20"/>
        </w:rPr>
        <w:t>ambos) e</w:t>
      </w:r>
      <w:r>
        <w:rPr>
          <w:spacing w:val="-3"/>
          <w:sz w:val="20"/>
        </w:rPr>
        <w:t> </w:t>
      </w:r>
      <w:r>
        <w:rPr>
          <w:sz w:val="20"/>
        </w:rPr>
        <w:t>diurna e</w:t>
      </w:r>
      <w:r>
        <w:rPr>
          <w:spacing w:val="-3"/>
          <w:sz w:val="20"/>
        </w:rPr>
        <w:t> </w:t>
      </w:r>
      <w:r>
        <w:rPr>
          <w:sz w:val="20"/>
        </w:rPr>
        <w:t>portaria</w:t>
      </w:r>
      <w:r>
        <w:rPr>
          <w:spacing w:val="4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vigilância 24</w:t>
      </w:r>
      <w:r>
        <w:rPr>
          <w:spacing w:val="2"/>
          <w:sz w:val="20"/>
        </w:rPr>
        <w:t> </w:t>
      </w:r>
      <w:r>
        <w:rPr>
          <w:sz w:val="20"/>
        </w:rPr>
        <w:t>horas;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23" w:after="0"/>
        <w:ind w:left="2035" w:right="1628" w:hanging="505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vistorias,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julgadas</w:t>
      </w:r>
      <w:r>
        <w:rPr>
          <w:spacing w:val="1"/>
          <w:sz w:val="20"/>
        </w:rPr>
        <w:t> </w:t>
      </w:r>
      <w:r>
        <w:rPr>
          <w:sz w:val="20"/>
        </w:rPr>
        <w:t>necessárias,</w:t>
      </w:r>
      <w:r>
        <w:rPr>
          <w:spacing w:val="1"/>
          <w:sz w:val="20"/>
        </w:rPr>
        <w:t> </w:t>
      </w:r>
      <w:r>
        <w:rPr>
          <w:sz w:val="20"/>
        </w:rPr>
        <w:t>devem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antecipadamente, mediante agendamento por localidade, de forma que não se</w:t>
      </w:r>
      <w:r>
        <w:rPr>
          <w:spacing w:val="1"/>
          <w:sz w:val="20"/>
        </w:rPr>
        <w:t> </w:t>
      </w:r>
      <w:r>
        <w:rPr>
          <w:sz w:val="20"/>
        </w:rPr>
        <w:t>tornem</w:t>
      </w:r>
      <w:r>
        <w:rPr>
          <w:spacing w:val="2"/>
          <w:sz w:val="20"/>
        </w:rPr>
        <w:t> </w:t>
      </w:r>
      <w:r>
        <w:rPr>
          <w:sz w:val="20"/>
        </w:rPr>
        <w:t>obstáculo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vigência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seguro;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20" w:after="0"/>
        <w:ind w:left="2035" w:right="1623" w:hanging="505"/>
        <w:jc w:val="both"/>
        <w:rPr>
          <w:sz w:val="20"/>
        </w:rPr>
      </w:pPr>
      <w:r>
        <w:rPr>
          <w:sz w:val="20"/>
        </w:rPr>
        <w:t>Na hipótese de qualquer tipo de sinistro, a Licitante Contratada terá o prazo</w:t>
      </w:r>
      <w:r>
        <w:rPr>
          <w:spacing w:val="1"/>
          <w:sz w:val="20"/>
        </w:rPr>
        <w:t> </w:t>
      </w:r>
      <w:r>
        <w:rPr>
          <w:sz w:val="20"/>
        </w:rPr>
        <w:t>máximo de 30 (trinta) dias para o pagamento da indenização, contados do</w:t>
      </w:r>
      <w:r>
        <w:rPr>
          <w:spacing w:val="1"/>
          <w:sz w:val="20"/>
        </w:rPr>
        <w:t> </w:t>
      </w:r>
      <w:r>
        <w:rPr>
          <w:sz w:val="20"/>
        </w:rPr>
        <w:t>protocolo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parte</w:t>
      </w:r>
      <w:r>
        <w:rPr>
          <w:spacing w:val="-5"/>
          <w:sz w:val="20"/>
        </w:rPr>
        <w:t> </w:t>
      </w:r>
      <w:r>
        <w:rPr>
          <w:sz w:val="20"/>
        </w:rPr>
        <w:t>do CAU/PR,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necessários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comprovação;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19" w:after="0"/>
        <w:ind w:left="2035" w:right="1621" w:hanging="505"/>
        <w:jc w:val="both"/>
        <w:rPr>
          <w:sz w:val="20"/>
        </w:rPr>
      </w:pPr>
      <w:r>
        <w:rPr>
          <w:sz w:val="20"/>
          <w:u w:val="single"/>
        </w:rPr>
        <w:t>Histórico de sinistros nos últimos quatro anos</w:t>
      </w:r>
      <w:r>
        <w:rPr>
          <w:sz w:val="20"/>
        </w:rPr>
        <w:t>: não sobrevieram ocorrências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permitissem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obtenção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coberturas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maioria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escritórios,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somente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Regional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Londrina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teve</w:t>
      </w:r>
      <w:r>
        <w:rPr>
          <w:spacing w:val="-13"/>
          <w:sz w:val="20"/>
        </w:rPr>
        <w:t> </w:t>
      </w:r>
      <w:r>
        <w:rPr>
          <w:sz w:val="20"/>
        </w:rPr>
        <w:t>um</w:t>
      </w:r>
      <w:r>
        <w:rPr>
          <w:spacing w:val="-10"/>
          <w:sz w:val="20"/>
        </w:rPr>
        <w:t> </w:t>
      </w:r>
      <w:r>
        <w:rPr>
          <w:sz w:val="20"/>
        </w:rPr>
        <w:t>sinistro</w:t>
      </w:r>
      <w:r>
        <w:rPr>
          <w:spacing w:val="-13"/>
          <w:sz w:val="20"/>
        </w:rPr>
        <w:t> </w:t>
      </w:r>
      <w:r>
        <w:rPr>
          <w:sz w:val="20"/>
        </w:rPr>
        <w:t>(incêndio)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qual</w:t>
      </w:r>
      <w:r>
        <w:rPr>
          <w:spacing w:val="-53"/>
          <w:sz w:val="20"/>
        </w:rPr>
        <w:t> </w:t>
      </w:r>
      <w:r>
        <w:rPr>
          <w:sz w:val="20"/>
        </w:rPr>
        <w:t>foi acionado o seguro e na Capital Curitiba/PR em razão furto de uma câmera</w:t>
      </w:r>
      <w:r>
        <w:rPr>
          <w:spacing w:val="1"/>
          <w:sz w:val="20"/>
        </w:rPr>
        <w:t> </w:t>
      </w:r>
      <w:r>
        <w:rPr>
          <w:sz w:val="20"/>
        </w:rPr>
        <w:t>fotográfica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outros itens;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23" w:after="0"/>
        <w:ind w:left="2035" w:right="1625" w:hanging="505"/>
        <w:jc w:val="both"/>
        <w:rPr>
          <w:sz w:val="20"/>
        </w:rPr>
      </w:pPr>
      <w:r>
        <w:rPr>
          <w:sz w:val="20"/>
        </w:rPr>
        <w:t>RELAÇÃO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ENDEREÇOS,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poderá</w:t>
      </w:r>
      <w:r>
        <w:rPr>
          <w:spacing w:val="-13"/>
          <w:sz w:val="20"/>
        </w:rPr>
        <w:t> </w:t>
      </w:r>
      <w:r>
        <w:rPr>
          <w:sz w:val="20"/>
        </w:rPr>
        <w:t>sofrer</w:t>
      </w:r>
      <w:r>
        <w:rPr>
          <w:spacing w:val="-11"/>
          <w:sz w:val="20"/>
        </w:rPr>
        <w:t> </w:t>
      </w:r>
      <w:r>
        <w:rPr>
          <w:sz w:val="20"/>
        </w:rPr>
        <w:t>modificações</w:t>
      </w:r>
      <w:r>
        <w:rPr>
          <w:spacing w:val="-10"/>
          <w:sz w:val="20"/>
        </w:rPr>
        <w:t> </w:t>
      </w:r>
      <w:r>
        <w:rPr>
          <w:sz w:val="20"/>
        </w:rPr>
        <w:t>até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assinatura</w:t>
      </w:r>
      <w:r>
        <w:rPr>
          <w:spacing w:val="-5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vigência da</w:t>
      </w:r>
      <w:r>
        <w:rPr>
          <w:spacing w:val="-2"/>
          <w:sz w:val="20"/>
        </w:rPr>
        <w:t> </w:t>
      </w:r>
      <w:r>
        <w:rPr>
          <w:sz w:val="20"/>
        </w:rPr>
        <w:t>cobertura:</w:t>
      </w:r>
    </w:p>
    <w:p>
      <w:pPr>
        <w:pStyle w:val="BodyText"/>
        <w:spacing w:before="7"/>
        <w:jc w:val="left"/>
        <w:rPr>
          <w:sz w:val="10"/>
        </w:rPr>
      </w:pPr>
    </w:p>
    <w:tbl>
      <w:tblPr>
        <w:tblW w:w="0" w:type="auto"/>
        <w:jc w:val="left"/>
        <w:tblInd w:w="1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815"/>
      </w:tblGrid>
      <w:tr>
        <w:trPr>
          <w:trHeight w:val="253" w:hRule="atLeast"/>
        </w:trPr>
        <w:tc>
          <w:tcPr>
            <w:tcW w:w="2693" w:type="dxa"/>
          </w:tcPr>
          <w:p>
            <w:pPr>
              <w:pStyle w:val="TableParagraph"/>
              <w:spacing w:line="208" w:lineRule="exact" w:before="2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Branco</w:t>
            </w:r>
          </w:p>
        </w:tc>
        <w:tc>
          <w:tcPr>
            <w:tcW w:w="4815" w:type="dxa"/>
          </w:tcPr>
          <w:p>
            <w:pPr>
              <w:pStyle w:val="TableParagraph"/>
              <w:spacing w:line="208" w:lineRule="exact" w:before="2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Rua Itabira,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1084, sala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45,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CEP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85.504-430</w:t>
            </w:r>
          </w:p>
        </w:tc>
      </w:tr>
      <w:tr>
        <w:trPr>
          <w:trHeight w:val="253" w:hRule="atLeast"/>
        </w:trPr>
        <w:tc>
          <w:tcPr>
            <w:tcW w:w="2693" w:type="dxa"/>
          </w:tcPr>
          <w:p>
            <w:pPr>
              <w:pStyle w:val="TableParagraph"/>
              <w:spacing w:line="208" w:lineRule="exact" w:before="2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Cascavel</w:t>
            </w:r>
          </w:p>
        </w:tc>
        <w:tc>
          <w:tcPr>
            <w:tcW w:w="4815" w:type="dxa"/>
          </w:tcPr>
          <w:p>
            <w:pPr>
              <w:pStyle w:val="TableParagraph"/>
              <w:spacing w:line="208" w:lineRule="exact" w:before="2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Rua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Manoel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Ribas,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2720, sala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CEP 85.801-230</w:t>
            </w:r>
          </w:p>
        </w:tc>
      </w:tr>
      <w:tr>
        <w:trPr>
          <w:trHeight w:val="253" w:hRule="atLeast"/>
        </w:trPr>
        <w:tc>
          <w:tcPr>
            <w:tcW w:w="2693" w:type="dxa"/>
          </w:tcPr>
          <w:p>
            <w:pPr>
              <w:pStyle w:val="TableParagraph"/>
              <w:spacing w:line="209" w:lineRule="exact" w:before="2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Londrina</w:t>
            </w:r>
          </w:p>
        </w:tc>
        <w:tc>
          <w:tcPr>
            <w:tcW w:w="4815" w:type="dxa"/>
          </w:tcPr>
          <w:p>
            <w:pPr>
              <w:pStyle w:val="TableParagraph"/>
              <w:spacing w:line="209" w:lineRule="exact" w:before="2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Rua Paranaguá,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300,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loja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CEP 86.020-030</w:t>
            </w:r>
          </w:p>
        </w:tc>
      </w:tr>
      <w:tr>
        <w:trPr>
          <w:trHeight w:val="253" w:hRule="atLeast"/>
        </w:trPr>
        <w:tc>
          <w:tcPr>
            <w:tcW w:w="2693" w:type="dxa"/>
          </w:tcPr>
          <w:p>
            <w:pPr>
              <w:pStyle w:val="TableParagraph"/>
              <w:spacing w:line="209" w:lineRule="exact" w:before="2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Maringá</w:t>
            </w:r>
          </w:p>
        </w:tc>
        <w:tc>
          <w:tcPr>
            <w:tcW w:w="4815" w:type="dxa"/>
          </w:tcPr>
          <w:p>
            <w:pPr>
              <w:pStyle w:val="TableParagraph"/>
              <w:spacing w:line="209" w:lineRule="exact" w:before="2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Avenida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Nóbrega,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968,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4, CEP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87.014-180</w:t>
            </w:r>
          </w:p>
        </w:tc>
      </w:tr>
      <w:tr>
        <w:trPr>
          <w:trHeight w:val="484" w:hRule="atLeast"/>
        </w:trPr>
        <w:tc>
          <w:tcPr>
            <w:tcW w:w="2693" w:type="dxa"/>
          </w:tcPr>
          <w:p>
            <w:pPr>
              <w:pStyle w:val="TableParagraph"/>
              <w:spacing w:before="2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Curitiba</w:t>
            </w:r>
          </w:p>
        </w:tc>
        <w:tc>
          <w:tcPr>
            <w:tcW w:w="4815" w:type="dxa"/>
          </w:tcPr>
          <w:p>
            <w:pPr>
              <w:pStyle w:val="TableParagraph"/>
              <w:spacing w:before="2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0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Avenida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Nossa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Senhora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Luz,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2530,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80.045-360</w:t>
            </w:r>
          </w:p>
        </w:tc>
      </w:tr>
      <w:tr>
        <w:trPr>
          <w:trHeight w:val="225" w:hRule="atLeast"/>
        </w:trPr>
        <w:tc>
          <w:tcPr>
            <w:tcW w:w="2693" w:type="dxa"/>
          </w:tcPr>
          <w:p>
            <w:pPr>
              <w:pStyle w:val="TableParagraph"/>
              <w:spacing w:line="20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Curitiba</w:t>
            </w:r>
          </w:p>
        </w:tc>
        <w:tc>
          <w:tcPr>
            <w:tcW w:w="4815" w:type="dxa"/>
          </w:tcPr>
          <w:p>
            <w:pPr>
              <w:pStyle w:val="TableParagraph"/>
              <w:spacing w:line="20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Rua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Itupava,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1829,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Curitiba,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Paraná,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80.040-455</w:t>
            </w:r>
          </w:p>
        </w:tc>
      </w:tr>
    </w:tbl>
    <w:p>
      <w:pPr>
        <w:pStyle w:val="BodyText"/>
        <w:spacing w:before="2"/>
        <w:jc w:val="left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0" w:after="0"/>
        <w:ind w:left="2035" w:right="1621" w:hanging="505"/>
        <w:jc w:val="both"/>
        <w:rPr>
          <w:sz w:val="20"/>
        </w:rPr>
      </w:pPr>
      <w:r>
        <w:rPr>
          <w:sz w:val="20"/>
        </w:rPr>
        <w:t>Podem haver alterações dos endereços devido a maior parte dos imóveis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serem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oriundos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locação,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devido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solicitação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devolução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imóvel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parte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proprietário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outros</w:t>
      </w:r>
      <w:r>
        <w:rPr>
          <w:spacing w:val="-5"/>
          <w:sz w:val="20"/>
        </w:rPr>
        <w:t> </w:t>
      </w:r>
      <w:r>
        <w:rPr>
          <w:sz w:val="20"/>
        </w:rPr>
        <w:t>motivos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acarretem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mudança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local,</w:t>
      </w:r>
      <w:r>
        <w:rPr>
          <w:spacing w:val="-7"/>
          <w:sz w:val="20"/>
        </w:rPr>
        <w:t> </w:t>
      </w:r>
      <w:r>
        <w:rPr>
          <w:sz w:val="20"/>
        </w:rPr>
        <w:t>portanto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contrato deve permitir a transferência (ou outro instrumento similar) que garanta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adequação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novo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sob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mesmas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1"/>
          <w:sz w:val="20"/>
        </w:rPr>
        <w:t> </w:t>
      </w:r>
      <w:r>
        <w:rPr>
          <w:sz w:val="20"/>
        </w:rPr>
        <w:t>contratuais.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19" w:after="0"/>
        <w:ind w:left="2035" w:right="1627" w:hanging="505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equipamentos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informática</w:t>
      </w:r>
      <w:r>
        <w:rPr>
          <w:spacing w:val="1"/>
          <w:sz w:val="20"/>
        </w:rPr>
        <w:t> </w:t>
      </w:r>
      <w:r>
        <w:rPr>
          <w:sz w:val="20"/>
        </w:rPr>
        <w:t>(exemplos:</w:t>
      </w:r>
      <w:r>
        <w:rPr>
          <w:spacing w:val="1"/>
          <w:sz w:val="20"/>
        </w:rPr>
        <w:t> </w:t>
      </w:r>
      <w:r>
        <w:rPr>
          <w:sz w:val="20"/>
        </w:rPr>
        <w:t>computadores,</w:t>
      </w:r>
      <w:r>
        <w:rPr>
          <w:spacing w:val="1"/>
          <w:sz w:val="20"/>
        </w:rPr>
        <w:t> </w:t>
      </w:r>
      <w:r>
        <w:rPr>
          <w:sz w:val="20"/>
        </w:rPr>
        <w:t>notebooks,</w:t>
      </w:r>
      <w:r>
        <w:rPr>
          <w:spacing w:val="1"/>
          <w:sz w:val="20"/>
        </w:rPr>
        <w:t> </w:t>
      </w:r>
      <w:r>
        <w:rPr>
          <w:sz w:val="20"/>
        </w:rPr>
        <w:t>celulares,</w:t>
      </w:r>
      <w:r>
        <w:rPr>
          <w:spacing w:val="1"/>
          <w:sz w:val="20"/>
        </w:rPr>
        <w:t> </w:t>
      </w:r>
      <w:r>
        <w:rPr>
          <w:sz w:val="20"/>
        </w:rPr>
        <w:t>equipamentos,</w:t>
      </w:r>
      <w:r>
        <w:rPr>
          <w:spacing w:val="1"/>
          <w:sz w:val="20"/>
        </w:rPr>
        <w:t> </w:t>
      </w:r>
      <w:r>
        <w:rPr>
          <w:sz w:val="20"/>
        </w:rPr>
        <w:t>moveis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outros)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estiverem</w:t>
      </w:r>
      <w:r>
        <w:rPr>
          <w:spacing w:val="1"/>
          <w:sz w:val="20"/>
        </w:rPr>
        <w:t> </w:t>
      </w:r>
      <w:r>
        <w:rPr>
          <w:sz w:val="20"/>
        </w:rPr>
        <w:t>alocados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endereços dos escritórios do CAU/PR, deverão ser cobertos pelas apólices,</w:t>
      </w:r>
      <w:r>
        <w:rPr>
          <w:spacing w:val="1"/>
          <w:sz w:val="20"/>
        </w:rPr>
        <w:t> </w:t>
      </w:r>
      <w:r>
        <w:rPr>
          <w:sz w:val="20"/>
        </w:rPr>
        <w:t>assim como os outros móveis, utensílios, máquinas e equipamentos e demais</w:t>
      </w:r>
      <w:r>
        <w:rPr>
          <w:spacing w:val="1"/>
          <w:sz w:val="20"/>
        </w:rPr>
        <w:t> </w:t>
      </w:r>
      <w:r>
        <w:rPr>
          <w:sz w:val="20"/>
        </w:rPr>
        <w:t>itens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patrimônio</w:t>
      </w:r>
      <w:r>
        <w:rPr>
          <w:spacing w:val="-3"/>
          <w:sz w:val="20"/>
        </w:rPr>
        <w:t> </w:t>
      </w:r>
      <w:r>
        <w:rPr>
          <w:sz w:val="20"/>
        </w:rPr>
        <w:t>pertencentes ao</w:t>
      </w:r>
      <w:r>
        <w:rPr>
          <w:spacing w:val="-3"/>
          <w:sz w:val="20"/>
        </w:rPr>
        <w:t> </w:t>
      </w:r>
      <w:r>
        <w:rPr>
          <w:sz w:val="20"/>
        </w:rPr>
        <w:t>CAU/PR.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33" w:after="0"/>
        <w:ind w:left="2603" w:right="1052" w:hanging="505"/>
        <w:jc w:val="both"/>
        <w:rPr>
          <w:sz w:val="20"/>
        </w:rPr>
      </w:pPr>
      <w:r>
        <w:rPr>
          <w:sz w:val="20"/>
        </w:rPr>
        <w:t>Os imóveis localizados no Interior do Estado, são em pontos comerciais, os</w:t>
      </w:r>
      <w:r>
        <w:rPr>
          <w:spacing w:val="1"/>
          <w:sz w:val="20"/>
        </w:rPr>
        <w:t> </w:t>
      </w:r>
      <w:r>
        <w:rPr>
          <w:sz w:val="20"/>
        </w:rPr>
        <w:t>quais</w:t>
      </w:r>
      <w:r>
        <w:rPr>
          <w:spacing w:val="1"/>
          <w:sz w:val="20"/>
        </w:rPr>
        <w:t> </w:t>
      </w:r>
      <w:r>
        <w:rPr>
          <w:sz w:val="20"/>
        </w:rPr>
        <w:t>têm</w:t>
      </w:r>
      <w:r>
        <w:rPr>
          <w:spacing w:val="1"/>
          <w:sz w:val="20"/>
        </w:rPr>
        <w:t> </w:t>
      </w:r>
      <w:r>
        <w:rPr>
          <w:sz w:val="20"/>
        </w:rPr>
        <w:t>outras</w:t>
      </w:r>
      <w:r>
        <w:rPr>
          <w:spacing w:val="1"/>
          <w:sz w:val="20"/>
        </w:rPr>
        <w:t> </w:t>
      </w:r>
      <w:r>
        <w:rPr>
          <w:sz w:val="20"/>
        </w:rPr>
        <w:t>salas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mesmo</w:t>
      </w:r>
      <w:r>
        <w:rPr>
          <w:spacing w:val="1"/>
          <w:sz w:val="20"/>
        </w:rPr>
        <w:t> </w:t>
      </w:r>
      <w:r>
        <w:rPr>
          <w:sz w:val="20"/>
        </w:rPr>
        <w:t>prédio,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razão</w:t>
      </w:r>
      <w:r>
        <w:rPr>
          <w:spacing w:val="1"/>
          <w:sz w:val="20"/>
        </w:rPr>
        <w:t> </w:t>
      </w:r>
      <w:r>
        <w:rPr>
          <w:sz w:val="20"/>
        </w:rPr>
        <w:t>disto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obrigatoriamente</w:t>
      </w:r>
      <w:r>
        <w:rPr>
          <w:spacing w:val="-12"/>
          <w:sz w:val="20"/>
        </w:rPr>
        <w:t> </w:t>
      </w:r>
      <w:r>
        <w:rPr>
          <w:sz w:val="20"/>
        </w:rPr>
        <w:t>deverá</w:t>
      </w:r>
      <w:r>
        <w:rPr>
          <w:spacing w:val="-7"/>
          <w:sz w:val="20"/>
        </w:rPr>
        <w:t> </w:t>
      </w:r>
      <w:r>
        <w:rPr>
          <w:sz w:val="20"/>
        </w:rPr>
        <w:t>cobrir</w:t>
      </w:r>
      <w:r>
        <w:rPr>
          <w:spacing w:val="-8"/>
          <w:sz w:val="20"/>
        </w:rPr>
        <w:t> </w:t>
      </w:r>
      <w:r>
        <w:rPr>
          <w:sz w:val="20"/>
        </w:rPr>
        <w:t>custos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terceiros,</w:t>
      </w:r>
      <w:r>
        <w:rPr>
          <w:spacing w:val="-9"/>
          <w:sz w:val="20"/>
        </w:rPr>
        <w:t> </w:t>
      </w:r>
      <w:r>
        <w:rPr>
          <w:sz w:val="20"/>
        </w:rPr>
        <w:t>tanto</w:t>
      </w:r>
      <w:r>
        <w:rPr>
          <w:spacing w:val="-9"/>
          <w:sz w:val="20"/>
        </w:rPr>
        <w:t> </w:t>
      </w:r>
      <w:r>
        <w:rPr>
          <w:sz w:val="20"/>
        </w:rPr>
        <w:t>infraestrutura,</w:t>
      </w:r>
      <w:r>
        <w:rPr>
          <w:spacing w:val="-9"/>
          <w:sz w:val="20"/>
        </w:rPr>
        <w:t> </w:t>
      </w:r>
      <w:r>
        <w:rPr>
          <w:sz w:val="20"/>
        </w:rPr>
        <w:t>predial,</w:t>
      </w:r>
      <w:r>
        <w:rPr>
          <w:spacing w:val="-53"/>
          <w:sz w:val="20"/>
        </w:rPr>
        <w:t> </w:t>
      </w:r>
      <w:r>
        <w:rPr>
          <w:sz w:val="20"/>
        </w:rPr>
        <w:t>quanto como interna equipamentos, estoque e demais itens internos dentro de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-10"/>
          <w:sz w:val="20"/>
        </w:rPr>
        <w:t> </w:t>
      </w:r>
      <w:r>
        <w:rPr>
          <w:sz w:val="20"/>
        </w:rPr>
        <w:t>estabelecimentos,</w:t>
      </w:r>
      <w:r>
        <w:rPr>
          <w:spacing w:val="-7"/>
          <w:sz w:val="20"/>
        </w:rPr>
        <w:t> </w:t>
      </w:r>
      <w:r>
        <w:rPr>
          <w:sz w:val="20"/>
        </w:rPr>
        <w:t>quando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causa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sinistro</w:t>
      </w:r>
      <w:r>
        <w:rPr>
          <w:spacing w:val="-12"/>
          <w:sz w:val="20"/>
        </w:rPr>
        <w:t> </w:t>
      </w:r>
      <w:r>
        <w:rPr>
          <w:sz w:val="20"/>
        </w:rPr>
        <w:t>ocorrer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imóvel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CAU/PR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consequências</w:t>
      </w:r>
      <w:r>
        <w:rPr>
          <w:spacing w:val="1"/>
          <w:sz w:val="20"/>
        </w:rPr>
        <w:t> </w:t>
      </w:r>
      <w:r>
        <w:rPr>
          <w:sz w:val="20"/>
        </w:rPr>
        <w:t>forem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responsabilidade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autarquia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atingirem</w:t>
      </w:r>
      <w:r>
        <w:rPr>
          <w:spacing w:val="1"/>
          <w:sz w:val="20"/>
        </w:rPr>
        <w:t> </w:t>
      </w:r>
      <w:r>
        <w:rPr>
          <w:sz w:val="20"/>
        </w:rPr>
        <w:t>terceiros.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Heading1"/>
        <w:numPr>
          <w:ilvl w:val="2"/>
          <w:numId w:val="1"/>
        </w:numPr>
        <w:tabs>
          <w:tab w:pos="2808" w:val="left" w:leader="none"/>
          <w:tab w:pos="5354" w:val="left" w:leader="none"/>
        </w:tabs>
        <w:spacing w:line="240" w:lineRule="auto" w:before="1" w:after="0"/>
        <w:ind w:left="2807" w:right="0" w:hanging="709"/>
        <w:jc w:val="left"/>
        <w:rPr>
          <w:rFonts w:ascii="Arial MT" w:hAnsi="Arial MT"/>
        </w:rPr>
      </w:pPr>
      <w:r>
        <w:rPr/>
        <w:pict>
          <v:rect style="position:absolute;margin-left:310.320007pt;margin-top:6.311872pt;width:5.639992pt;height:1.200005pt;mso-position-horizontal-relative:page;mso-position-vertical-relative:paragraph;z-index:-16534528" filled="true" fillcolor="#000000" stroked="false">
            <v:fill type="solid"/>
            <w10:wrap type="none"/>
          </v:rect>
        </w:pict>
      </w:r>
      <w:r>
        <w:rPr/>
        <w:t>REFERENTE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LOTE</w:t>
      </w:r>
      <w:r>
        <w:rPr>
          <w:spacing w:val="-4"/>
        </w:rPr>
        <w:t> </w:t>
      </w:r>
      <w:r>
        <w:rPr/>
        <w:t>2</w:t>
        <w:tab/>
        <w:t>SEGUROS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VEÍCULOS</w:t>
      </w:r>
    </w:p>
    <w:p>
      <w:pPr>
        <w:pStyle w:val="BodyText"/>
        <w:spacing w:before="7"/>
        <w:jc w:val="left"/>
        <w:rPr>
          <w:rFonts w:ascii="Arial"/>
          <w:b/>
        </w:rPr>
      </w:pP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240" w:lineRule="auto" w:before="1" w:after="0"/>
        <w:ind w:left="2807" w:right="0" w:hanging="709"/>
        <w:jc w:val="left"/>
        <w:rPr>
          <w:sz w:val="20"/>
        </w:rPr>
      </w:pPr>
      <w:r>
        <w:rPr>
          <w:sz w:val="20"/>
        </w:rPr>
        <w:t>Características</w:t>
      </w:r>
      <w:r>
        <w:rPr>
          <w:spacing w:val="-4"/>
          <w:sz w:val="20"/>
        </w:rPr>
        <w:t> </w:t>
      </w:r>
      <w:r>
        <w:rPr>
          <w:sz w:val="20"/>
        </w:rPr>
        <w:t>comuns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veículos:</w:t>
      </w:r>
    </w:p>
    <w:p>
      <w:pPr>
        <w:pStyle w:val="BodyText"/>
        <w:jc w:val="left"/>
      </w:pP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2" w:lineRule="auto" w:before="0" w:after="0"/>
        <w:ind w:left="2603" w:right="1050" w:hanging="505"/>
        <w:jc w:val="left"/>
        <w:rPr>
          <w:sz w:val="20"/>
        </w:rPr>
      </w:pP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Podem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vistoriados</w:t>
      </w:r>
      <w:r>
        <w:rPr>
          <w:spacing w:val="-5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interessada</w:t>
      </w:r>
      <w:r>
        <w:rPr>
          <w:spacing w:val="-6"/>
          <w:sz w:val="20"/>
        </w:rPr>
        <w:t> </w:t>
      </w:r>
      <w:r>
        <w:rPr>
          <w:sz w:val="20"/>
        </w:rPr>
        <w:t>nos</w:t>
      </w:r>
      <w:r>
        <w:rPr>
          <w:spacing w:val="-6"/>
          <w:sz w:val="20"/>
        </w:rPr>
        <w:t> </w:t>
      </w:r>
      <w:r>
        <w:rPr>
          <w:sz w:val="20"/>
        </w:rPr>
        <w:t>respectivos</w:t>
      </w:r>
      <w:r>
        <w:rPr>
          <w:spacing w:val="-4"/>
          <w:sz w:val="20"/>
        </w:rPr>
        <w:t> </w:t>
      </w:r>
      <w:r>
        <w:rPr>
          <w:sz w:val="20"/>
        </w:rPr>
        <w:t>escritórios</w:t>
      </w:r>
      <w:r>
        <w:rPr>
          <w:spacing w:val="-6"/>
          <w:sz w:val="20"/>
        </w:rPr>
        <w:t> </w:t>
      </w:r>
      <w:r>
        <w:rPr>
          <w:sz w:val="20"/>
        </w:rPr>
        <w:t>mediante</w:t>
      </w:r>
      <w:r>
        <w:rPr>
          <w:spacing w:val="-53"/>
          <w:sz w:val="20"/>
        </w:rPr>
        <w:t> </w:t>
      </w:r>
      <w:r>
        <w:rPr>
          <w:sz w:val="20"/>
        </w:rPr>
        <w:t>agendamento</w:t>
      </w:r>
      <w:r>
        <w:rPr>
          <w:spacing w:val="-3"/>
          <w:sz w:val="20"/>
        </w:rPr>
        <w:t> </w:t>
      </w:r>
      <w:r>
        <w:rPr>
          <w:sz w:val="20"/>
        </w:rPr>
        <w:t>prévio junto ao</w:t>
      </w:r>
      <w:r>
        <w:rPr>
          <w:spacing w:val="-1"/>
          <w:sz w:val="20"/>
        </w:rPr>
        <w:t> </w:t>
      </w:r>
      <w:r>
        <w:rPr>
          <w:sz w:val="20"/>
        </w:rPr>
        <w:t>CAU/PR;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2" w:lineRule="auto" w:before="117" w:after="0"/>
        <w:ind w:left="2603" w:right="1058" w:hanging="505"/>
        <w:jc w:val="left"/>
        <w:rPr>
          <w:sz w:val="20"/>
        </w:rPr>
      </w:pPr>
      <w:r>
        <w:rPr>
          <w:rFonts w:ascii="Arial" w:hAnsi="Arial"/>
          <w:b/>
          <w:sz w:val="20"/>
        </w:rPr>
        <w:t>II.</w:t>
      </w:r>
      <w:r>
        <w:rPr>
          <w:rFonts w:ascii="Arial" w:hAnsi="Arial"/>
          <w:b/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CAU/PR</w:t>
      </w:r>
      <w:r>
        <w:rPr>
          <w:spacing w:val="36"/>
          <w:sz w:val="20"/>
        </w:rPr>
        <w:t> </w:t>
      </w:r>
      <w:r>
        <w:rPr>
          <w:sz w:val="20"/>
        </w:rPr>
        <w:t>não</w:t>
      </w:r>
      <w:r>
        <w:rPr>
          <w:spacing w:val="33"/>
          <w:sz w:val="20"/>
        </w:rPr>
        <w:t> </w:t>
      </w:r>
      <w:r>
        <w:rPr>
          <w:sz w:val="20"/>
        </w:rPr>
        <w:t>possui</w:t>
      </w:r>
      <w:r>
        <w:rPr>
          <w:spacing w:val="36"/>
          <w:sz w:val="20"/>
        </w:rPr>
        <w:t> </w:t>
      </w:r>
      <w:r>
        <w:rPr>
          <w:sz w:val="20"/>
        </w:rPr>
        <w:t>veículos</w:t>
      </w:r>
      <w:r>
        <w:rPr>
          <w:spacing w:val="36"/>
          <w:sz w:val="20"/>
        </w:rPr>
        <w:t> </w:t>
      </w:r>
      <w:r>
        <w:rPr>
          <w:sz w:val="20"/>
        </w:rPr>
        <w:t>blindados</w:t>
      </w:r>
      <w:r>
        <w:rPr>
          <w:spacing w:val="36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não</w:t>
      </w:r>
      <w:r>
        <w:rPr>
          <w:spacing w:val="35"/>
          <w:sz w:val="20"/>
        </w:rPr>
        <w:t> </w:t>
      </w:r>
      <w:r>
        <w:rPr>
          <w:sz w:val="20"/>
        </w:rPr>
        <w:t>existem</w:t>
      </w:r>
      <w:r>
        <w:rPr>
          <w:spacing w:val="38"/>
          <w:sz w:val="20"/>
        </w:rPr>
        <w:t> </w:t>
      </w:r>
      <w:r>
        <w:rPr>
          <w:sz w:val="20"/>
        </w:rPr>
        <w:t>veículos</w:t>
      </w:r>
      <w:r>
        <w:rPr>
          <w:spacing w:val="-53"/>
          <w:sz w:val="20"/>
        </w:rPr>
        <w:t> </w:t>
      </w:r>
      <w:r>
        <w:rPr>
          <w:sz w:val="20"/>
        </w:rPr>
        <w:t>indisponíveis</w:t>
      </w:r>
      <w:r>
        <w:rPr>
          <w:spacing w:val="-1"/>
          <w:sz w:val="20"/>
        </w:rPr>
        <w:t> </w:t>
      </w:r>
      <w:r>
        <w:rPr>
          <w:sz w:val="20"/>
        </w:rPr>
        <w:t>ou parados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oficinas;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2" w:lineRule="auto" w:before="114" w:after="0"/>
        <w:ind w:left="2603" w:right="1051" w:hanging="505"/>
        <w:jc w:val="left"/>
        <w:rPr>
          <w:sz w:val="20"/>
        </w:rPr>
      </w:pPr>
      <w:r>
        <w:rPr>
          <w:rFonts w:ascii="Arial" w:hAnsi="Arial"/>
          <w:b/>
          <w:sz w:val="20"/>
        </w:rPr>
        <w:t>III.</w:t>
      </w:r>
      <w:r>
        <w:rPr>
          <w:rFonts w:ascii="Arial" w:hAnsi="Arial"/>
          <w:b/>
          <w:spacing w:val="11"/>
          <w:sz w:val="20"/>
        </w:rPr>
        <w:t> </w:t>
      </w:r>
      <w:r>
        <w:rPr>
          <w:sz w:val="20"/>
        </w:rPr>
        <w:t>Todos</w:t>
      </w:r>
      <w:r>
        <w:rPr>
          <w:spacing w:val="14"/>
          <w:sz w:val="20"/>
        </w:rPr>
        <w:t> </w:t>
      </w:r>
      <w:r>
        <w:rPr>
          <w:sz w:val="20"/>
        </w:rPr>
        <w:t>os</w:t>
      </w:r>
      <w:r>
        <w:rPr>
          <w:spacing w:val="12"/>
          <w:sz w:val="20"/>
        </w:rPr>
        <w:t> </w:t>
      </w:r>
      <w:r>
        <w:rPr>
          <w:sz w:val="20"/>
        </w:rPr>
        <w:t>veículos</w:t>
      </w:r>
      <w:r>
        <w:rPr>
          <w:spacing w:val="12"/>
          <w:sz w:val="20"/>
        </w:rPr>
        <w:t> </w:t>
      </w:r>
      <w:r>
        <w:rPr>
          <w:sz w:val="20"/>
        </w:rPr>
        <w:t>da</w:t>
      </w:r>
      <w:r>
        <w:rPr>
          <w:spacing w:val="10"/>
          <w:sz w:val="20"/>
        </w:rPr>
        <w:t> </w:t>
      </w:r>
      <w:r>
        <w:rPr>
          <w:sz w:val="20"/>
        </w:rPr>
        <w:t>frota</w:t>
      </w:r>
      <w:r>
        <w:rPr>
          <w:spacing w:val="12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CAU/PR,</w:t>
      </w:r>
      <w:r>
        <w:rPr>
          <w:spacing w:val="12"/>
          <w:sz w:val="20"/>
        </w:rPr>
        <w:t> </w:t>
      </w:r>
      <w:r>
        <w:rPr>
          <w:sz w:val="20"/>
        </w:rPr>
        <w:t>possuem</w:t>
      </w:r>
      <w:r>
        <w:rPr>
          <w:spacing w:val="16"/>
          <w:sz w:val="20"/>
        </w:rPr>
        <w:t> </w:t>
      </w:r>
      <w:r>
        <w:rPr>
          <w:sz w:val="20"/>
        </w:rPr>
        <w:t>características</w:t>
      </w:r>
      <w:r>
        <w:rPr>
          <w:spacing w:val="20"/>
          <w:sz w:val="20"/>
        </w:rPr>
        <w:t> </w:t>
      </w:r>
      <w:r>
        <w:rPr>
          <w:sz w:val="20"/>
        </w:rPr>
        <w:t>originais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fabricante;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2" w:lineRule="auto" w:before="117" w:after="0"/>
        <w:ind w:left="2603" w:right="1057" w:hanging="505"/>
        <w:jc w:val="left"/>
        <w:rPr>
          <w:sz w:val="20"/>
        </w:rPr>
      </w:pPr>
      <w:r>
        <w:rPr>
          <w:rFonts w:ascii="Arial" w:hAnsi="Arial"/>
          <w:b/>
          <w:spacing w:val="-1"/>
          <w:sz w:val="20"/>
        </w:rPr>
        <w:t>IV.</w:t>
      </w:r>
      <w:r>
        <w:rPr>
          <w:rFonts w:ascii="Arial" w:hAnsi="Arial"/>
          <w:b/>
          <w:spacing w:val="-11"/>
          <w:sz w:val="20"/>
        </w:rPr>
        <w:t> </w:t>
      </w:r>
      <w:r>
        <w:rPr>
          <w:spacing w:val="-1"/>
          <w:sz w:val="20"/>
        </w:rPr>
        <w:t>Possuem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alarmes</w:t>
      </w:r>
      <w:r>
        <w:rPr>
          <w:spacing w:val="-11"/>
          <w:sz w:val="20"/>
        </w:rPr>
        <w:t> </w:t>
      </w:r>
      <w:r>
        <w:rPr>
          <w:sz w:val="20"/>
        </w:rPr>
        <w:t>em</w:t>
      </w:r>
      <w:r>
        <w:rPr>
          <w:spacing w:val="-10"/>
          <w:sz w:val="20"/>
        </w:rPr>
        <w:t> </w:t>
      </w:r>
      <w:r>
        <w:rPr>
          <w:sz w:val="20"/>
        </w:rPr>
        <w:t>funcionamento,</w:t>
      </w:r>
      <w:r>
        <w:rPr>
          <w:spacing w:val="-12"/>
          <w:sz w:val="20"/>
        </w:rPr>
        <w:t> </w:t>
      </w:r>
      <w:r>
        <w:rPr>
          <w:sz w:val="20"/>
        </w:rPr>
        <w:t>não</w:t>
      </w:r>
      <w:r>
        <w:rPr>
          <w:spacing w:val="-14"/>
          <w:sz w:val="20"/>
        </w:rPr>
        <w:t> </w:t>
      </w:r>
      <w:r>
        <w:rPr>
          <w:sz w:val="20"/>
        </w:rPr>
        <w:t>sendo</w:t>
      </w:r>
      <w:r>
        <w:rPr>
          <w:spacing w:val="-10"/>
          <w:sz w:val="20"/>
        </w:rPr>
        <w:t> </w:t>
      </w:r>
      <w:r>
        <w:rPr>
          <w:sz w:val="20"/>
        </w:rPr>
        <w:t>autorizada</w:t>
      </w:r>
      <w:r>
        <w:rPr>
          <w:spacing w:val="-12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instalação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outros</w:t>
      </w:r>
      <w:r>
        <w:rPr>
          <w:spacing w:val="-1"/>
          <w:sz w:val="20"/>
        </w:rPr>
        <w:t> </w:t>
      </w:r>
      <w:r>
        <w:rPr>
          <w:sz w:val="20"/>
        </w:rPr>
        <w:t>equipamentos</w:t>
      </w:r>
      <w:r>
        <w:rPr>
          <w:spacing w:val="-3"/>
          <w:sz w:val="20"/>
        </w:rPr>
        <w:t> </w:t>
      </w:r>
      <w:r>
        <w:rPr>
          <w:sz w:val="20"/>
        </w:rPr>
        <w:t>pela Licitante</w:t>
      </w:r>
      <w:r>
        <w:rPr>
          <w:spacing w:val="-1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240" w:lineRule="auto" w:before="117" w:after="0"/>
        <w:ind w:left="2807" w:right="0" w:hanging="709"/>
        <w:jc w:val="left"/>
        <w:rPr>
          <w:sz w:val="20"/>
        </w:rPr>
      </w:pPr>
      <w:r>
        <w:rPr>
          <w:rFonts w:ascii="Arial" w:hAnsi="Arial"/>
          <w:b/>
          <w:sz w:val="20"/>
        </w:rPr>
        <w:t>V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São</w:t>
      </w:r>
      <w:r>
        <w:rPr>
          <w:spacing w:val="-1"/>
          <w:sz w:val="20"/>
        </w:rPr>
        <w:t> </w:t>
      </w:r>
      <w:r>
        <w:rPr>
          <w:sz w:val="20"/>
        </w:rPr>
        <w:t>utilizados</w:t>
      </w:r>
      <w:r>
        <w:rPr>
          <w:spacing w:val="-4"/>
          <w:sz w:val="20"/>
        </w:rPr>
        <w:t> </w:t>
      </w:r>
      <w:r>
        <w:rPr>
          <w:sz w:val="20"/>
        </w:rPr>
        <w:t>nas</w:t>
      </w:r>
      <w:r>
        <w:rPr>
          <w:spacing w:val="-1"/>
          <w:sz w:val="20"/>
        </w:rPr>
        <w:t> </w:t>
      </w:r>
      <w:r>
        <w:rPr>
          <w:sz w:val="20"/>
        </w:rPr>
        <w:t>atividades</w:t>
      </w:r>
      <w:r>
        <w:rPr>
          <w:spacing w:val="-4"/>
          <w:sz w:val="20"/>
        </w:rPr>
        <w:t> </w:t>
      </w:r>
      <w:r>
        <w:rPr>
          <w:sz w:val="20"/>
        </w:rPr>
        <w:t>finalísticas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CAU/PR;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2"/>
          <w:numId w:val="1"/>
        </w:numPr>
        <w:tabs>
          <w:tab w:pos="2808" w:val="left" w:leader="none"/>
        </w:tabs>
        <w:spacing w:line="240" w:lineRule="auto" w:before="0" w:after="0"/>
        <w:ind w:left="2807" w:right="0" w:hanging="709"/>
        <w:jc w:val="left"/>
      </w:pPr>
      <w:r>
        <w:rPr/>
        <w:t>Os</w:t>
      </w:r>
      <w:r>
        <w:rPr>
          <w:spacing w:val="-6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assistência</w:t>
      </w:r>
      <w:r>
        <w:rPr>
          <w:spacing w:val="-4"/>
        </w:rPr>
        <w:t> </w:t>
      </w:r>
      <w:r>
        <w:rPr/>
        <w:t>emergencial</w:t>
      </w:r>
      <w:r>
        <w:rPr>
          <w:spacing w:val="-3"/>
        </w:rPr>
        <w:t> </w:t>
      </w:r>
      <w:r>
        <w:rPr/>
        <w:t>(24</w:t>
      </w:r>
      <w:r>
        <w:rPr>
          <w:spacing w:val="-5"/>
        </w:rPr>
        <w:t> </w:t>
      </w:r>
      <w:r>
        <w:rPr/>
        <w:t>horas)</w:t>
      </w:r>
      <w:r>
        <w:rPr>
          <w:spacing w:val="-1"/>
        </w:rPr>
        <w:t> </w:t>
      </w:r>
      <w:r>
        <w:rPr/>
        <w:t>devem</w:t>
      </w:r>
      <w:r>
        <w:rPr>
          <w:spacing w:val="-3"/>
        </w:rPr>
        <w:t> </w:t>
      </w:r>
      <w:r>
        <w:rPr/>
        <w:t>incluir:</w:t>
      </w:r>
    </w:p>
    <w:p>
      <w:pPr>
        <w:pStyle w:val="BodyText"/>
        <w:spacing w:before="6"/>
        <w:jc w:val="left"/>
        <w:rPr>
          <w:rFonts w:ascii="Arial"/>
          <w:b/>
        </w:rPr>
      </w:pP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0" w:after="0"/>
        <w:ind w:left="2603" w:right="1057" w:hanging="505"/>
        <w:jc w:val="both"/>
        <w:rPr>
          <w:sz w:val="20"/>
        </w:rPr>
      </w:pPr>
      <w:r>
        <w:rPr>
          <w:rFonts w:ascii="Arial" w:hAnsi="Arial"/>
          <w:b/>
          <w:sz w:val="20"/>
        </w:rPr>
        <w:t>I.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de guincho sem</w:t>
      </w:r>
      <w:r>
        <w:rPr>
          <w:spacing w:val="1"/>
          <w:sz w:val="20"/>
        </w:rPr>
        <w:t> </w:t>
      </w:r>
      <w:r>
        <w:rPr>
          <w:sz w:val="20"/>
        </w:rPr>
        <w:t>limite de quilometragem, prazo máximo para</w:t>
      </w:r>
      <w:r>
        <w:rPr>
          <w:spacing w:val="1"/>
          <w:sz w:val="20"/>
        </w:rPr>
        <w:t> </w:t>
      </w:r>
      <w:r>
        <w:rPr>
          <w:sz w:val="20"/>
        </w:rPr>
        <w:t>atendimento de 90 (noventa) minutos, contados a partir do recebimento da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comunicação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pelo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CAU/PR,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podendo</w:t>
      </w:r>
      <w:r>
        <w:rPr>
          <w:spacing w:val="-11"/>
          <w:sz w:val="20"/>
        </w:rPr>
        <w:t> </w:t>
      </w:r>
      <w:r>
        <w:rPr>
          <w:sz w:val="20"/>
        </w:rPr>
        <w:t>demorar</w:t>
      </w:r>
      <w:r>
        <w:rPr>
          <w:spacing w:val="-13"/>
          <w:sz w:val="20"/>
        </w:rPr>
        <w:t> </w:t>
      </w:r>
      <w:r>
        <w:rPr>
          <w:sz w:val="20"/>
        </w:rPr>
        <w:t>mais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isto</w:t>
      </w:r>
      <w:r>
        <w:rPr>
          <w:spacing w:val="-11"/>
          <w:sz w:val="20"/>
        </w:rPr>
        <w:t> </w:t>
      </w:r>
      <w:r>
        <w:rPr>
          <w:sz w:val="20"/>
        </w:rPr>
        <w:t>caso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ocorrência</w:t>
      </w:r>
      <w:r>
        <w:rPr>
          <w:spacing w:val="-5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distante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justificativa</w:t>
      </w:r>
      <w:r>
        <w:rPr>
          <w:spacing w:val="1"/>
          <w:sz w:val="20"/>
        </w:rPr>
        <w:t> </w:t>
      </w:r>
      <w:r>
        <w:rPr>
          <w:sz w:val="20"/>
        </w:rPr>
        <w:t>e a</w:t>
      </w:r>
      <w:r>
        <w:rPr>
          <w:spacing w:val="-4"/>
          <w:sz w:val="20"/>
        </w:rPr>
        <w:t> </w:t>
      </w:r>
      <w:r>
        <w:rPr>
          <w:sz w:val="20"/>
        </w:rPr>
        <w:t>mesma</w:t>
      </w:r>
      <w:r>
        <w:rPr>
          <w:spacing w:val="-3"/>
          <w:sz w:val="20"/>
        </w:rPr>
        <w:t> </w:t>
      </w:r>
      <w:r>
        <w:rPr>
          <w:sz w:val="20"/>
        </w:rPr>
        <w:t>sendo</w:t>
      </w:r>
      <w:r>
        <w:rPr>
          <w:spacing w:val="-3"/>
          <w:sz w:val="20"/>
        </w:rPr>
        <w:t> </w:t>
      </w:r>
      <w:r>
        <w:rPr>
          <w:sz w:val="20"/>
        </w:rPr>
        <w:t>aceita;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120" w:after="0"/>
        <w:ind w:left="2603" w:right="1050" w:hanging="505"/>
        <w:jc w:val="both"/>
        <w:rPr>
          <w:sz w:val="20"/>
        </w:rPr>
      </w:pPr>
      <w:r>
        <w:rPr>
          <w:rFonts w:ascii="Arial" w:hAnsi="Arial"/>
          <w:b/>
          <w:sz w:val="20"/>
        </w:rPr>
        <w:t>II. </w:t>
      </w:r>
      <w:r>
        <w:rPr>
          <w:sz w:val="20"/>
        </w:rPr>
        <w:t>Transporte adequado (táxi, aéreo ou veículo locado), para motorista e</w:t>
      </w:r>
      <w:r>
        <w:rPr>
          <w:spacing w:val="1"/>
          <w:sz w:val="20"/>
        </w:rPr>
        <w:t> </w:t>
      </w:r>
      <w:r>
        <w:rPr>
          <w:sz w:val="20"/>
        </w:rPr>
        <w:t>ocupantes (limitado a capacidade máxima de cada automóvel), sem limite de</w:t>
      </w:r>
      <w:r>
        <w:rPr>
          <w:spacing w:val="1"/>
          <w:sz w:val="20"/>
        </w:rPr>
        <w:t> </w:t>
      </w:r>
      <w:r>
        <w:rPr>
          <w:sz w:val="20"/>
        </w:rPr>
        <w:t>quilometragem,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90</w:t>
      </w:r>
      <w:r>
        <w:rPr>
          <w:spacing w:val="1"/>
          <w:sz w:val="20"/>
        </w:rPr>
        <w:t> </w:t>
      </w:r>
      <w:r>
        <w:rPr>
          <w:sz w:val="20"/>
        </w:rPr>
        <w:t>(noventa)</w:t>
      </w:r>
      <w:r>
        <w:rPr>
          <w:spacing w:val="1"/>
          <w:sz w:val="20"/>
        </w:rPr>
        <w:t> </w:t>
      </w:r>
      <w:r>
        <w:rPr>
          <w:sz w:val="20"/>
        </w:rPr>
        <w:t>minutos,</w:t>
      </w:r>
      <w:r>
        <w:rPr>
          <w:spacing w:val="1"/>
          <w:sz w:val="20"/>
        </w:rPr>
        <w:t> </w:t>
      </w:r>
      <w:r>
        <w:rPr>
          <w:sz w:val="20"/>
        </w:rPr>
        <w:t>contados a partir do recebimento da comunicação pelo CAU/PR, podendo ser</w:t>
      </w:r>
      <w:r>
        <w:rPr>
          <w:spacing w:val="1"/>
          <w:sz w:val="20"/>
        </w:rPr>
        <w:t> </w:t>
      </w:r>
      <w:r>
        <w:rPr>
          <w:sz w:val="20"/>
        </w:rPr>
        <w:t>prorrogado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devida</w:t>
      </w:r>
      <w:r>
        <w:rPr>
          <w:spacing w:val="-4"/>
          <w:sz w:val="20"/>
        </w:rPr>
        <w:t> </w:t>
      </w:r>
      <w:r>
        <w:rPr>
          <w:sz w:val="20"/>
        </w:rPr>
        <w:t>justificativa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mesma sendo</w:t>
      </w:r>
      <w:r>
        <w:rPr>
          <w:spacing w:val="-1"/>
          <w:sz w:val="20"/>
        </w:rPr>
        <w:t> </w:t>
      </w:r>
      <w:r>
        <w:rPr>
          <w:sz w:val="20"/>
        </w:rPr>
        <w:t>aceita;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2" w:lineRule="auto" w:before="118" w:after="0"/>
        <w:ind w:left="2603" w:right="1055" w:hanging="505"/>
        <w:jc w:val="both"/>
        <w:rPr>
          <w:sz w:val="20"/>
        </w:rPr>
      </w:pPr>
      <w:r>
        <w:rPr>
          <w:rFonts w:ascii="Arial" w:hAnsi="Arial"/>
          <w:b/>
          <w:sz w:val="20"/>
        </w:rPr>
        <w:t>III.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hipótese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sinistro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perda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veículo</w:t>
      </w:r>
      <w:r>
        <w:rPr>
          <w:spacing w:val="1"/>
          <w:sz w:val="20"/>
        </w:rPr>
        <w:t> </w:t>
      </w:r>
      <w:r>
        <w:rPr>
          <w:sz w:val="20"/>
        </w:rPr>
        <w:t>segurado, a Licitante Contratada terá o prazo máximo de 30 (trinta) dias para o</w:t>
      </w:r>
      <w:r>
        <w:rPr>
          <w:spacing w:val="1"/>
          <w:sz w:val="20"/>
        </w:rPr>
        <w:t> </w:t>
      </w:r>
      <w:r>
        <w:rPr>
          <w:sz w:val="20"/>
        </w:rPr>
        <w:t>pagamento da indenização, contados do protocolo por parte do CAU/PR, dos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necessários à</w:t>
      </w:r>
      <w:r>
        <w:rPr>
          <w:spacing w:val="3"/>
          <w:sz w:val="20"/>
        </w:rPr>
        <w:t> </w:t>
      </w:r>
      <w:r>
        <w:rPr>
          <w:sz w:val="20"/>
        </w:rPr>
        <w:t>comprovação.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114" w:after="0"/>
        <w:ind w:left="2603" w:right="1055" w:hanging="505"/>
        <w:jc w:val="both"/>
        <w:rPr>
          <w:sz w:val="20"/>
        </w:rPr>
      </w:pPr>
      <w:r>
        <w:rPr>
          <w:sz w:val="20"/>
        </w:rPr>
        <w:t>Em não sendo o caso de perda total, ou ainda no pagamento de terceiros</w:t>
      </w:r>
      <w:r>
        <w:rPr>
          <w:spacing w:val="1"/>
          <w:sz w:val="20"/>
        </w:rPr>
        <w:t> </w:t>
      </w:r>
      <w:r>
        <w:rPr>
          <w:sz w:val="20"/>
        </w:rPr>
        <w:t>eventualmente</w:t>
      </w:r>
      <w:r>
        <w:rPr>
          <w:spacing w:val="15"/>
          <w:sz w:val="20"/>
        </w:rPr>
        <w:t> </w:t>
      </w:r>
      <w:r>
        <w:rPr>
          <w:sz w:val="20"/>
        </w:rPr>
        <w:t>envolvidos,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Licitante</w:t>
      </w:r>
      <w:r>
        <w:rPr>
          <w:spacing w:val="15"/>
          <w:sz w:val="20"/>
        </w:rPr>
        <w:t> </w:t>
      </w:r>
      <w:r>
        <w:rPr>
          <w:sz w:val="20"/>
        </w:rPr>
        <w:t>Contratada</w:t>
      </w:r>
      <w:r>
        <w:rPr>
          <w:spacing w:val="17"/>
          <w:sz w:val="20"/>
        </w:rPr>
        <w:t> </w:t>
      </w:r>
      <w:r>
        <w:rPr>
          <w:sz w:val="20"/>
        </w:rPr>
        <w:t>terá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prazo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7</w:t>
      </w:r>
      <w:r>
        <w:rPr>
          <w:spacing w:val="15"/>
          <w:sz w:val="20"/>
        </w:rPr>
        <w:t> </w:t>
      </w:r>
      <w:r>
        <w:rPr>
          <w:sz w:val="20"/>
        </w:rPr>
        <w:t>(sete)</w:t>
      </w:r>
      <w:r>
        <w:rPr>
          <w:spacing w:val="12"/>
          <w:sz w:val="20"/>
        </w:rPr>
        <w:t> </w:t>
      </w:r>
      <w:r>
        <w:rPr>
          <w:sz w:val="20"/>
        </w:rPr>
        <w:t>dias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BodyText"/>
        <w:spacing w:line="360" w:lineRule="auto" w:before="33"/>
        <w:ind w:left="2035" w:right="1628"/>
      </w:pPr>
      <w:r>
        <w:rPr/>
        <w:t>para autorizar o(s) conserto(s) do(s) veículo(s), também contados do protocolo</w:t>
      </w:r>
      <w:r>
        <w:rPr>
          <w:spacing w:val="1"/>
        </w:rPr>
        <w:t> </w:t>
      </w:r>
      <w:r>
        <w:rPr/>
        <w:t>por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CAU/PR,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necessários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comprovação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sinistro.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19" w:after="0"/>
        <w:ind w:left="2035" w:right="1626" w:hanging="505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hipótese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manutenção</w:t>
      </w:r>
      <w:r>
        <w:rPr>
          <w:spacing w:val="1"/>
          <w:sz w:val="20"/>
        </w:rPr>
        <w:t> </w:t>
      </w:r>
      <w:r>
        <w:rPr>
          <w:sz w:val="20"/>
        </w:rPr>
        <w:t>decorrente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sinistro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incida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pagamento da franquia por parte do CAU/PR, a Licitante Contratada deverá</w:t>
      </w:r>
      <w:r>
        <w:rPr>
          <w:spacing w:val="1"/>
          <w:sz w:val="20"/>
        </w:rPr>
        <w:t> </w:t>
      </w:r>
      <w:r>
        <w:rPr>
          <w:sz w:val="20"/>
        </w:rPr>
        <w:t>indicar apenas oficinas credenciadas que comprovem a respectiva regularidade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tributos</w:t>
      </w:r>
      <w:r>
        <w:rPr>
          <w:spacing w:val="-11"/>
          <w:sz w:val="20"/>
        </w:rPr>
        <w:t> </w:t>
      </w:r>
      <w:r>
        <w:rPr>
          <w:sz w:val="20"/>
        </w:rPr>
        <w:t>federais,</w:t>
      </w:r>
      <w:r>
        <w:rPr>
          <w:spacing w:val="-10"/>
          <w:sz w:val="20"/>
        </w:rPr>
        <w:t> </w:t>
      </w:r>
      <w:r>
        <w:rPr>
          <w:sz w:val="20"/>
        </w:rPr>
        <w:t>bem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junto</w:t>
      </w:r>
      <w:r>
        <w:rPr>
          <w:spacing w:val="-13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Fundo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Garantia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Tempo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Serviço</w:t>
      </w:r>
    </w:p>
    <w:p>
      <w:pPr>
        <w:pStyle w:val="BodyText"/>
        <w:ind w:left="2200"/>
        <w:jc w:val="left"/>
      </w:pPr>
      <w:r>
        <w:rPr/>
        <w:pict>
          <v:rect style="position:absolute;margin-left:152.759995pt;margin-top:6.261615pt;width:5.640003pt;height:.959999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/>
        <w:t>CRF/FGTS.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239" w:val="left" w:leader="none"/>
        </w:tabs>
        <w:spacing w:line="360" w:lineRule="auto" w:before="0" w:after="0"/>
        <w:ind w:left="2035" w:right="1627" w:hanging="505"/>
        <w:jc w:val="both"/>
        <w:rPr>
          <w:sz w:val="20"/>
        </w:rPr>
      </w:pPr>
      <w:r>
        <w:rPr>
          <w:sz w:val="20"/>
        </w:rPr>
        <w:t>No caso de alteração ou inclusão de veículos, a Licitante Contratada deverá</w:t>
      </w:r>
      <w:r>
        <w:rPr>
          <w:spacing w:val="1"/>
          <w:sz w:val="20"/>
        </w:rPr>
        <w:t> </w:t>
      </w:r>
      <w:r>
        <w:rPr>
          <w:sz w:val="20"/>
        </w:rPr>
        <w:t>fornecer</w:t>
      </w:r>
      <w:r>
        <w:rPr>
          <w:spacing w:val="1"/>
          <w:sz w:val="20"/>
        </w:rPr>
        <w:t> </w:t>
      </w:r>
      <w:r>
        <w:rPr>
          <w:sz w:val="20"/>
        </w:rPr>
        <w:t>orçamento</w:t>
      </w:r>
      <w:r>
        <w:rPr>
          <w:spacing w:val="1"/>
          <w:sz w:val="20"/>
        </w:rPr>
        <w:t> </w:t>
      </w:r>
      <w:r>
        <w:rPr>
          <w:sz w:val="20"/>
        </w:rPr>
        <w:t>contemplando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prêmio,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proporcionalidade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ofertados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originou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instrumento.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21" w:after="0"/>
        <w:ind w:left="2035" w:right="1620" w:hanging="505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veículos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ter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1"/>
          <w:sz w:val="20"/>
        </w:rPr>
        <w:t> </w:t>
      </w:r>
      <w:r>
        <w:rPr>
          <w:sz w:val="20"/>
        </w:rPr>
        <w:t>apólices</w:t>
      </w:r>
      <w:r>
        <w:rPr>
          <w:spacing w:val="1"/>
          <w:sz w:val="20"/>
        </w:rPr>
        <w:t> </w:t>
      </w:r>
      <w:r>
        <w:rPr>
          <w:sz w:val="20"/>
        </w:rPr>
        <w:t>quilometragem</w:t>
      </w:r>
      <w:r>
        <w:rPr>
          <w:spacing w:val="1"/>
          <w:sz w:val="20"/>
        </w:rPr>
        <w:t> </w:t>
      </w:r>
      <w:r>
        <w:rPr>
          <w:sz w:val="20"/>
        </w:rPr>
        <w:t>livre,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viagens, motorista indeterminado, entre outros requisitos de veículos utilizados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comercial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trabalho.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19" w:after="0"/>
        <w:ind w:left="2035" w:right="1623" w:hanging="505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considerada</w:t>
      </w:r>
      <w:r>
        <w:rPr>
          <w:spacing w:val="1"/>
          <w:sz w:val="20"/>
        </w:rPr>
        <w:t> </w:t>
      </w:r>
      <w:r>
        <w:rPr>
          <w:sz w:val="20"/>
        </w:rPr>
        <w:t>perda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veículo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hipótese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danos</w:t>
      </w:r>
      <w:r>
        <w:rPr>
          <w:spacing w:val="1"/>
          <w:sz w:val="20"/>
        </w:rPr>
        <w:t> </w:t>
      </w:r>
      <w:r>
        <w:rPr>
          <w:sz w:val="20"/>
        </w:rPr>
        <w:t>resultantes de um mesmo sinistro ultrapassem, 75% (setenta e cinco por cento)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</w:t>
      </w:r>
      <w:r>
        <w:rPr>
          <w:spacing w:val="-1"/>
          <w:sz w:val="20"/>
        </w:rPr>
        <w:t> </w:t>
      </w:r>
      <w:r>
        <w:rPr>
          <w:sz w:val="20"/>
        </w:rPr>
        <w:t>(100%</w:t>
      </w:r>
      <w:r>
        <w:rPr>
          <w:spacing w:val="-1"/>
          <w:sz w:val="20"/>
        </w:rPr>
        <w:t> </w:t>
      </w:r>
      <w:r>
        <w:rPr>
          <w:sz w:val="20"/>
        </w:rPr>
        <w:t>da tabela</w:t>
      </w:r>
      <w:r>
        <w:rPr>
          <w:spacing w:val="-3"/>
          <w:sz w:val="20"/>
        </w:rPr>
        <w:t> </w:t>
      </w:r>
      <w:r>
        <w:rPr>
          <w:sz w:val="20"/>
        </w:rPr>
        <w:t>FIPE</w:t>
      </w:r>
      <w:r>
        <w:rPr>
          <w:spacing w:val="-2"/>
          <w:sz w:val="20"/>
        </w:rPr>
        <w:t> </w:t>
      </w:r>
      <w:r>
        <w:rPr>
          <w:sz w:val="20"/>
        </w:rPr>
        <w:t>NACIONAL).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7"/>
        <w:jc w:val="left"/>
        <w:rPr>
          <w:sz w:val="11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311"/>
        <w:gridCol w:w="1085"/>
        <w:gridCol w:w="463"/>
        <w:gridCol w:w="1051"/>
        <w:gridCol w:w="905"/>
        <w:gridCol w:w="461"/>
        <w:gridCol w:w="1054"/>
        <w:gridCol w:w="615"/>
        <w:gridCol w:w="757"/>
        <w:gridCol w:w="1047"/>
      </w:tblGrid>
      <w:tr>
        <w:trPr>
          <w:trHeight w:val="546" w:hRule="atLeast"/>
        </w:trPr>
        <w:tc>
          <w:tcPr>
            <w:tcW w:w="317" w:type="dxa"/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0" w:righ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Nº</w:t>
            </w:r>
          </w:p>
        </w:tc>
        <w:tc>
          <w:tcPr>
            <w:tcW w:w="1311" w:type="dxa"/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MODELO</w:t>
            </w:r>
          </w:p>
        </w:tc>
        <w:tc>
          <w:tcPr>
            <w:tcW w:w="1085" w:type="dxa"/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ANO/MODELO</w:t>
            </w:r>
          </w:p>
        </w:tc>
        <w:tc>
          <w:tcPr>
            <w:tcW w:w="463" w:type="dxa"/>
          </w:tcPr>
          <w:p>
            <w:pPr>
              <w:pStyle w:val="TableParagraph"/>
              <w:spacing w:line="135" w:lineRule="exact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0KM</w:t>
            </w:r>
          </w:p>
          <w:p>
            <w:pPr>
              <w:pStyle w:val="TableParagraph"/>
              <w:spacing w:before="1"/>
              <w:ind w:left="65" w:right="162"/>
              <w:rPr>
                <w:b/>
                <w:sz w:val="12"/>
              </w:rPr>
            </w:pPr>
            <w:r>
              <w:rPr>
                <w:b/>
                <w:sz w:val="12"/>
              </w:rPr>
              <w:t>Sim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ou</w:t>
            </w:r>
          </w:p>
          <w:p>
            <w:pPr>
              <w:pStyle w:val="TableParagraph"/>
              <w:spacing w:line="115" w:lineRule="exact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1" w:type="dxa"/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COMBUSTÍVEL</w:t>
            </w:r>
          </w:p>
        </w:tc>
        <w:tc>
          <w:tcPr>
            <w:tcW w:w="905" w:type="dxa"/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PLACA</w:t>
            </w:r>
          </w:p>
        </w:tc>
        <w:tc>
          <w:tcPr>
            <w:tcW w:w="461" w:type="dxa"/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UF</w:t>
            </w:r>
          </w:p>
        </w:tc>
        <w:tc>
          <w:tcPr>
            <w:tcW w:w="1054" w:type="dxa"/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Uso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veiculo</w:t>
            </w:r>
          </w:p>
        </w:tc>
        <w:tc>
          <w:tcPr>
            <w:tcW w:w="615" w:type="dxa"/>
          </w:tcPr>
          <w:p>
            <w:pPr>
              <w:pStyle w:val="TableParagraph"/>
              <w:spacing w:before="9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70" w:right="67"/>
              <w:rPr>
                <w:b/>
                <w:sz w:val="12"/>
              </w:rPr>
            </w:pPr>
            <w:r>
              <w:rPr>
                <w:b/>
                <w:sz w:val="12"/>
              </w:rPr>
              <w:t>Classe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bônus</w:t>
            </w:r>
          </w:p>
        </w:tc>
        <w:tc>
          <w:tcPr>
            <w:tcW w:w="757" w:type="dxa"/>
          </w:tcPr>
          <w:p>
            <w:pPr>
              <w:pStyle w:val="TableParagraph"/>
              <w:spacing w:before="9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69" w:right="232"/>
              <w:rPr>
                <w:b/>
                <w:sz w:val="12"/>
              </w:rPr>
            </w:pPr>
            <w:r>
              <w:rPr>
                <w:b/>
                <w:sz w:val="12"/>
              </w:rPr>
              <w:t>CASCO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FIPE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%</w:t>
            </w:r>
          </w:p>
        </w:tc>
        <w:tc>
          <w:tcPr>
            <w:tcW w:w="1047" w:type="dxa"/>
          </w:tcPr>
          <w:p>
            <w:pPr>
              <w:pStyle w:val="TableParagraph"/>
              <w:spacing w:before="9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68" w:right="305"/>
              <w:rPr>
                <w:b/>
                <w:sz w:val="12"/>
              </w:rPr>
            </w:pPr>
            <w:r>
              <w:rPr>
                <w:b/>
                <w:sz w:val="12"/>
              </w:rPr>
              <w:t>TIPO DE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FRANQUIA</w:t>
            </w:r>
          </w:p>
        </w:tc>
      </w:tr>
      <w:tr>
        <w:trPr>
          <w:trHeight w:val="340" w:hRule="atLeast"/>
        </w:trPr>
        <w:tc>
          <w:tcPr>
            <w:tcW w:w="317" w:type="dxa"/>
          </w:tcPr>
          <w:p>
            <w:pPr>
              <w:pStyle w:val="TableParagraph"/>
              <w:spacing w:line="135" w:lineRule="exact"/>
              <w:ind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0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CELTA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0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463" w:type="dxa"/>
          </w:tcPr>
          <w:p>
            <w:pPr>
              <w:pStyle w:val="TableParagraph"/>
              <w:spacing w:before="100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11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905" w:type="dxa"/>
          </w:tcPr>
          <w:p>
            <w:pPr>
              <w:pStyle w:val="TableParagraph"/>
              <w:spacing w:before="100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AZB-4828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115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054" w:type="dxa"/>
          </w:tcPr>
          <w:p>
            <w:pPr>
              <w:pStyle w:val="TableParagraph"/>
              <w:spacing w:line="140" w:lineRule="atLeast" w:before="44"/>
              <w:ind w:left="68"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O</w:t>
            </w:r>
          </w:p>
        </w:tc>
        <w:tc>
          <w:tcPr>
            <w:tcW w:w="615" w:type="dxa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115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115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OBRIGATÓRIA</w:t>
            </w:r>
          </w:p>
        </w:tc>
      </w:tr>
      <w:tr>
        <w:trPr>
          <w:trHeight w:val="340" w:hRule="atLeast"/>
        </w:trPr>
        <w:tc>
          <w:tcPr>
            <w:tcW w:w="317" w:type="dxa"/>
          </w:tcPr>
          <w:p>
            <w:pPr>
              <w:pStyle w:val="TableParagraph"/>
              <w:spacing w:line="135" w:lineRule="exact"/>
              <w:ind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0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CELTA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0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463" w:type="dxa"/>
          </w:tcPr>
          <w:p>
            <w:pPr>
              <w:pStyle w:val="TableParagraph"/>
              <w:spacing w:before="100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11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905" w:type="dxa"/>
          </w:tcPr>
          <w:p>
            <w:pPr>
              <w:pStyle w:val="TableParagraph"/>
              <w:spacing w:before="100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AZB-4814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115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054" w:type="dxa"/>
          </w:tcPr>
          <w:p>
            <w:pPr>
              <w:pStyle w:val="TableParagraph"/>
              <w:spacing w:line="140" w:lineRule="atLeast" w:before="44"/>
              <w:ind w:left="68"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O</w:t>
            </w:r>
          </w:p>
        </w:tc>
        <w:tc>
          <w:tcPr>
            <w:tcW w:w="615" w:type="dxa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115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115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OBRIGATÓRIA</w:t>
            </w:r>
          </w:p>
        </w:tc>
      </w:tr>
      <w:tr>
        <w:trPr>
          <w:trHeight w:val="354" w:hRule="atLeast"/>
        </w:trPr>
        <w:tc>
          <w:tcPr>
            <w:tcW w:w="317" w:type="dxa"/>
          </w:tcPr>
          <w:p>
            <w:pPr>
              <w:pStyle w:val="TableParagraph"/>
              <w:spacing w:line="135" w:lineRule="exact"/>
              <w:ind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7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DUSTER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7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463" w:type="dxa"/>
          </w:tcPr>
          <w:p>
            <w:pPr>
              <w:pStyle w:val="TableParagraph"/>
              <w:spacing w:before="107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15" w:lineRule="exact" w:before="82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905" w:type="dxa"/>
          </w:tcPr>
          <w:p>
            <w:pPr>
              <w:pStyle w:val="TableParagraph"/>
              <w:spacing w:before="107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AXM-7198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15" w:lineRule="exact" w:before="82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15" w:lineRule="exact" w:before="82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DIRETORIA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15" w:lineRule="exact" w:before="82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15" w:lineRule="exact" w:before="8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1047" w:type="dxa"/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115" w:lineRule="exact" w:before="82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OBRIGATÓRIA</w:t>
            </w:r>
          </w:p>
        </w:tc>
      </w:tr>
      <w:tr>
        <w:trPr>
          <w:trHeight w:val="294" w:hRule="atLeast"/>
        </w:trPr>
        <w:tc>
          <w:tcPr>
            <w:tcW w:w="317" w:type="dxa"/>
          </w:tcPr>
          <w:p>
            <w:pPr>
              <w:pStyle w:val="TableParagraph"/>
              <w:spacing w:line="135" w:lineRule="exact"/>
              <w:ind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311" w:type="dxa"/>
          </w:tcPr>
          <w:p>
            <w:pPr>
              <w:pStyle w:val="TableParagraph"/>
              <w:spacing w:line="140" w:lineRule="atLeast"/>
              <w:ind w:left="66" w:right="623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SANDERO</w:t>
            </w:r>
          </w:p>
        </w:tc>
        <w:tc>
          <w:tcPr>
            <w:tcW w:w="1085" w:type="dxa"/>
          </w:tcPr>
          <w:p>
            <w:pPr>
              <w:pStyle w:val="TableParagraph"/>
              <w:spacing w:before="78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463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905" w:type="dxa"/>
          </w:tcPr>
          <w:p>
            <w:pPr>
              <w:pStyle w:val="TableParagraph"/>
              <w:spacing w:before="78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BAR-7973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5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054" w:type="dxa"/>
          </w:tcPr>
          <w:p>
            <w:pPr>
              <w:pStyle w:val="TableParagraph"/>
              <w:spacing w:line="140" w:lineRule="atLeast"/>
              <w:ind w:left="68"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O</w:t>
            </w:r>
          </w:p>
        </w:tc>
        <w:tc>
          <w:tcPr>
            <w:tcW w:w="615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5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5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OBRIGATÓRIA</w:t>
            </w:r>
          </w:p>
        </w:tc>
      </w:tr>
      <w:tr>
        <w:trPr>
          <w:trHeight w:val="297" w:hRule="atLeast"/>
        </w:trPr>
        <w:tc>
          <w:tcPr>
            <w:tcW w:w="317" w:type="dxa"/>
          </w:tcPr>
          <w:p>
            <w:pPr>
              <w:pStyle w:val="TableParagraph"/>
              <w:spacing w:line="137" w:lineRule="exact"/>
              <w:ind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311" w:type="dxa"/>
          </w:tcPr>
          <w:p>
            <w:pPr>
              <w:pStyle w:val="TableParagraph"/>
              <w:spacing w:line="136" w:lineRule="exact" w:before="5"/>
              <w:ind w:left="66" w:right="623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SANDERO</w:t>
            </w:r>
          </w:p>
        </w:tc>
        <w:tc>
          <w:tcPr>
            <w:tcW w:w="1085" w:type="dxa"/>
          </w:tcPr>
          <w:p>
            <w:pPr>
              <w:pStyle w:val="TableParagraph"/>
              <w:spacing w:before="78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463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905" w:type="dxa"/>
          </w:tcPr>
          <w:p>
            <w:pPr>
              <w:pStyle w:val="TableParagraph"/>
              <w:spacing w:before="78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BAR-7969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054" w:type="dxa"/>
          </w:tcPr>
          <w:p>
            <w:pPr>
              <w:pStyle w:val="TableParagraph"/>
              <w:spacing w:line="136" w:lineRule="exact" w:before="5"/>
              <w:ind w:left="68"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O</w:t>
            </w:r>
          </w:p>
        </w:tc>
        <w:tc>
          <w:tcPr>
            <w:tcW w:w="615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OBRIGATÓRIA</w:t>
            </w:r>
          </w:p>
        </w:tc>
      </w:tr>
      <w:tr>
        <w:trPr>
          <w:trHeight w:val="294" w:hRule="atLeast"/>
        </w:trPr>
        <w:tc>
          <w:tcPr>
            <w:tcW w:w="317" w:type="dxa"/>
          </w:tcPr>
          <w:p>
            <w:pPr>
              <w:pStyle w:val="TableParagraph"/>
              <w:spacing w:line="135" w:lineRule="exact"/>
              <w:ind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311" w:type="dxa"/>
          </w:tcPr>
          <w:p>
            <w:pPr>
              <w:pStyle w:val="TableParagraph"/>
              <w:spacing w:line="136" w:lineRule="exact" w:before="2"/>
              <w:ind w:left="66" w:right="623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SANDERO</w:t>
            </w:r>
          </w:p>
        </w:tc>
        <w:tc>
          <w:tcPr>
            <w:tcW w:w="1085" w:type="dxa"/>
          </w:tcPr>
          <w:p>
            <w:pPr>
              <w:pStyle w:val="TableParagraph"/>
              <w:spacing w:before="76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463" w:type="dxa"/>
          </w:tcPr>
          <w:p>
            <w:pPr>
              <w:pStyle w:val="TableParagraph"/>
              <w:spacing w:before="76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905" w:type="dxa"/>
          </w:tcPr>
          <w:p>
            <w:pPr>
              <w:pStyle w:val="TableParagraph"/>
              <w:spacing w:before="76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BAR-9758</w:t>
            </w:r>
          </w:p>
        </w:tc>
        <w:tc>
          <w:tcPr>
            <w:tcW w:w="46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054" w:type="dxa"/>
          </w:tcPr>
          <w:p>
            <w:pPr>
              <w:pStyle w:val="TableParagraph"/>
              <w:spacing w:line="136" w:lineRule="exact" w:before="2"/>
              <w:ind w:left="68"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O</w:t>
            </w:r>
          </w:p>
        </w:tc>
        <w:tc>
          <w:tcPr>
            <w:tcW w:w="615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757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OBRIGATÓRIA</w:t>
            </w:r>
          </w:p>
        </w:tc>
      </w:tr>
      <w:tr>
        <w:trPr>
          <w:trHeight w:val="294" w:hRule="atLeast"/>
        </w:trPr>
        <w:tc>
          <w:tcPr>
            <w:tcW w:w="317" w:type="dxa"/>
          </w:tcPr>
          <w:p>
            <w:pPr>
              <w:pStyle w:val="TableParagraph"/>
              <w:spacing w:line="135" w:lineRule="exact"/>
              <w:ind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311" w:type="dxa"/>
          </w:tcPr>
          <w:p>
            <w:pPr>
              <w:pStyle w:val="TableParagraph"/>
              <w:spacing w:line="136" w:lineRule="exact" w:before="2"/>
              <w:ind w:left="66" w:right="623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SANDERO</w:t>
            </w:r>
          </w:p>
        </w:tc>
        <w:tc>
          <w:tcPr>
            <w:tcW w:w="1085" w:type="dxa"/>
          </w:tcPr>
          <w:p>
            <w:pPr>
              <w:pStyle w:val="TableParagraph"/>
              <w:spacing w:before="78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463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905" w:type="dxa"/>
          </w:tcPr>
          <w:p>
            <w:pPr>
              <w:pStyle w:val="TableParagraph"/>
              <w:spacing w:before="78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BAR-7971</w:t>
            </w:r>
          </w:p>
        </w:tc>
        <w:tc>
          <w:tcPr>
            <w:tcW w:w="46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054" w:type="dxa"/>
          </w:tcPr>
          <w:p>
            <w:pPr>
              <w:pStyle w:val="TableParagraph"/>
              <w:spacing w:line="136" w:lineRule="exact" w:before="2"/>
              <w:ind w:left="68"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O</w:t>
            </w:r>
          </w:p>
        </w:tc>
        <w:tc>
          <w:tcPr>
            <w:tcW w:w="615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757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7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OBRIGATÓRIA</w:t>
            </w:r>
          </w:p>
        </w:tc>
      </w:tr>
      <w:tr>
        <w:trPr>
          <w:trHeight w:val="294" w:hRule="atLeast"/>
        </w:trPr>
        <w:tc>
          <w:tcPr>
            <w:tcW w:w="317" w:type="dxa"/>
          </w:tcPr>
          <w:p>
            <w:pPr>
              <w:pStyle w:val="TableParagraph"/>
              <w:spacing w:line="135" w:lineRule="exact"/>
              <w:ind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1311" w:type="dxa"/>
          </w:tcPr>
          <w:p>
            <w:pPr>
              <w:pStyle w:val="TableParagraph"/>
              <w:spacing w:line="140" w:lineRule="atLeast"/>
              <w:ind w:left="66" w:right="623"/>
              <w:rPr>
                <w:b/>
                <w:sz w:val="12"/>
              </w:rPr>
            </w:pPr>
            <w:r>
              <w:rPr>
                <w:b/>
                <w:sz w:val="12"/>
              </w:rPr>
              <w:t>RENAULT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SANDERO</w:t>
            </w:r>
          </w:p>
        </w:tc>
        <w:tc>
          <w:tcPr>
            <w:tcW w:w="1085" w:type="dxa"/>
          </w:tcPr>
          <w:p>
            <w:pPr>
              <w:pStyle w:val="TableParagraph"/>
              <w:spacing w:before="78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463" w:type="dxa"/>
          </w:tcPr>
          <w:p>
            <w:pPr>
              <w:pStyle w:val="TableParagraph"/>
              <w:spacing w:before="78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FLEX</w:t>
            </w:r>
          </w:p>
        </w:tc>
        <w:tc>
          <w:tcPr>
            <w:tcW w:w="905" w:type="dxa"/>
          </w:tcPr>
          <w:p>
            <w:pPr>
              <w:pStyle w:val="TableParagraph"/>
              <w:spacing w:before="78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BAU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-6581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5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1054" w:type="dxa"/>
          </w:tcPr>
          <w:p>
            <w:pPr>
              <w:pStyle w:val="TableParagraph"/>
              <w:spacing w:line="140" w:lineRule="atLeast"/>
              <w:ind w:left="68"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FISCALIZAÇÃ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O</w:t>
            </w:r>
          </w:p>
        </w:tc>
        <w:tc>
          <w:tcPr>
            <w:tcW w:w="615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5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5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15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OBRIGATÓRIA</w:t>
            </w:r>
          </w:p>
        </w:tc>
      </w:tr>
    </w:tbl>
    <w:p>
      <w:pPr>
        <w:pStyle w:val="BodyText"/>
        <w:spacing w:before="1"/>
        <w:jc w:val="left"/>
        <w:rPr>
          <w:sz w:val="22"/>
        </w:rPr>
      </w:pPr>
    </w:p>
    <w:p>
      <w:pPr>
        <w:pStyle w:val="Heading1"/>
        <w:numPr>
          <w:ilvl w:val="2"/>
          <w:numId w:val="1"/>
        </w:numPr>
        <w:tabs>
          <w:tab w:pos="2240" w:val="left" w:leader="none"/>
          <w:tab w:pos="5875" w:val="left" w:leader="none"/>
          <w:tab w:pos="7377" w:val="left" w:leader="none"/>
        </w:tabs>
        <w:spacing w:line="240" w:lineRule="auto" w:before="93" w:after="0"/>
        <w:ind w:left="2239" w:right="0" w:hanging="709"/>
        <w:jc w:val="left"/>
        <w:rPr>
          <w:rFonts w:ascii="Arial MT" w:hAnsi="Arial MT"/>
        </w:rPr>
      </w:pPr>
      <w:r>
        <w:rPr/>
        <w:pict>
          <v:rect style="position:absolute;margin-left:336.360016pt;margin-top:10.794607pt;width:5.639992pt;height:1.199982pt;mso-position-horizontal-relative:page;mso-position-vertical-relative:paragraph;z-index:-16533504" filled="true" fillcolor="#000000" stroked="false">
            <v:fill type="solid"/>
            <w10:wrap type="none"/>
          </v:rect>
        </w:pict>
      </w:r>
      <w:r>
        <w:rPr/>
        <w:pict>
          <v:rect style="position:absolute;margin-left:412.199982pt;margin-top:11.274619pt;width:5.400009pt;height:.719971pt;mso-position-horizontal-relative:page;mso-position-vertical-relative:paragraph;z-index:-16532992" filled="true" fillcolor="#000000" stroked="false">
            <v:fill type="solid"/>
            <w10:wrap type="none"/>
          </v:rect>
        </w:pict>
      </w:r>
      <w:r>
        <w:rPr/>
        <w:t>OBS.</w:t>
      </w:r>
      <w:r>
        <w:rPr>
          <w:spacing w:val="-1"/>
        </w:rPr>
        <w:t> </w:t>
      </w:r>
      <w:r>
        <w:rPr/>
        <w:t>Apólice</w:t>
      </w:r>
      <w:r>
        <w:rPr>
          <w:spacing w:val="-5"/>
        </w:rPr>
        <w:t> </w:t>
      </w:r>
      <w:r>
        <w:rPr/>
        <w:t>Vigente</w:t>
      </w:r>
      <w:r>
        <w:rPr>
          <w:spacing w:val="-6"/>
        </w:rPr>
        <w:t> </w:t>
      </w:r>
      <w:r>
        <w:rPr/>
        <w:t>de VEÍCULOS</w:t>
        <w:tab/>
      </w:r>
      <w:r>
        <w:rPr>
          <w:rFonts w:ascii="Times New Roman" w:hAnsi="Times New Roman"/>
        </w:rPr>
        <w:t>2135000069531</w:t>
        <w:tab/>
        <w:t>MAFRE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SEGUROS</w:t>
      </w:r>
    </w:p>
    <w:p>
      <w:pPr>
        <w:pStyle w:val="BodyText"/>
        <w:jc w:val="left"/>
        <w:rPr>
          <w:rFonts w:ascii="Times New Roman"/>
          <w:b/>
          <w:sz w:val="22"/>
        </w:rPr>
      </w:pPr>
    </w:p>
    <w:p>
      <w:pPr>
        <w:pStyle w:val="BodyText"/>
        <w:spacing w:before="6"/>
        <w:jc w:val="left"/>
        <w:rPr>
          <w:rFonts w:ascii="Times New Roman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755" w:right="0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Demais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Informações: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9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360" w:lineRule="auto" w:before="0" w:after="0"/>
        <w:ind w:left="969" w:right="1623" w:hanging="432"/>
        <w:jc w:val="both"/>
        <w:rPr>
          <w:sz w:val="20"/>
        </w:rPr>
      </w:pPr>
      <w:r>
        <w:rPr>
          <w:sz w:val="20"/>
        </w:rPr>
        <w:t>Além</w:t>
      </w:r>
      <w:r>
        <w:rPr>
          <w:spacing w:val="1"/>
          <w:sz w:val="20"/>
        </w:rPr>
        <w:t> </w:t>
      </w:r>
      <w:r>
        <w:rPr>
          <w:sz w:val="20"/>
        </w:rPr>
        <w:t>dos pontos acima e os que constam</w:t>
      </w:r>
      <w:r>
        <w:rPr>
          <w:spacing w:val="1"/>
          <w:sz w:val="20"/>
        </w:rPr>
        <w:t> </w:t>
      </w:r>
      <w:r>
        <w:rPr>
          <w:sz w:val="20"/>
        </w:rPr>
        <w:t>no ETP, o adjudicatário deverá apresentar</w:t>
      </w:r>
      <w:r>
        <w:rPr>
          <w:spacing w:val="1"/>
          <w:sz w:val="20"/>
        </w:rPr>
        <w:t> </w:t>
      </w:r>
      <w:r>
        <w:rPr>
          <w:sz w:val="20"/>
        </w:rPr>
        <w:t>declaração de que tem pleno conhecimento das condições necessárias para a prestação do</w:t>
      </w:r>
      <w:r>
        <w:rPr>
          <w:spacing w:val="-53"/>
          <w:sz w:val="20"/>
        </w:rPr>
        <w:t> </w:t>
      </w:r>
      <w:r>
        <w:rPr>
          <w:sz w:val="20"/>
        </w:rPr>
        <w:t>serviço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requisito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celebração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360" w:lineRule="auto" w:before="0" w:after="0"/>
        <w:ind w:left="969" w:right="1622" w:hanging="432"/>
        <w:jc w:val="both"/>
        <w:rPr>
          <w:sz w:val="20"/>
        </w:rPr>
      </w:pP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apta</w:t>
      </w:r>
      <w:r>
        <w:rPr>
          <w:spacing w:val="1"/>
          <w:sz w:val="20"/>
        </w:rPr>
        <w:t> </w:t>
      </w:r>
      <w:r>
        <w:rPr>
          <w:sz w:val="20"/>
        </w:rPr>
        <w:t>comercialmente,</w:t>
      </w:r>
      <w:r>
        <w:rPr>
          <w:spacing w:val="1"/>
          <w:sz w:val="20"/>
        </w:rPr>
        <w:t> </w:t>
      </w:r>
      <w:r>
        <w:rPr>
          <w:sz w:val="20"/>
        </w:rPr>
        <w:t>juridicamente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pode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comercializar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licitado.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360" w:lineRule="auto" w:before="33" w:after="0"/>
        <w:ind w:left="1538" w:right="1065" w:hanging="432"/>
        <w:jc w:val="left"/>
        <w:rPr>
          <w:sz w:val="20"/>
        </w:rPr>
      </w:pPr>
      <w:r>
        <w:rPr>
          <w:sz w:val="20"/>
        </w:rPr>
        <w:t>Todas</w:t>
      </w:r>
      <w:r>
        <w:rPr>
          <w:spacing w:val="11"/>
          <w:sz w:val="20"/>
        </w:rPr>
        <w:t> </w:t>
      </w:r>
      <w:r>
        <w:rPr>
          <w:sz w:val="20"/>
        </w:rPr>
        <w:t>as</w:t>
      </w:r>
      <w:r>
        <w:rPr>
          <w:spacing w:val="9"/>
          <w:sz w:val="20"/>
        </w:rPr>
        <w:t> </w:t>
      </w:r>
      <w:r>
        <w:rPr>
          <w:sz w:val="20"/>
        </w:rPr>
        <w:t>especificações</w:t>
      </w:r>
      <w:r>
        <w:rPr>
          <w:spacing w:val="12"/>
          <w:sz w:val="20"/>
        </w:rPr>
        <w:t> </w:t>
      </w:r>
      <w:r>
        <w:rPr>
          <w:sz w:val="20"/>
        </w:rPr>
        <w:t>constantes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Edital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seus</w:t>
      </w:r>
      <w:r>
        <w:rPr>
          <w:spacing w:val="9"/>
          <w:sz w:val="20"/>
        </w:rPr>
        <w:t> </w:t>
      </w:r>
      <w:r>
        <w:rPr>
          <w:sz w:val="20"/>
        </w:rPr>
        <w:t>anexos</w:t>
      </w:r>
      <w:r>
        <w:rPr>
          <w:spacing w:val="13"/>
          <w:sz w:val="20"/>
        </w:rPr>
        <w:t> </w:t>
      </w:r>
      <w:r>
        <w:rPr>
          <w:sz w:val="20"/>
        </w:rPr>
        <w:t>deverão</w:t>
      </w:r>
      <w:r>
        <w:rPr>
          <w:spacing w:val="12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consideradas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apólice.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360" w:lineRule="auto" w:before="0" w:after="0"/>
        <w:ind w:left="1538" w:right="1061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apólice</w:t>
      </w:r>
      <w:r>
        <w:rPr>
          <w:spacing w:val="46"/>
          <w:sz w:val="20"/>
        </w:rPr>
        <w:t> </w:t>
      </w:r>
      <w:r>
        <w:rPr>
          <w:sz w:val="20"/>
        </w:rPr>
        <w:t>deverá</w:t>
      </w:r>
      <w:r>
        <w:rPr>
          <w:spacing w:val="46"/>
          <w:sz w:val="20"/>
        </w:rPr>
        <w:t> </w:t>
      </w:r>
      <w:r>
        <w:rPr>
          <w:sz w:val="20"/>
        </w:rPr>
        <w:t>entrar</w:t>
      </w:r>
      <w:r>
        <w:rPr>
          <w:spacing w:val="44"/>
          <w:sz w:val="20"/>
        </w:rPr>
        <w:t> </w:t>
      </w:r>
      <w:r>
        <w:rPr>
          <w:sz w:val="20"/>
        </w:rPr>
        <w:t>em</w:t>
      </w:r>
      <w:r>
        <w:rPr>
          <w:spacing w:val="48"/>
          <w:sz w:val="20"/>
        </w:rPr>
        <w:t> </w:t>
      </w:r>
      <w:r>
        <w:rPr>
          <w:sz w:val="20"/>
        </w:rPr>
        <w:t>vigência</w:t>
      </w:r>
      <w:r>
        <w:rPr>
          <w:spacing w:val="44"/>
          <w:sz w:val="20"/>
        </w:rPr>
        <w:t> </w:t>
      </w:r>
      <w:r>
        <w:rPr>
          <w:sz w:val="20"/>
        </w:rPr>
        <w:t>na</w:t>
      </w:r>
      <w:r>
        <w:rPr>
          <w:spacing w:val="44"/>
          <w:sz w:val="20"/>
        </w:rPr>
        <w:t> </w:t>
      </w:r>
      <w:r>
        <w:rPr>
          <w:sz w:val="20"/>
        </w:rPr>
        <w:t>data</w:t>
      </w:r>
      <w:r>
        <w:rPr>
          <w:spacing w:val="46"/>
          <w:sz w:val="20"/>
        </w:rPr>
        <w:t> </w:t>
      </w:r>
      <w:r>
        <w:rPr>
          <w:sz w:val="20"/>
        </w:rPr>
        <w:t>inicial</w:t>
      </w:r>
      <w:r>
        <w:rPr>
          <w:spacing w:val="47"/>
          <w:sz w:val="20"/>
        </w:rPr>
        <w:t> </w:t>
      </w:r>
      <w:r>
        <w:rPr>
          <w:sz w:val="20"/>
        </w:rPr>
        <w:t>constante</w:t>
      </w:r>
      <w:r>
        <w:rPr>
          <w:spacing w:val="44"/>
          <w:sz w:val="20"/>
        </w:rPr>
        <w:t> </w:t>
      </w:r>
      <w:r>
        <w:rPr>
          <w:sz w:val="20"/>
        </w:rPr>
        <w:t>no</w:t>
      </w:r>
      <w:r>
        <w:rPr>
          <w:spacing w:val="44"/>
          <w:sz w:val="20"/>
        </w:rPr>
        <w:t> </w:t>
      </w:r>
      <w:r>
        <w:rPr>
          <w:sz w:val="20"/>
        </w:rPr>
        <w:t>contrato</w:t>
      </w:r>
      <w:r>
        <w:rPr>
          <w:spacing w:val="46"/>
          <w:sz w:val="20"/>
        </w:rPr>
        <w:t> </w:t>
      </w:r>
      <w:r>
        <w:rPr>
          <w:sz w:val="20"/>
        </w:rPr>
        <w:t>assinado</w:t>
      </w:r>
      <w:r>
        <w:rPr>
          <w:spacing w:val="43"/>
          <w:sz w:val="20"/>
        </w:rPr>
        <w:t> </w:t>
      </w:r>
      <w:r>
        <w:rPr>
          <w:sz w:val="20"/>
        </w:rPr>
        <w:t>ou</w:t>
      </w:r>
      <w:r>
        <w:rPr>
          <w:spacing w:val="-52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substituição.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360" w:lineRule="auto" w:before="0" w:after="0"/>
        <w:ind w:left="1538" w:right="1051" w:hanging="432"/>
        <w:jc w:val="left"/>
        <w:rPr>
          <w:sz w:val="20"/>
        </w:rPr>
      </w:pPr>
      <w:r>
        <w:rPr>
          <w:sz w:val="20"/>
        </w:rPr>
        <w:t>Os</w:t>
      </w:r>
      <w:r>
        <w:rPr>
          <w:spacing w:val="9"/>
          <w:sz w:val="20"/>
        </w:rPr>
        <w:t> </w:t>
      </w:r>
      <w:r>
        <w:rPr>
          <w:sz w:val="20"/>
        </w:rPr>
        <w:t>itens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estiverem</w:t>
      </w:r>
      <w:r>
        <w:rPr>
          <w:spacing w:val="10"/>
          <w:sz w:val="20"/>
        </w:rPr>
        <w:t> </w:t>
      </w:r>
      <w:r>
        <w:rPr>
          <w:sz w:val="20"/>
        </w:rPr>
        <w:t>em</w:t>
      </w:r>
      <w:r>
        <w:rPr>
          <w:spacing w:val="7"/>
          <w:sz w:val="20"/>
        </w:rPr>
        <w:t> </w:t>
      </w:r>
      <w:r>
        <w:rPr>
          <w:sz w:val="20"/>
        </w:rPr>
        <w:t>comodato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poder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8"/>
          <w:sz w:val="20"/>
        </w:rPr>
        <w:t> </w:t>
      </w:r>
      <w:r>
        <w:rPr>
          <w:sz w:val="20"/>
        </w:rPr>
        <w:t>CAU/PR,</w:t>
      </w:r>
      <w:r>
        <w:rPr>
          <w:spacing w:val="8"/>
          <w:sz w:val="20"/>
        </w:rPr>
        <w:t> </w:t>
      </w:r>
      <w:r>
        <w:rPr>
          <w:sz w:val="20"/>
        </w:rPr>
        <w:t>também</w:t>
      </w:r>
      <w:r>
        <w:rPr>
          <w:spacing w:val="10"/>
          <w:sz w:val="20"/>
        </w:rPr>
        <w:t> </w:t>
      </w:r>
      <w:r>
        <w:rPr>
          <w:sz w:val="20"/>
        </w:rPr>
        <w:t>deverão</w:t>
      </w:r>
      <w:r>
        <w:rPr>
          <w:spacing w:val="15"/>
          <w:sz w:val="20"/>
        </w:rPr>
        <w:t> </w:t>
      </w:r>
      <w:r>
        <w:rPr>
          <w:sz w:val="20"/>
        </w:rPr>
        <w:t>estar</w:t>
      </w:r>
      <w:r>
        <w:rPr>
          <w:spacing w:val="9"/>
          <w:sz w:val="20"/>
        </w:rPr>
        <w:t> </w:t>
      </w:r>
      <w:r>
        <w:rPr>
          <w:sz w:val="20"/>
        </w:rPr>
        <w:t>cobertos</w:t>
      </w:r>
      <w:r>
        <w:rPr>
          <w:spacing w:val="-53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seguro.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41" w:right="0" w:hanging="361"/>
        <w:jc w:val="left"/>
      </w:pPr>
      <w:r>
        <w:rPr/>
        <w:t>CRITÉRIOS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SUSTENTABILIDADE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360" w:lineRule="auto" w:before="0" w:after="0"/>
        <w:ind w:left="1538" w:right="1052" w:hanging="432"/>
        <w:jc w:val="left"/>
        <w:rPr>
          <w:sz w:val="20"/>
        </w:rPr>
      </w:pPr>
      <w:r>
        <w:rPr>
          <w:sz w:val="20"/>
        </w:rPr>
        <w:t>Não</w:t>
      </w:r>
      <w:r>
        <w:rPr>
          <w:spacing w:val="18"/>
          <w:sz w:val="20"/>
        </w:rPr>
        <w:t> </w:t>
      </w:r>
      <w:r>
        <w:rPr>
          <w:sz w:val="20"/>
        </w:rPr>
        <w:t>incidem</w:t>
      </w:r>
      <w:r>
        <w:rPr>
          <w:spacing w:val="20"/>
          <w:sz w:val="20"/>
        </w:rPr>
        <w:t> </w:t>
      </w:r>
      <w:r>
        <w:rPr>
          <w:sz w:val="20"/>
        </w:rPr>
        <w:t>critérios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sustentabilidade</w:t>
      </w:r>
      <w:r>
        <w:rPr>
          <w:spacing w:val="18"/>
          <w:sz w:val="20"/>
        </w:rPr>
        <w:t> </w:t>
      </w:r>
      <w:r>
        <w:rPr>
          <w:sz w:val="20"/>
        </w:rPr>
        <w:t>na</w:t>
      </w:r>
      <w:r>
        <w:rPr>
          <w:spacing w:val="16"/>
          <w:sz w:val="20"/>
        </w:rPr>
        <w:t> </w:t>
      </w:r>
      <w:r>
        <w:rPr>
          <w:sz w:val="20"/>
        </w:rPr>
        <w:t>presente</w:t>
      </w:r>
      <w:r>
        <w:rPr>
          <w:spacing w:val="18"/>
          <w:sz w:val="20"/>
        </w:rPr>
        <w:t> </w:t>
      </w:r>
      <w:r>
        <w:rPr>
          <w:sz w:val="20"/>
        </w:rPr>
        <w:t>licitação,</w:t>
      </w:r>
      <w:r>
        <w:rPr>
          <w:spacing w:val="15"/>
          <w:sz w:val="20"/>
        </w:rPr>
        <w:t> </w:t>
      </w:r>
      <w:r>
        <w:rPr>
          <w:sz w:val="20"/>
        </w:rPr>
        <w:t>conforme</w:t>
      </w:r>
      <w:r>
        <w:rPr>
          <w:spacing w:val="23"/>
          <w:sz w:val="20"/>
        </w:rPr>
        <w:t> </w:t>
      </w:r>
      <w:r>
        <w:rPr>
          <w:sz w:val="20"/>
        </w:rPr>
        <w:t>justificativa</w:t>
      </w:r>
      <w:r>
        <w:rPr>
          <w:spacing w:val="-53"/>
          <w:sz w:val="20"/>
        </w:rPr>
        <w:t> </w:t>
      </w:r>
      <w:r>
        <w:rPr>
          <w:sz w:val="20"/>
        </w:rPr>
        <w:t>abaixo/anexo: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360" w:lineRule="auto" w:before="119" w:after="0"/>
        <w:ind w:left="1538" w:right="1058" w:hanging="432"/>
        <w:jc w:val="left"/>
        <w:rPr>
          <w:sz w:val="20"/>
        </w:rPr>
      </w:pPr>
      <w:r>
        <w:rPr>
          <w:spacing w:val="-1"/>
          <w:sz w:val="20"/>
        </w:rPr>
        <w:t>Em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tratando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serviço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seguro,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não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há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realizado</w:t>
      </w:r>
      <w:r>
        <w:rPr>
          <w:spacing w:val="-11"/>
          <w:sz w:val="20"/>
        </w:rPr>
        <w:t> </w:t>
      </w:r>
      <w:r>
        <w:rPr>
          <w:sz w:val="20"/>
        </w:rPr>
        <w:t>pelo</w:t>
      </w:r>
      <w:r>
        <w:rPr>
          <w:spacing w:val="-12"/>
          <w:sz w:val="20"/>
        </w:rPr>
        <w:t> </w:t>
      </w:r>
      <w:r>
        <w:rPr>
          <w:sz w:val="20"/>
        </w:rPr>
        <w:t>conselho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tratando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sustentabilidade.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325" w:val="left" w:leader="none"/>
        </w:tabs>
        <w:spacing w:line="240" w:lineRule="auto" w:before="0" w:after="0"/>
        <w:ind w:left="1324" w:right="0" w:hanging="361"/>
        <w:jc w:val="left"/>
      </w:pPr>
      <w:r>
        <w:rPr/>
        <w:t>VISTORIA</w:t>
      </w:r>
      <w:r>
        <w:rPr>
          <w:spacing w:val="-9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LICITAÇÃO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5"/>
        <w:jc w:val="left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360" w:lineRule="auto" w:before="0" w:after="0"/>
        <w:ind w:left="1538" w:right="1052" w:hanging="432"/>
        <w:jc w:val="both"/>
        <w:rPr>
          <w:sz w:val="20"/>
        </w:rPr>
      </w:pPr>
      <w:r>
        <w:rPr>
          <w:sz w:val="20"/>
        </w:rPr>
        <w:t>Para o correto dimensionamento e elaboração de sua proposta, o licitante poderá realizar</w:t>
      </w:r>
      <w:r>
        <w:rPr>
          <w:spacing w:val="1"/>
          <w:sz w:val="20"/>
        </w:rPr>
        <w:t> </w:t>
      </w:r>
      <w:r>
        <w:rPr>
          <w:sz w:val="20"/>
        </w:rPr>
        <w:t>vistoria</w:t>
      </w:r>
      <w:r>
        <w:rPr>
          <w:spacing w:val="-4"/>
          <w:sz w:val="20"/>
        </w:rPr>
        <w:t> </w:t>
      </w:r>
      <w:r>
        <w:rPr>
          <w:sz w:val="20"/>
        </w:rPr>
        <w:t>nas</w:t>
      </w:r>
      <w:r>
        <w:rPr>
          <w:spacing w:val="-2"/>
          <w:sz w:val="20"/>
        </w:rPr>
        <w:t> </w:t>
      </w:r>
      <w:r>
        <w:rPr>
          <w:sz w:val="20"/>
        </w:rPr>
        <w:t>instalações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local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execução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nos</w:t>
      </w:r>
      <w:r>
        <w:rPr>
          <w:spacing w:val="-2"/>
          <w:sz w:val="20"/>
        </w:rPr>
        <w:t> </w:t>
      </w:r>
      <w:r>
        <w:rPr>
          <w:sz w:val="20"/>
        </w:rPr>
        <w:t>veículos,</w:t>
      </w:r>
      <w:r>
        <w:rPr>
          <w:spacing w:val="-6"/>
          <w:sz w:val="20"/>
        </w:rPr>
        <w:t> </w:t>
      </w:r>
      <w:r>
        <w:rPr>
          <w:sz w:val="20"/>
        </w:rPr>
        <w:t>acompanhado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servidor designado para esse fim, de segunda à sexta-feira, das 09:00 horas às 12:00 horas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14:00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17:00</w:t>
      </w:r>
      <w:r>
        <w:rPr>
          <w:spacing w:val="-1"/>
          <w:sz w:val="20"/>
        </w:rPr>
        <w:t> </w:t>
      </w:r>
      <w:r>
        <w:rPr>
          <w:sz w:val="20"/>
        </w:rPr>
        <w:t>horas,</w:t>
      </w:r>
      <w:r>
        <w:rPr>
          <w:spacing w:val="-3"/>
          <w:sz w:val="20"/>
        </w:rPr>
        <w:t> </w:t>
      </w:r>
      <w:r>
        <w:rPr>
          <w:sz w:val="20"/>
        </w:rPr>
        <w:t>tendo que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agendado</w:t>
      </w:r>
      <w:r>
        <w:rPr>
          <w:spacing w:val="-2"/>
          <w:sz w:val="20"/>
        </w:rPr>
        <w:t> </w:t>
      </w:r>
      <w:r>
        <w:rPr>
          <w:sz w:val="20"/>
        </w:rPr>
        <w:t>antecipadamente.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360" w:lineRule="auto" w:before="122" w:after="0"/>
        <w:ind w:left="1538" w:right="1050" w:hanging="432"/>
        <w:jc w:val="both"/>
        <w:rPr>
          <w:sz w:val="20"/>
        </w:rPr>
      </w:pPr>
      <w:r>
        <w:rPr>
          <w:sz w:val="20"/>
        </w:rPr>
        <w:t>Os veículos não estão todos na sede, estando um em cada escritório Regional (Cascavel,</w:t>
      </w:r>
      <w:r>
        <w:rPr>
          <w:spacing w:val="1"/>
          <w:sz w:val="20"/>
        </w:rPr>
        <w:t> </w:t>
      </w:r>
      <w:r>
        <w:rPr>
          <w:sz w:val="20"/>
        </w:rPr>
        <w:t>Pato</w:t>
      </w:r>
      <w:r>
        <w:rPr>
          <w:spacing w:val="-1"/>
          <w:sz w:val="20"/>
        </w:rPr>
        <w:t> </w:t>
      </w:r>
      <w:r>
        <w:rPr>
          <w:sz w:val="20"/>
        </w:rPr>
        <w:t>Branco,</w:t>
      </w:r>
      <w:r>
        <w:rPr>
          <w:spacing w:val="-1"/>
          <w:sz w:val="20"/>
        </w:rPr>
        <w:t> </w:t>
      </w:r>
      <w:r>
        <w:rPr>
          <w:sz w:val="20"/>
        </w:rPr>
        <w:t>Maringá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Londrina),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(quatro)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1"/>
          <w:sz w:val="20"/>
        </w:rPr>
        <w:t> </w:t>
      </w:r>
      <w:r>
        <w:rPr>
          <w:sz w:val="20"/>
        </w:rPr>
        <w:t>de Curitiba.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360" w:lineRule="auto" w:before="119" w:after="0"/>
        <w:ind w:left="1538" w:right="1037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prazo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vistoria</w:t>
      </w:r>
      <w:r>
        <w:rPr>
          <w:spacing w:val="-5"/>
          <w:sz w:val="20"/>
        </w:rPr>
        <w:t> </w:t>
      </w:r>
      <w:r>
        <w:rPr>
          <w:sz w:val="20"/>
        </w:rPr>
        <w:t>iniciar-se-á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dia</w:t>
      </w:r>
      <w:r>
        <w:rPr>
          <w:spacing w:val="-3"/>
          <w:sz w:val="20"/>
        </w:rPr>
        <w:t> </w:t>
      </w:r>
      <w:r>
        <w:rPr>
          <w:sz w:val="20"/>
        </w:rPr>
        <w:t>útil</w:t>
      </w:r>
      <w:r>
        <w:rPr>
          <w:spacing w:val="-4"/>
          <w:sz w:val="20"/>
        </w:rPr>
        <w:t> </w:t>
      </w:r>
      <w:r>
        <w:rPr>
          <w:sz w:val="20"/>
        </w:rPr>
        <w:t>seguinte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publicação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Edital,</w:t>
      </w:r>
      <w:r>
        <w:rPr>
          <w:spacing w:val="-3"/>
          <w:sz w:val="20"/>
        </w:rPr>
        <w:t> </w:t>
      </w:r>
      <w:r>
        <w:rPr>
          <w:sz w:val="20"/>
        </w:rPr>
        <w:t>estendendo-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dia</w:t>
      </w:r>
      <w:r>
        <w:rPr>
          <w:spacing w:val="-3"/>
          <w:sz w:val="20"/>
        </w:rPr>
        <w:t> </w:t>
      </w:r>
      <w:r>
        <w:rPr>
          <w:sz w:val="20"/>
        </w:rPr>
        <w:t>útil</w:t>
      </w:r>
      <w:r>
        <w:rPr>
          <w:spacing w:val="-4"/>
          <w:sz w:val="20"/>
        </w:rPr>
        <w:t> </w:t>
      </w:r>
      <w:r>
        <w:rPr>
          <w:sz w:val="20"/>
        </w:rPr>
        <w:t>anterior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abertura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sessão</w:t>
      </w:r>
      <w:r>
        <w:rPr>
          <w:spacing w:val="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2"/>
          <w:numId w:val="1"/>
        </w:numPr>
        <w:tabs>
          <w:tab w:pos="2660" w:val="left" w:leader="none"/>
        </w:tabs>
        <w:spacing w:line="360" w:lineRule="auto" w:before="121" w:after="0"/>
        <w:ind w:left="2603" w:right="1054" w:hanging="505"/>
        <w:jc w:val="both"/>
        <w:rPr>
          <w:sz w:val="20"/>
        </w:rPr>
      </w:pPr>
      <w:r>
        <w:rPr>
          <w:spacing w:val="-1"/>
          <w:sz w:val="20"/>
        </w:rPr>
        <w:t>Para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vistoria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licitante,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representante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legal,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deverá</w:t>
      </w:r>
      <w:r>
        <w:rPr>
          <w:spacing w:val="-13"/>
          <w:sz w:val="20"/>
        </w:rPr>
        <w:t> </w:t>
      </w:r>
      <w:r>
        <w:rPr>
          <w:sz w:val="20"/>
        </w:rPr>
        <w:t>estar</w:t>
      </w:r>
      <w:r>
        <w:rPr>
          <w:spacing w:val="-12"/>
          <w:sz w:val="20"/>
        </w:rPr>
        <w:t> </w:t>
      </w:r>
      <w:r>
        <w:rPr>
          <w:sz w:val="20"/>
        </w:rPr>
        <w:t>devidamente</w:t>
      </w:r>
      <w:r>
        <w:rPr>
          <w:spacing w:val="-53"/>
          <w:sz w:val="20"/>
        </w:rPr>
        <w:t> </w:t>
      </w:r>
      <w:r>
        <w:rPr>
          <w:sz w:val="20"/>
        </w:rPr>
        <w:t>identificado, apresentando documento de identidade civil e documento expedido</w:t>
      </w:r>
      <w:r>
        <w:rPr>
          <w:spacing w:val="-53"/>
          <w:sz w:val="20"/>
        </w:rPr>
        <w:t> </w:t>
      </w:r>
      <w:r>
        <w:rPr>
          <w:sz w:val="20"/>
        </w:rPr>
        <w:t>pela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4"/>
          <w:sz w:val="20"/>
        </w:rPr>
        <w:t> </w:t>
      </w:r>
      <w:r>
        <w:rPr>
          <w:sz w:val="20"/>
        </w:rPr>
        <w:t>comprovando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4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para a</w:t>
      </w:r>
      <w:r>
        <w:rPr>
          <w:spacing w:val="-4"/>
          <w:sz w:val="20"/>
        </w:rPr>
        <w:t> </w:t>
      </w:r>
      <w:r>
        <w:rPr>
          <w:sz w:val="20"/>
        </w:rPr>
        <w:t>realização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vistoria.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360" w:lineRule="auto" w:before="0" w:after="0"/>
        <w:ind w:left="1538" w:right="1057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não</w:t>
      </w:r>
      <w:r>
        <w:rPr>
          <w:spacing w:val="-11"/>
          <w:sz w:val="20"/>
        </w:rPr>
        <w:t> </w:t>
      </w:r>
      <w:r>
        <w:rPr>
          <w:sz w:val="20"/>
        </w:rPr>
        <w:t>realização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vistoria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10"/>
          <w:sz w:val="20"/>
        </w:rPr>
        <w:t> </w:t>
      </w:r>
      <w:r>
        <w:rPr>
          <w:sz w:val="20"/>
        </w:rPr>
        <w:t>poderá</w:t>
      </w:r>
      <w:r>
        <w:rPr>
          <w:spacing w:val="-7"/>
          <w:sz w:val="20"/>
        </w:rPr>
        <w:t> </w:t>
      </w:r>
      <w:r>
        <w:rPr>
          <w:sz w:val="20"/>
        </w:rPr>
        <w:t>embasar</w:t>
      </w:r>
      <w:r>
        <w:rPr>
          <w:spacing w:val="-10"/>
          <w:sz w:val="20"/>
        </w:rPr>
        <w:t> </w:t>
      </w:r>
      <w:r>
        <w:rPr>
          <w:sz w:val="20"/>
        </w:rPr>
        <w:t>posteriores</w:t>
      </w:r>
      <w:r>
        <w:rPr>
          <w:spacing w:val="-8"/>
          <w:sz w:val="20"/>
        </w:rPr>
        <w:t> </w:t>
      </w:r>
      <w:r>
        <w:rPr>
          <w:sz w:val="20"/>
        </w:rPr>
        <w:t>alegações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desconhecimento</w:t>
      </w:r>
      <w:r>
        <w:rPr>
          <w:spacing w:val="-53"/>
          <w:sz w:val="20"/>
        </w:rPr>
        <w:t> </w:t>
      </w:r>
      <w:r>
        <w:rPr>
          <w:sz w:val="20"/>
        </w:rPr>
        <w:t>das instalações, dúvidas ou esquecimentos de quaisquer detalhes dos locais da prestação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serviços,</w:t>
      </w:r>
      <w:r>
        <w:rPr>
          <w:spacing w:val="-4"/>
          <w:sz w:val="20"/>
        </w:rPr>
        <w:t> </w:t>
      </w:r>
      <w:r>
        <w:rPr>
          <w:sz w:val="20"/>
        </w:rPr>
        <w:t>devendo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licitante</w:t>
      </w:r>
      <w:r>
        <w:rPr>
          <w:spacing w:val="-2"/>
          <w:sz w:val="20"/>
        </w:rPr>
        <w:t> </w:t>
      </w:r>
      <w:r>
        <w:rPr>
          <w:sz w:val="20"/>
        </w:rPr>
        <w:t>vencedora</w:t>
      </w:r>
      <w:r>
        <w:rPr>
          <w:spacing w:val="-1"/>
          <w:sz w:val="20"/>
        </w:rPr>
        <w:t> </w:t>
      </w:r>
      <w:r>
        <w:rPr>
          <w:sz w:val="20"/>
        </w:rPr>
        <w:t>assumir</w:t>
      </w:r>
      <w:r>
        <w:rPr>
          <w:spacing w:val="-3"/>
          <w:sz w:val="20"/>
        </w:rPr>
        <w:t> </w:t>
      </w:r>
      <w:r>
        <w:rPr>
          <w:sz w:val="20"/>
        </w:rPr>
        <w:t>os ônus</w:t>
      </w:r>
      <w:r>
        <w:rPr>
          <w:spacing w:val="-2"/>
          <w:sz w:val="20"/>
        </w:rPr>
        <w:t> </w:t>
      </w:r>
      <w:r>
        <w:rPr>
          <w:sz w:val="20"/>
        </w:rPr>
        <w:t>dos serviços</w:t>
      </w:r>
      <w:r>
        <w:rPr>
          <w:spacing w:val="-2"/>
          <w:sz w:val="20"/>
        </w:rPr>
        <w:t> </w:t>
      </w:r>
      <w:r>
        <w:rPr>
          <w:sz w:val="20"/>
        </w:rPr>
        <w:t>decorrentes.</w:t>
      </w:r>
    </w:p>
    <w:p>
      <w:pPr>
        <w:pStyle w:val="BodyText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360" w:lineRule="auto" w:before="0" w:after="0"/>
        <w:ind w:left="1538" w:right="1059" w:hanging="432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licitante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deverá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declarar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tomou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conhecimento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todas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informações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condições</w:t>
      </w:r>
      <w:r>
        <w:rPr>
          <w:spacing w:val="-53"/>
          <w:sz w:val="20"/>
        </w:rPr>
        <w:t> </w:t>
      </w:r>
      <w:r>
        <w:rPr>
          <w:sz w:val="20"/>
        </w:rPr>
        <w:t>locais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 cumprimento</w:t>
      </w:r>
      <w:r>
        <w:rPr>
          <w:spacing w:val="-1"/>
          <w:sz w:val="20"/>
        </w:rPr>
        <w:t> </w:t>
      </w:r>
      <w:r>
        <w:rPr>
          <w:sz w:val="20"/>
        </w:rPr>
        <w:t>das obrigações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licitação.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1325" w:val="left" w:leader="none"/>
        </w:tabs>
        <w:spacing w:line="240" w:lineRule="auto" w:before="0" w:after="0"/>
        <w:ind w:left="1324" w:right="0" w:hanging="361"/>
        <w:jc w:val="left"/>
      </w:pP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9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0" w:after="0"/>
        <w:ind w:left="15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seguirá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seguinte</w:t>
      </w:r>
      <w:r>
        <w:rPr>
          <w:spacing w:val="-1"/>
          <w:sz w:val="20"/>
        </w:rPr>
        <w:t> </w:t>
      </w:r>
      <w:r>
        <w:rPr>
          <w:sz w:val="20"/>
        </w:rPr>
        <w:t>dinâmica: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2"/>
          <w:numId w:val="1"/>
        </w:numPr>
        <w:tabs>
          <w:tab w:pos="2036" w:val="left" w:leader="none"/>
        </w:tabs>
        <w:spacing w:line="240" w:lineRule="auto" w:before="33" w:after="0"/>
        <w:ind w:left="2035" w:right="0" w:hanging="505"/>
        <w:jc w:val="left"/>
        <w:rPr>
          <w:sz w:val="18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EMISSÂO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NOTA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EMPENHO.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036" w:val="left" w:leader="none"/>
        </w:tabs>
        <w:spacing w:line="240" w:lineRule="auto" w:before="1" w:after="0"/>
        <w:ind w:left="2035" w:right="0" w:hanging="505"/>
        <w:jc w:val="left"/>
        <w:rPr>
          <w:sz w:val="18"/>
        </w:rPr>
      </w:pPr>
      <w:r>
        <w:rPr>
          <w:sz w:val="20"/>
        </w:rPr>
        <w:t>Elaboração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envio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apólice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seguro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início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sua</w:t>
      </w:r>
      <w:r>
        <w:rPr>
          <w:spacing w:val="-6"/>
          <w:sz w:val="20"/>
        </w:rPr>
        <w:t> </w:t>
      </w:r>
      <w:r>
        <w:rPr>
          <w:sz w:val="20"/>
        </w:rPr>
        <w:t>validade.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360" w:lineRule="auto" w:before="0" w:after="0"/>
        <w:ind w:left="969" w:right="1622" w:hanging="432"/>
        <w:jc w:val="both"/>
        <w:rPr>
          <w:sz w:val="20"/>
        </w:rPr>
      </w:pPr>
      <w:r>
        <w:rPr>
          <w:sz w:val="20"/>
        </w:rPr>
        <w:t>Para a perfeita execução dos serviços, a Contratada deverá disponibilizar de uma rede</w:t>
      </w:r>
      <w:r>
        <w:rPr>
          <w:spacing w:val="1"/>
          <w:sz w:val="20"/>
        </w:rPr>
        <w:t> </w:t>
      </w:r>
      <w:r>
        <w:rPr>
          <w:sz w:val="20"/>
        </w:rPr>
        <w:t>credenciada quando do caso para que se possa oferecer os</w:t>
      </w:r>
      <w:r>
        <w:rPr>
          <w:spacing w:val="1"/>
          <w:sz w:val="20"/>
        </w:rPr>
        <w:t> </w:t>
      </w:r>
      <w:r>
        <w:rPr>
          <w:sz w:val="20"/>
        </w:rPr>
        <w:t>serviços, esta deve estar</w:t>
      </w:r>
      <w:r>
        <w:rPr>
          <w:spacing w:val="1"/>
          <w:sz w:val="20"/>
        </w:rPr>
        <w:t> </w:t>
      </w:r>
      <w:r>
        <w:rPr>
          <w:sz w:val="20"/>
        </w:rPr>
        <w:t>disponível quando da</w:t>
      </w:r>
      <w:r>
        <w:rPr>
          <w:spacing w:val="1"/>
          <w:sz w:val="20"/>
        </w:rPr>
        <w:t> </w:t>
      </w:r>
      <w:r>
        <w:rPr>
          <w:sz w:val="20"/>
        </w:rPr>
        <w:t>ocorrência do</w:t>
      </w:r>
      <w:r>
        <w:rPr>
          <w:spacing w:val="-2"/>
          <w:sz w:val="20"/>
        </w:rPr>
        <w:t> </w:t>
      </w:r>
      <w:r>
        <w:rPr>
          <w:sz w:val="20"/>
        </w:rPr>
        <w:t>sinistro.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360" w:lineRule="auto" w:before="2" w:after="0"/>
        <w:ind w:left="969" w:right="1622" w:hanging="432"/>
        <w:jc w:val="both"/>
        <w:rPr>
          <w:sz w:val="20"/>
        </w:rPr>
      </w:pPr>
      <w:r>
        <w:rPr>
          <w:sz w:val="20"/>
        </w:rPr>
        <w:t>Quando do sinistro ficará a critério da CONTRATANTE a escolha se a mesma vai querer ser</w:t>
      </w:r>
      <w:r>
        <w:rPr>
          <w:spacing w:val="-53"/>
          <w:sz w:val="20"/>
        </w:rPr>
        <w:t> </w:t>
      </w:r>
      <w:r>
        <w:rPr>
          <w:sz w:val="20"/>
        </w:rPr>
        <w:t>indenizada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assumir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reparos</w:t>
      </w:r>
      <w:r>
        <w:rPr>
          <w:spacing w:val="-7"/>
          <w:sz w:val="20"/>
        </w:rPr>
        <w:t> </w:t>
      </w:r>
      <w:r>
        <w:rPr>
          <w:sz w:val="20"/>
        </w:rPr>
        <w:t>tanto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imóveis,</w:t>
      </w:r>
      <w:r>
        <w:rPr>
          <w:spacing w:val="-7"/>
          <w:sz w:val="20"/>
        </w:rPr>
        <w:t> </w:t>
      </w:r>
      <w:r>
        <w:rPr>
          <w:sz w:val="20"/>
        </w:rPr>
        <w:t>veículos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estacionamento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própria</w:t>
      </w:r>
      <w:r>
        <w:rPr>
          <w:spacing w:val="-53"/>
          <w:sz w:val="20"/>
        </w:rPr>
        <w:t> </w:t>
      </w:r>
      <w:r>
        <w:rPr>
          <w:sz w:val="20"/>
        </w:rPr>
        <w:t>seguradora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irá</w:t>
      </w:r>
      <w:r>
        <w:rPr>
          <w:spacing w:val="-4"/>
          <w:sz w:val="20"/>
        </w:rPr>
        <w:t> </w:t>
      </w:r>
      <w:r>
        <w:rPr>
          <w:sz w:val="20"/>
        </w:rPr>
        <w:t>realizar os</w:t>
      </w:r>
      <w:r>
        <w:rPr>
          <w:spacing w:val="-3"/>
          <w:sz w:val="20"/>
        </w:rPr>
        <w:t> </w:t>
      </w:r>
      <w:r>
        <w:rPr>
          <w:sz w:val="20"/>
        </w:rPr>
        <w:t>reparos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indenizações pertinentes</w:t>
      </w:r>
      <w:r>
        <w:rPr>
          <w:spacing w:val="1"/>
          <w:sz w:val="20"/>
        </w:rPr>
        <w:t> </w:t>
      </w:r>
      <w:r>
        <w:rPr>
          <w:sz w:val="20"/>
        </w:rPr>
        <w:t>ao ocorrido.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29" w:lineRule="exact" w:before="0" w:after="0"/>
        <w:ind w:left="969" w:right="0" w:hanging="433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execução dos</w:t>
      </w:r>
      <w:r>
        <w:rPr>
          <w:spacing w:val="-3"/>
          <w:sz w:val="20"/>
        </w:rPr>
        <w:t> </w:t>
      </w:r>
      <w:r>
        <w:rPr>
          <w:sz w:val="20"/>
        </w:rPr>
        <w:t>serviços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definida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assinatura do</w:t>
      </w:r>
      <w:r>
        <w:rPr>
          <w:spacing w:val="-5"/>
          <w:sz w:val="20"/>
        </w:rPr>
        <w:t> </w:t>
      </w:r>
      <w:r>
        <w:rPr>
          <w:sz w:val="20"/>
        </w:rPr>
        <w:t>contrato, na</w:t>
      </w:r>
      <w:r>
        <w:rPr>
          <w:spacing w:val="-5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segue:</w:t>
      </w:r>
    </w:p>
    <w:p>
      <w:pPr>
        <w:pStyle w:val="BodyText"/>
        <w:spacing w:line="360" w:lineRule="auto" w:before="113"/>
        <w:ind w:left="2035" w:right="1628" w:hanging="505"/>
      </w:pPr>
      <w:r>
        <w:rPr/>
        <w:t>9.4.1.A validade de apólice será de 12 meses a contar da data definida em contrato,</w:t>
      </w:r>
      <w:r>
        <w:rPr>
          <w:spacing w:val="1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4"/>
        </w:rPr>
        <w:t> </w:t>
      </w:r>
      <w:r>
        <w:rPr/>
        <w:t>renovada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legislação vigente</w:t>
      </w:r>
      <w:r>
        <w:rPr>
          <w:spacing w:val="3"/>
        </w:rPr>
        <w:t> </w:t>
      </w:r>
      <w:r>
        <w:rPr/>
        <w:t>até</w:t>
      </w:r>
      <w:r>
        <w:rPr>
          <w:spacing w:val="1"/>
        </w:rPr>
        <w:t> </w:t>
      </w:r>
      <w:r>
        <w:rPr/>
        <w:t>60</w:t>
      </w:r>
      <w:r>
        <w:rPr>
          <w:spacing w:val="-3"/>
        </w:rPr>
        <w:t> </w:t>
      </w:r>
      <w:r>
        <w:rPr/>
        <w:t>meses.</w:t>
      </w:r>
    </w:p>
    <w:p>
      <w:pPr>
        <w:pStyle w:val="BodyText"/>
        <w:spacing w:line="360" w:lineRule="auto" w:before="1"/>
        <w:ind w:left="2035" w:right="1620" w:hanging="505"/>
      </w:pPr>
      <w:r>
        <w:rPr/>
        <w:t>9.4.2.A data prevista de contratação é dos veículos será a conforme o fim da apólice</w:t>
      </w:r>
      <w:r>
        <w:rPr>
          <w:spacing w:val="1"/>
        </w:rPr>
        <w:t> </w:t>
      </w:r>
      <w:r>
        <w:rPr/>
        <w:t>vigente, veículos no mês de agosto de 2022 e imóveis Outubro de 2022, datas</w:t>
      </w:r>
      <w:r>
        <w:rPr>
          <w:spacing w:val="1"/>
        </w:rPr>
        <w:t> </w:t>
      </w:r>
      <w:r>
        <w:rPr/>
        <w:t>estas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alteradas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mantendo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início.</w:t>
      </w:r>
    </w:p>
    <w:p>
      <w:pPr>
        <w:pStyle w:val="BodyText"/>
        <w:spacing w:line="360" w:lineRule="auto"/>
        <w:ind w:left="2035" w:right="1625" w:hanging="505"/>
      </w:pPr>
      <w:r>
        <w:rPr/>
        <w:t>9.4.3.Caso</w:t>
      </w:r>
      <w:r>
        <w:rPr>
          <w:spacing w:val="1"/>
        </w:rPr>
        <w:t> </w:t>
      </w:r>
      <w:r>
        <w:rPr/>
        <w:t>ocorra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contratempo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emergencial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prorrogada devida a não finalização a tempo hábil do processo o mesmo iniciará</w:t>
      </w:r>
      <w:r>
        <w:rPr>
          <w:spacing w:val="-54"/>
        </w:rPr>
        <w:t> </w:t>
      </w:r>
      <w:r>
        <w:rPr/>
        <w:t>no</w:t>
      </w:r>
      <w:r>
        <w:rPr>
          <w:spacing w:val="-1"/>
        </w:rPr>
        <w:t> </w:t>
      </w:r>
      <w:r>
        <w:rPr/>
        <w:t>fim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apólice</w:t>
      </w:r>
      <w:r>
        <w:rPr>
          <w:spacing w:val="2"/>
        </w:rPr>
        <w:t> </w:t>
      </w:r>
      <w:r>
        <w:rPr/>
        <w:t>vigente</w:t>
      </w:r>
      <w:r>
        <w:rPr>
          <w:spacing w:val="-3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provisória.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57" w:val="left" w:leader="none"/>
        </w:tabs>
        <w:spacing w:line="240" w:lineRule="auto" w:before="1" w:after="0"/>
        <w:ind w:left="756" w:right="0" w:hanging="362"/>
        <w:jc w:val="left"/>
      </w:pPr>
      <w:r>
        <w:rPr/>
        <w:t>MATERIAIS</w:t>
      </w:r>
      <w:r>
        <w:rPr>
          <w:spacing w:val="-1"/>
        </w:rPr>
        <w:t> </w:t>
      </w:r>
      <w:r>
        <w:rPr/>
        <w:t>A</w:t>
      </w:r>
      <w:r>
        <w:rPr>
          <w:spacing w:val="-12"/>
        </w:rPr>
        <w:t> </w:t>
      </w:r>
      <w:r>
        <w:rPr/>
        <w:t>SEREM</w:t>
      </w:r>
      <w:r>
        <w:rPr>
          <w:spacing w:val="-3"/>
        </w:rPr>
        <w:t> </w:t>
      </w:r>
      <w:r>
        <w:rPr/>
        <w:t>DISPONIBILIZADOS</w:t>
      </w:r>
    </w:p>
    <w:p>
      <w:pPr>
        <w:pStyle w:val="BodyText"/>
        <w:spacing w:before="7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360" w:lineRule="auto" w:before="1" w:after="0"/>
        <w:ind w:left="537" w:right="1627" w:firstLine="0"/>
        <w:jc w:val="both"/>
        <w:rPr>
          <w:sz w:val="20"/>
        </w:rPr>
      </w:pPr>
      <w:r>
        <w:rPr>
          <w:sz w:val="20"/>
        </w:rPr>
        <w:t>Os materiais a serem utilizados nos reparos dos veículos, imóveis ou terceiros deverão ser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qualidade</w:t>
      </w:r>
      <w:r>
        <w:rPr>
          <w:spacing w:val="-4"/>
          <w:sz w:val="20"/>
        </w:rPr>
        <w:t> </w:t>
      </w:r>
      <w:r>
        <w:rPr>
          <w:sz w:val="20"/>
        </w:rPr>
        <w:t>igual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indicado</w:t>
      </w:r>
      <w:r>
        <w:rPr>
          <w:spacing w:val="-4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manual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mesmos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foi</w:t>
      </w:r>
      <w:r>
        <w:rPr>
          <w:spacing w:val="-7"/>
          <w:sz w:val="20"/>
        </w:rPr>
        <w:t> </w:t>
      </w:r>
      <w:r>
        <w:rPr>
          <w:sz w:val="20"/>
        </w:rPr>
        <w:t>danificado.</w:t>
      </w:r>
    </w:p>
    <w:p>
      <w:pPr>
        <w:pStyle w:val="ListParagraph"/>
        <w:numPr>
          <w:ilvl w:val="2"/>
          <w:numId w:val="1"/>
        </w:numPr>
        <w:tabs>
          <w:tab w:pos="1957" w:val="left" w:leader="none"/>
        </w:tabs>
        <w:spacing w:line="357" w:lineRule="auto" w:before="121" w:after="0"/>
        <w:ind w:left="1245" w:right="1620" w:firstLine="0"/>
        <w:jc w:val="both"/>
        <w:rPr>
          <w:sz w:val="20"/>
        </w:rPr>
      </w:pPr>
      <w:r>
        <w:rPr>
          <w:sz w:val="20"/>
        </w:rPr>
        <w:t>As peças a serem utilizadas em reparos e material no caso de veículos 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os originais</w:t>
      </w:r>
      <w:r>
        <w:rPr>
          <w:spacing w:val="1"/>
          <w:sz w:val="20"/>
        </w:rPr>
        <w:t> </w:t>
      </w:r>
      <w:r>
        <w:rPr>
          <w:sz w:val="20"/>
        </w:rPr>
        <w:t>de fábrica.</w:t>
      </w:r>
    </w:p>
    <w:p>
      <w:pPr>
        <w:pStyle w:val="ListParagraph"/>
        <w:numPr>
          <w:ilvl w:val="2"/>
          <w:numId w:val="1"/>
        </w:numPr>
        <w:tabs>
          <w:tab w:pos="1957" w:val="left" w:leader="none"/>
        </w:tabs>
        <w:spacing w:line="360" w:lineRule="auto" w:before="123" w:after="0"/>
        <w:ind w:left="1245" w:right="1628" w:firstLine="0"/>
        <w:jc w:val="both"/>
        <w:rPr>
          <w:sz w:val="20"/>
        </w:rPr>
      </w:pPr>
      <w:r>
        <w:rPr>
          <w:sz w:val="20"/>
        </w:rPr>
        <w:t>No caso de imóveis devem ser utilizados matérias de primeira linha, ou igual ao</w:t>
      </w:r>
      <w:r>
        <w:rPr>
          <w:spacing w:val="1"/>
          <w:sz w:val="20"/>
        </w:rPr>
        <w:t> </w:t>
      </w:r>
      <w:r>
        <w:rPr>
          <w:sz w:val="20"/>
        </w:rPr>
        <w:t>que consta no local quando a situação do mesmo for possível de identificar durante o</w:t>
      </w:r>
      <w:r>
        <w:rPr>
          <w:spacing w:val="1"/>
          <w:sz w:val="20"/>
        </w:rPr>
        <w:t> </w:t>
      </w:r>
      <w:r>
        <w:rPr>
          <w:sz w:val="20"/>
        </w:rPr>
        <w:t>levantamento.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755" w:right="0" w:hanging="361"/>
        <w:jc w:val="left"/>
      </w:pPr>
      <w:r>
        <w:rPr/>
        <w:t>INFORMAÇÕES</w:t>
      </w:r>
      <w:r>
        <w:rPr>
          <w:spacing w:val="-6"/>
        </w:rPr>
        <w:t> </w:t>
      </w:r>
      <w:r>
        <w:rPr/>
        <w:t>RELEVANTES</w:t>
      </w:r>
      <w:r>
        <w:rPr>
          <w:spacing w:val="-4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2"/>
        </w:rPr>
        <w:t> </w:t>
      </w:r>
      <w:r>
        <w:rPr/>
        <w:t>DIMENSIONAMENTO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78" w:lineRule="auto" w:before="157" w:after="0"/>
        <w:ind w:left="537" w:right="16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demanda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órgão</w:t>
      </w:r>
      <w:r>
        <w:rPr>
          <w:spacing w:val="-8"/>
          <w:sz w:val="20"/>
        </w:rPr>
        <w:t> </w:t>
      </w:r>
      <w:r>
        <w:rPr>
          <w:sz w:val="20"/>
        </w:rPr>
        <w:t>tem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base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caraterísticas</w:t>
      </w:r>
      <w:r>
        <w:rPr>
          <w:spacing w:val="-11"/>
          <w:sz w:val="20"/>
        </w:rPr>
        <w:t> </w:t>
      </w:r>
      <w:r>
        <w:rPr>
          <w:sz w:val="20"/>
        </w:rPr>
        <w:t>descritas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forma</w:t>
      </w:r>
      <w:r>
        <w:rPr>
          <w:spacing w:val="-9"/>
          <w:sz w:val="20"/>
        </w:rPr>
        <w:t> </w:t>
      </w:r>
      <w:r>
        <w:rPr>
          <w:sz w:val="20"/>
        </w:rPr>
        <w:t>detalhada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ETP</w:t>
      </w:r>
      <w:r>
        <w:rPr>
          <w:spacing w:val="-54"/>
          <w:sz w:val="20"/>
        </w:rPr>
        <w:t> </w:t>
      </w:r>
      <w:r>
        <w:rPr>
          <w:sz w:val="20"/>
        </w:rPr>
        <w:t>em</w:t>
      </w:r>
      <w:r>
        <w:rPr>
          <w:spacing w:val="4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processo</w:t>
      </w:r>
      <w:r>
        <w:rPr>
          <w:spacing w:val="2"/>
          <w:sz w:val="20"/>
        </w:rPr>
        <w:t> </w:t>
      </w:r>
      <w:r>
        <w:rPr>
          <w:sz w:val="20"/>
        </w:rPr>
        <w:t>e documento.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3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755" w:right="0" w:hanging="361"/>
        <w:jc w:val="left"/>
      </w:pPr>
      <w:r>
        <w:rPr/>
        <w:t>OBRIGAÇÕES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76" w:lineRule="auto" w:before="156" w:after="0"/>
        <w:ind w:left="537" w:right="1623" w:firstLine="0"/>
        <w:jc w:val="both"/>
        <w:rPr>
          <w:sz w:val="20"/>
        </w:rPr>
      </w:pPr>
      <w:r>
        <w:rPr>
          <w:sz w:val="20"/>
        </w:rPr>
        <w:t>Exigir o cumprimento de todas as obrigações assumidas pela Contratada, de acordo com</w:t>
      </w:r>
      <w:r>
        <w:rPr>
          <w:spacing w:val="1"/>
          <w:sz w:val="20"/>
        </w:rPr>
        <w:t> </w:t>
      </w:r>
      <w:r>
        <w:rPr>
          <w:sz w:val="20"/>
        </w:rPr>
        <w:t>as cláusulas</w:t>
      </w:r>
      <w:r>
        <w:rPr>
          <w:spacing w:val="2"/>
          <w:sz w:val="20"/>
        </w:rPr>
        <w:t> </w:t>
      </w:r>
      <w:r>
        <w:rPr>
          <w:sz w:val="20"/>
        </w:rPr>
        <w:t>contratuais</w:t>
      </w:r>
      <w:r>
        <w:rPr>
          <w:spacing w:val="-1"/>
          <w:sz w:val="20"/>
        </w:rPr>
        <w:t> </w:t>
      </w:r>
      <w:r>
        <w:rPr>
          <w:sz w:val="20"/>
        </w:rPr>
        <w:t>e os</w:t>
      </w:r>
      <w:r>
        <w:rPr>
          <w:spacing w:val="-1"/>
          <w:sz w:val="20"/>
        </w:rPr>
        <w:t> </w:t>
      </w:r>
      <w:r>
        <w:rPr>
          <w:sz w:val="20"/>
        </w:rPr>
        <w:t>termos de sua</w:t>
      </w:r>
      <w:r>
        <w:rPr>
          <w:spacing w:val="-3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360" w:lineRule="auto" w:before="117" w:after="0"/>
        <w:ind w:left="537" w:right="1616" w:firstLine="0"/>
        <w:jc w:val="both"/>
        <w:rPr>
          <w:sz w:val="20"/>
        </w:rPr>
      </w:pPr>
      <w:r>
        <w:rPr>
          <w:sz w:val="20"/>
        </w:rPr>
        <w:t>Exercer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acompanhamento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comissão</w:t>
      </w:r>
      <w:r>
        <w:rPr>
          <w:spacing w:val="-53"/>
          <w:sz w:val="20"/>
        </w:rPr>
        <w:t> </w:t>
      </w:r>
      <w:r>
        <w:rPr>
          <w:sz w:val="20"/>
        </w:rPr>
        <w:t>especialmente</w:t>
      </w:r>
      <w:r>
        <w:rPr>
          <w:spacing w:val="-13"/>
          <w:sz w:val="20"/>
        </w:rPr>
        <w:t> </w:t>
      </w:r>
      <w:r>
        <w:rPr>
          <w:sz w:val="20"/>
        </w:rPr>
        <w:t>designados,</w:t>
      </w:r>
      <w:r>
        <w:rPr>
          <w:spacing w:val="-12"/>
          <w:sz w:val="20"/>
        </w:rPr>
        <w:t> </w:t>
      </w:r>
      <w:r>
        <w:rPr>
          <w:sz w:val="20"/>
        </w:rPr>
        <w:t>anotando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registro</w:t>
      </w:r>
      <w:r>
        <w:rPr>
          <w:spacing w:val="-9"/>
          <w:sz w:val="20"/>
        </w:rPr>
        <w:t> </w:t>
      </w:r>
      <w:r>
        <w:rPr>
          <w:sz w:val="20"/>
        </w:rPr>
        <w:t>próprio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falhas</w:t>
      </w:r>
      <w:r>
        <w:rPr>
          <w:spacing w:val="-12"/>
          <w:sz w:val="20"/>
        </w:rPr>
        <w:t> </w:t>
      </w:r>
      <w:r>
        <w:rPr>
          <w:sz w:val="20"/>
        </w:rPr>
        <w:t>detectadas,</w:t>
      </w:r>
      <w:r>
        <w:rPr>
          <w:spacing w:val="-10"/>
          <w:sz w:val="20"/>
        </w:rPr>
        <w:t> </w:t>
      </w:r>
      <w:r>
        <w:rPr>
          <w:sz w:val="20"/>
        </w:rPr>
        <w:t>indicando</w:t>
      </w:r>
      <w:r>
        <w:rPr>
          <w:spacing w:val="-9"/>
          <w:sz w:val="20"/>
        </w:rPr>
        <w:t> </w:t>
      </w:r>
      <w:r>
        <w:rPr>
          <w:sz w:val="20"/>
        </w:rPr>
        <w:t>dia,</w:t>
      </w:r>
      <w:r>
        <w:rPr>
          <w:spacing w:val="-14"/>
          <w:sz w:val="20"/>
        </w:rPr>
        <w:t> </w:t>
      </w:r>
      <w:r>
        <w:rPr>
          <w:sz w:val="20"/>
        </w:rPr>
        <w:t>mês</w:t>
      </w:r>
      <w:r>
        <w:rPr>
          <w:spacing w:val="1"/>
          <w:sz w:val="20"/>
        </w:rPr>
        <w:t> </w:t>
      </w:r>
      <w:r>
        <w:rPr>
          <w:sz w:val="20"/>
        </w:rPr>
        <w:t>e ano, bem como o nome dos empregados eventualmente envolvidos, e encaminhando os</w:t>
      </w:r>
      <w:r>
        <w:rPr>
          <w:spacing w:val="1"/>
          <w:sz w:val="20"/>
        </w:rPr>
        <w:t> </w:t>
      </w:r>
      <w:r>
        <w:rPr>
          <w:sz w:val="20"/>
        </w:rPr>
        <w:t>apontamentos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autoridade</w:t>
      </w:r>
      <w:r>
        <w:rPr>
          <w:spacing w:val="-1"/>
          <w:sz w:val="20"/>
        </w:rPr>
        <w:t> </w:t>
      </w:r>
      <w:r>
        <w:rPr>
          <w:sz w:val="20"/>
        </w:rPr>
        <w:t>competente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providências cabíveis;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1"/>
          <w:numId w:val="1"/>
        </w:numPr>
        <w:tabs>
          <w:tab w:pos="1677" w:val="left" w:leader="none"/>
        </w:tabs>
        <w:spacing w:line="360" w:lineRule="auto" w:before="33" w:after="0"/>
        <w:ind w:left="1106" w:right="1050" w:firstLine="0"/>
        <w:jc w:val="both"/>
        <w:rPr>
          <w:sz w:val="20"/>
        </w:rPr>
      </w:pPr>
      <w:r>
        <w:rPr>
          <w:sz w:val="20"/>
        </w:rPr>
        <w:t>Notificar a Contratada por escrito da ocorrência de eventuais imperfeições, falhas ou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1"/>
          <w:sz w:val="20"/>
        </w:rPr>
        <w:t> </w:t>
      </w:r>
      <w:r>
        <w:rPr>
          <w:sz w:val="20"/>
        </w:rPr>
        <w:t>constatadas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serviços,</w:t>
      </w:r>
      <w:r>
        <w:rPr>
          <w:spacing w:val="1"/>
          <w:sz w:val="20"/>
        </w:rPr>
        <w:t> </w:t>
      </w:r>
      <w:r>
        <w:rPr>
          <w:sz w:val="20"/>
        </w:rPr>
        <w:t>fixando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53"/>
          <w:sz w:val="20"/>
        </w:rPr>
        <w:t> </w:t>
      </w:r>
      <w:r>
        <w:rPr>
          <w:sz w:val="20"/>
        </w:rPr>
        <w:t>correção,</w:t>
      </w:r>
      <w:r>
        <w:rPr>
          <w:spacing w:val="-4"/>
          <w:sz w:val="20"/>
        </w:rPr>
        <w:t> </w:t>
      </w:r>
      <w:r>
        <w:rPr>
          <w:sz w:val="20"/>
        </w:rPr>
        <w:t>certificando-se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soluções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ela</w:t>
      </w:r>
      <w:r>
        <w:rPr>
          <w:spacing w:val="-3"/>
          <w:sz w:val="20"/>
        </w:rPr>
        <w:t> </w:t>
      </w:r>
      <w:r>
        <w:rPr>
          <w:sz w:val="20"/>
        </w:rPr>
        <w:t>propostas</w:t>
      </w:r>
      <w:r>
        <w:rPr>
          <w:spacing w:val="-2"/>
          <w:sz w:val="20"/>
        </w:rPr>
        <w:t> </w:t>
      </w:r>
      <w:r>
        <w:rPr>
          <w:sz w:val="20"/>
        </w:rPr>
        <w:t>sejam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mais</w:t>
      </w:r>
      <w:r>
        <w:rPr>
          <w:spacing w:val="-1"/>
          <w:sz w:val="20"/>
        </w:rPr>
        <w:t> </w:t>
      </w:r>
      <w:r>
        <w:rPr>
          <w:sz w:val="20"/>
        </w:rPr>
        <w:t>adequadas;</w:t>
      </w:r>
    </w:p>
    <w:p>
      <w:pPr>
        <w:pStyle w:val="ListParagraph"/>
        <w:numPr>
          <w:ilvl w:val="1"/>
          <w:numId w:val="1"/>
        </w:numPr>
        <w:tabs>
          <w:tab w:pos="1677" w:val="left" w:leader="none"/>
        </w:tabs>
        <w:spacing w:line="360" w:lineRule="auto" w:before="119" w:after="0"/>
        <w:ind w:left="1106" w:right="1054" w:firstLine="0"/>
        <w:jc w:val="both"/>
        <w:rPr>
          <w:sz w:val="20"/>
        </w:rPr>
      </w:pPr>
      <w:r>
        <w:rPr>
          <w:sz w:val="20"/>
        </w:rPr>
        <w:t>Pagar à Contratada o valor resultante da prestação do serviço, no prazo e condições</w:t>
      </w:r>
      <w:r>
        <w:rPr>
          <w:spacing w:val="1"/>
          <w:sz w:val="20"/>
        </w:rPr>
        <w:t> </w:t>
      </w:r>
      <w:r>
        <w:rPr>
          <w:sz w:val="20"/>
        </w:rPr>
        <w:t>estabelecidas</w:t>
      </w:r>
      <w:r>
        <w:rPr>
          <w:spacing w:val="-1"/>
          <w:sz w:val="20"/>
        </w:rPr>
        <w:t> </w:t>
      </w:r>
      <w:r>
        <w:rPr>
          <w:sz w:val="20"/>
        </w:rPr>
        <w:t>neste Termo de Referência;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357" w:lineRule="auto" w:before="122" w:after="0"/>
        <w:ind w:left="1538" w:right="1053" w:hanging="432"/>
        <w:jc w:val="both"/>
        <w:rPr>
          <w:sz w:val="20"/>
        </w:rPr>
      </w:pPr>
      <w:r>
        <w:rPr>
          <w:spacing w:val="-1"/>
          <w:sz w:val="20"/>
        </w:rPr>
        <w:t>Efetuar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retenções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tributárias</w:t>
      </w:r>
      <w:r>
        <w:rPr>
          <w:spacing w:val="-9"/>
          <w:sz w:val="20"/>
        </w:rPr>
        <w:t> </w:t>
      </w:r>
      <w:r>
        <w:rPr>
          <w:sz w:val="20"/>
        </w:rPr>
        <w:t>devidas</w:t>
      </w:r>
      <w:r>
        <w:rPr>
          <w:spacing w:val="-8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valor</w:t>
      </w:r>
      <w:r>
        <w:rPr>
          <w:spacing w:val="-13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Nota</w:t>
      </w:r>
      <w:r>
        <w:rPr>
          <w:spacing w:val="-10"/>
          <w:sz w:val="20"/>
        </w:rPr>
        <w:t> </w:t>
      </w:r>
      <w:r>
        <w:rPr>
          <w:sz w:val="20"/>
        </w:rPr>
        <w:t>Fiscal/Fatura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contratada,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couber,</w:t>
      </w:r>
      <w:r>
        <w:rPr>
          <w:spacing w:val="1"/>
          <w:sz w:val="20"/>
        </w:rPr>
        <w:t> </w:t>
      </w:r>
      <w:r>
        <w:rPr>
          <w:sz w:val="20"/>
        </w:rPr>
        <w:t>em conformidade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3"/>
          <w:sz w:val="20"/>
        </w:rPr>
        <w:t> </w:t>
      </w:r>
      <w:r>
        <w:rPr>
          <w:sz w:val="20"/>
        </w:rPr>
        <w:t>6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XI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SEGES/MP</w:t>
      </w:r>
      <w:r>
        <w:rPr>
          <w:spacing w:val="-4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5/2017.</w:t>
      </w:r>
    </w:p>
    <w:p>
      <w:pPr>
        <w:pStyle w:val="ListParagraph"/>
        <w:numPr>
          <w:ilvl w:val="1"/>
          <w:numId w:val="1"/>
        </w:numPr>
        <w:tabs>
          <w:tab w:pos="2101" w:val="left" w:leader="none"/>
        </w:tabs>
        <w:spacing w:line="240" w:lineRule="auto" w:before="3" w:after="0"/>
        <w:ind w:left="2100" w:right="0" w:hanging="995"/>
        <w:jc w:val="both"/>
        <w:rPr>
          <w:sz w:val="20"/>
        </w:rPr>
      </w:pPr>
      <w:r>
        <w:rPr>
          <w:sz w:val="20"/>
        </w:rPr>
        <w:t>Não</w:t>
      </w:r>
      <w:r>
        <w:rPr>
          <w:spacing w:val="-4"/>
          <w:sz w:val="20"/>
        </w:rPr>
        <w:t> </w:t>
      </w:r>
      <w:r>
        <w:rPr>
          <w:sz w:val="20"/>
        </w:rPr>
        <w:t>praticar</w:t>
      </w:r>
      <w:r>
        <w:rPr>
          <w:spacing w:val="-4"/>
          <w:sz w:val="20"/>
        </w:rPr>
        <w:t> </w:t>
      </w:r>
      <w:r>
        <w:rPr>
          <w:sz w:val="20"/>
        </w:rPr>
        <w:t>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ingerência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administração</w:t>
      </w:r>
      <w:r>
        <w:rPr>
          <w:spacing w:val="-5"/>
          <w:sz w:val="20"/>
        </w:rPr>
        <w:t> </w:t>
      </w:r>
      <w:r>
        <w:rPr>
          <w:sz w:val="20"/>
        </w:rPr>
        <w:t>da Contratada,</w:t>
      </w:r>
      <w:r>
        <w:rPr>
          <w:spacing w:val="-1"/>
          <w:sz w:val="20"/>
        </w:rPr>
        <w:t> </w:t>
      </w:r>
      <w:r>
        <w:rPr>
          <w:sz w:val="20"/>
        </w:rPr>
        <w:t>tais</w:t>
      </w:r>
      <w:r>
        <w:rPr>
          <w:spacing w:val="-3"/>
          <w:sz w:val="20"/>
        </w:rPr>
        <w:t> </w:t>
      </w:r>
      <w:r>
        <w:rPr>
          <w:sz w:val="20"/>
        </w:rPr>
        <w:t>como:</w:t>
      </w:r>
    </w:p>
    <w:p>
      <w:pPr>
        <w:pStyle w:val="ListParagraph"/>
        <w:numPr>
          <w:ilvl w:val="2"/>
          <w:numId w:val="1"/>
        </w:numPr>
        <w:tabs>
          <w:tab w:pos="2809" w:val="left" w:leader="none"/>
        </w:tabs>
        <w:spacing w:line="360" w:lineRule="auto" w:before="116" w:after="0"/>
        <w:ind w:left="1814" w:right="1050" w:firstLine="0"/>
        <w:jc w:val="both"/>
        <w:rPr>
          <w:sz w:val="20"/>
        </w:rPr>
      </w:pPr>
      <w:r>
        <w:rPr>
          <w:sz w:val="20"/>
        </w:rPr>
        <w:t>Exercer o poder de mando sobre os empregados da Contratada, devendo</w:t>
      </w:r>
      <w:r>
        <w:rPr>
          <w:spacing w:val="1"/>
          <w:sz w:val="20"/>
        </w:rPr>
        <w:t> </w:t>
      </w:r>
      <w:r>
        <w:rPr>
          <w:sz w:val="20"/>
        </w:rPr>
        <w:t>reportar-se somente aos prepostos ou responsáveis por ela indicados, exceto quando o</w:t>
      </w:r>
      <w:r>
        <w:rPr>
          <w:spacing w:val="1"/>
          <w:sz w:val="20"/>
        </w:rPr>
        <w:t> </w:t>
      </w:r>
      <w:r>
        <w:rPr>
          <w:sz w:val="20"/>
        </w:rPr>
        <w:t>objeto da contratação previr o atendimento direto, tais como nos serviços de recepção e</w:t>
      </w:r>
      <w:r>
        <w:rPr>
          <w:spacing w:val="1"/>
          <w:sz w:val="20"/>
        </w:rPr>
        <w:t> </w:t>
      </w:r>
      <w:r>
        <w:rPr>
          <w:sz w:val="20"/>
        </w:rPr>
        <w:t>apoio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usuário;</w:t>
      </w:r>
    </w:p>
    <w:p>
      <w:pPr>
        <w:pStyle w:val="ListParagraph"/>
        <w:numPr>
          <w:ilvl w:val="2"/>
          <w:numId w:val="1"/>
        </w:numPr>
        <w:tabs>
          <w:tab w:pos="2809" w:val="left" w:leader="none"/>
        </w:tabs>
        <w:spacing w:line="240" w:lineRule="auto" w:before="120" w:after="0"/>
        <w:ind w:left="2808" w:right="0" w:hanging="995"/>
        <w:jc w:val="both"/>
        <w:rPr>
          <w:sz w:val="20"/>
        </w:rPr>
      </w:pPr>
      <w:r>
        <w:rPr>
          <w:spacing w:val="-1"/>
          <w:sz w:val="20"/>
        </w:rPr>
        <w:t>direcionar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contratação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pessoas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trabalhar</w:t>
      </w:r>
      <w:r>
        <w:rPr>
          <w:spacing w:val="-13"/>
          <w:sz w:val="20"/>
        </w:rPr>
        <w:t> </w:t>
      </w:r>
      <w:r>
        <w:rPr>
          <w:sz w:val="20"/>
        </w:rPr>
        <w:t>nas</w:t>
      </w:r>
      <w:r>
        <w:rPr>
          <w:spacing w:val="-8"/>
          <w:sz w:val="20"/>
        </w:rPr>
        <w:t> </w:t>
      </w:r>
      <w:r>
        <w:rPr>
          <w:sz w:val="20"/>
        </w:rPr>
        <w:t>empresas</w:t>
      </w:r>
      <w:r>
        <w:rPr>
          <w:spacing w:val="-4"/>
          <w:sz w:val="20"/>
        </w:rPr>
        <w:t> </w:t>
      </w:r>
      <w:r>
        <w:rPr>
          <w:sz w:val="20"/>
        </w:rPr>
        <w:t>Contratadas;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0" w:after="0"/>
        <w:ind w:left="1814" w:right="1049" w:firstLine="0"/>
        <w:jc w:val="both"/>
        <w:rPr>
          <w:sz w:val="20"/>
        </w:rPr>
      </w:pPr>
      <w:r>
        <w:rPr>
          <w:sz w:val="20"/>
        </w:rPr>
        <w:t>promover ou aceitar o desvio de funções dos trabalhadores da Contratada,</w:t>
      </w:r>
      <w:r>
        <w:rPr>
          <w:spacing w:val="1"/>
          <w:sz w:val="20"/>
        </w:rPr>
        <w:t> </w:t>
      </w:r>
      <w:r>
        <w:rPr>
          <w:sz w:val="20"/>
        </w:rPr>
        <w:t>mediante a utilização destes em atividades distintas daquelas previstas no objeto da</w:t>
      </w:r>
      <w:r>
        <w:rPr>
          <w:spacing w:val="1"/>
          <w:sz w:val="20"/>
        </w:rPr>
        <w:t> </w:t>
      </w:r>
      <w:r>
        <w:rPr>
          <w:sz w:val="20"/>
        </w:rPr>
        <w:t>contratação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relação</w:t>
      </w:r>
      <w:r>
        <w:rPr>
          <w:spacing w:val="-2"/>
          <w:sz w:val="20"/>
        </w:rPr>
        <w:t> </w:t>
      </w:r>
      <w:r>
        <w:rPr>
          <w:sz w:val="20"/>
        </w:rPr>
        <w:t>à função</w:t>
      </w:r>
      <w:r>
        <w:rPr>
          <w:spacing w:val="-5"/>
          <w:sz w:val="20"/>
        </w:rPr>
        <w:t> </w:t>
      </w:r>
      <w:r>
        <w:rPr>
          <w:sz w:val="20"/>
        </w:rPr>
        <w:t>específica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trabalhador</w:t>
      </w:r>
      <w:r>
        <w:rPr>
          <w:spacing w:val="-3"/>
          <w:sz w:val="20"/>
        </w:rPr>
        <w:t> </w:t>
      </w:r>
      <w:r>
        <w:rPr>
          <w:sz w:val="20"/>
        </w:rPr>
        <w:t>foi</w:t>
      </w:r>
      <w:r>
        <w:rPr>
          <w:spacing w:val="-6"/>
          <w:sz w:val="20"/>
        </w:rPr>
        <w:t> </w:t>
      </w:r>
      <w:r>
        <w:rPr>
          <w:sz w:val="20"/>
        </w:rPr>
        <w:t>contratado;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22" w:after="0"/>
        <w:ind w:left="1106" w:right="1061" w:firstLine="0"/>
        <w:jc w:val="both"/>
        <w:rPr>
          <w:sz w:val="20"/>
        </w:rPr>
      </w:pPr>
      <w:r>
        <w:rPr>
          <w:sz w:val="20"/>
        </w:rPr>
        <w:t>Fornecer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escrito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informações</w:t>
      </w:r>
      <w:r>
        <w:rPr>
          <w:spacing w:val="-5"/>
          <w:sz w:val="20"/>
        </w:rPr>
        <w:t> </w:t>
      </w:r>
      <w:r>
        <w:rPr>
          <w:sz w:val="20"/>
        </w:rPr>
        <w:t>necessárias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desenvolvimento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serviços</w:t>
      </w:r>
      <w:r>
        <w:rPr>
          <w:spacing w:val="-53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240" w:lineRule="auto" w:before="121" w:after="0"/>
        <w:ind w:left="2099" w:right="0" w:hanging="994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6"/>
          <w:sz w:val="20"/>
        </w:rPr>
        <w:t> </w:t>
      </w:r>
      <w:r>
        <w:rPr>
          <w:sz w:val="20"/>
        </w:rPr>
        <w:t>avaliações</w:t>
      </w:r>
      <w:r>
        <w:rPr>
          <w:spacing w:val="-4"/>
          <w:sz w:val="20"/>
        </w:rPr>
        <w:t> </w:t>
      </w:r>
      <w:r>
        <w:rPr>
          <w:sz w:val="20"/>
        </w:rPr>
        <w:t>periódicas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qualidade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serviços,</w:t>
      </w:r>
      <w:r>
        <w:rPr>
          <w:spacing w:val="-4"/>
          <w:sz w:val="20"/>
        </w:rPr>
        <w:t> </w:t>
      </w:r>
      <w:r>
        <w:rPr>
          <w:sz w:val="20"/>
        </w:rPr>
        <w:t>após</w:t>
      </w:r>
      <w:r>
        <w:rPr>
          <w:spacing w:val="-4"/>
          <w:sz w:val="20"/>
        </w:rPr>
        <w:t> </w:t>
      </w:r>
      <w:r>
        <w:rPr>
          <w:sz w:val="20"/>
        </w:rPr>
        <w:t>seu</w:t>
      </w:r>
      <w:r>
        <w:rPr>
          <w:spacing w:val="-5"/>
          <w:sz w:val="20"/>
        </w:rPr>
        <w:t> </w:t>
      </w:r>
      <w:r>
        <w:rPr>
          <w:sz w:val="20"/>
        </w:rPr>
        <w:t>recebimento;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1"/>
          <w:numId w:val="1"/>
        </w:numPr>
        <w:tabs>
          <w:tab w:pos="2101" w:val="left" w:leader="none"/>
        </w:tabs>
        <w:spacing w:line="360" w:lineRule="auto" w:before="0" w:after="0"/>
        <w:ind w:left="1106" w:right="1049" w:firstLine="0"/>
        <w:jc w:val="both"/>
        <w:rPr>
          <w:sz w:val="20"/>
        </w:rPr>
      </w:pPr>
      <w:r>
        <w:rPr>
          <w:sz w:val="20"/>
        </w:rPr>
        <w:t>Cientificar o gestor de contrato e o departamento Jurídico do CAU/PR, para adoção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cabíveis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descumprimento</w:t>
      </w:r>
      <w:r>
        <w:rPr>
          <w:spacing w:val="-3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obrigações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3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2101" w:val="left" w:leader="none"/>
        </w:tabs>
        <w:spacing w:line="360" w:lineRule="auto" w:before="119" w:after="0"/>
        <w:ind w:left="1106" w:right="1060" w:firstLine="0"/>
        <w:jc w:val="both"/>
        <w:rPr>
          <w:sz w:val="20"/>
        </w:rPr>
      </w:pPr>
      <w:r>
        <w:rPr>
          <w:sz w:val="20"/>
        </w:rPr>
        <w:t>Arquivar,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outros</w:t>
      </w:r>
      <w:r>
        <w:rPr>
          <w:spacing w:val="1"/>
          <w:sz w:val="20"/>
        </w:rPr>
        <w:t> </w:t>
      </w:r>
      <w:r>
        <w:rPr>
          <w:sz w:val="20"/>
        </w:rPr>
        <w:t>documentos,</w:t>
      </w:r>
      <w:r>
        <w:rPr>
          <w:spacing w:val="1"/>
          <w:sz w:val="20"/>
        </w:rPr>
        <w:t> </w:t>
      </w:r>
      <w:r>
        <w:rPr>
          <w:sz w:val="20"/>
        </w:rPr>
        <w:t>projetos,</w:t>
      </w:r>
      <w:r>
        <w:rPr>
          <w:spacing w:val="1"/>
          <w:sz w:val="20"/>
        </w:rPr>
        <w:t> </w:t>
      </w:r>
      <w:r>
        <w:rPr>
          <w:sz w:val="20"/>
        </w:rPr>
        <w:t>"as</w:t>
      </w:r>
      <w:r>
        <w:rPr>
          <w:spacing w:val="1"/>
          <w:sz w:val="20"/>
        </w:rPr>
        <w:t> </w:t>
      </w:r>
      <w:r>
        <w:rPr>
          <w:sz w:val="20"/>
        </w:rPr>
        <w:t>built",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orçamentos, termos de recebimento, contratos e aditamentos, relatórios de inspeções técnicas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recebimento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serviço e</w:t>
      </w:r>
      <w:r>
        <w:rPr>
          <w:spacing w:val="-3"/>
          <w:sz w:val="20"/>
        </w:rPr>
        <w:t> </w:t>
      </w:r>
      <w:r>
        <w:rPr>
          <w:sz w:val="20"/>
        </w:rPr>
        <w:t>notificações</w:t>
      </w:r>
      <w:r>
        <w:rPr>
          <w:spacing w:val="2"/>
          <w:sz w:val="20"/>
        </w:rPr>
        <w:t> </w:t>
      </w:r>
      <w:r>
        <w:rPr>
          <w:sz w:val="20"/>
        </w:rPr>
        <w:t>expedidas;</w:t>
      </w:r>
    </w:p>
    <w:p>
      <w:pPr>
        <w:pStyle w:val="ListParagraph"/>
        <w:numPr>
          <w:ilvl w:val="1"/>
          <w:numId w:val="1"/>
        </w:numPr>
        <w:tabs>
          <w:tab w:pos="2101" w:val="left" w:leader="none"/>
        </w:tabs>
        <w:spacing w:line="357" w:lineRule="auto" w:before="122" w:after="0"/>
        <w:ind w:left="1108" w:right="1059" w:firstLine="0"/>
        <w:jc w:val="both"/>
        <w:rPr>
          <w:sz w:val="20"/>
        </w:rPr>
      </w:pPr>
      <w:r>
        <w:rPr>
          <w:sz w:val="20"/>
        </w:rPr>
        <w:t>Fiscalizar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legais,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houver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beneficiado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preferência</w:t>
      </w:r>
      <w:r>
        <w:rPr>
          <w:spacing w:val="1"/>
          <w:sz w:val="20"/>
        </w:rPr>
        <w:t> </w:t>
      </w:r>
      <w:r>
        <w:rPr>
          <w:sz w:val="20"/>
        </w:rPr>
        <w:t>estabelecida</w:t>
      </w:r>
      <w:r>
        <w:rPr>
          <w:spacing w:val="-4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art.</w:t>
      </w:r>
      <w:r>
        <w:rPr>
          <w:spacing w:val="5"/>
          <w:sz w:val="20"/>
        </w:rPr>
        <w:t> </w:t>
      </w:r>
      <w:r>
        <w:rPr>
          <w:sz w:val="20"/>
        </w:rPr>
        <w:t>3º,</w:t>
      </w:r>
      <w:r>
        <w:rPr>
          <w:spacing w:val="-2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5º,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Lei nº</w:t>
      </w:r>
      <w:r>
        <w:rPr>
          <w:spacing w:val="-2"/>
          <w:sz w:val="20"/>
        </w:rPr>
        <w:t> </w:t>
      </w:r>
      <w:r>
        <w:rPr>
          <w:sz w:val="20"/>
        </w:rPr>
        <w:t>8.666,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23" w:after="0"/>
        <w:ind w:left="1106" w:right="1057" w:firstLine="0"/>
        <w:jc w:val="both"/>
        <w:rPr>
          <w:sz w:val="20"/>
        </w:rPr>
      </w:pPr>
      <w:r>
        <w:rPr>
          <w:sz w:val="20"/>
        </w:rPr>
        <w:t>Assegurar que o ambiente de trabalho, inclusive seus equipamentos e instalações,</w:t>
      </w:r>
      <w:r>
        <w:rPr>
          <w:spacing w:val="1"/>
          <w:sz w:val="20"/>
        </w:rPr>
        <w:t> </w:t>
      </w:r>
      <w:r>
        <w:rPr>
          <w:sz w:val="20"/>
        </w:rPr>
        <w:t>apresentem condições adequadas ao cumprimento, pela contratada, das normas de segurança e</w:t>
      </w:r>
      <w:r>
        <w:rPr>
          <w:spacing w:val="-53"/>
          <w:sz w:val="20"/>
        </w:rPr>
        <w:t> </w:t>
      </w:r>
      <w:r>
        <w:rPr>
          <w:sz w:val="20"/>
        </w:rPr>
        <w:t>saúde no trabalho, quando o serviço for executado em suas dependências, ou em local por ela</w:t>
      </w:r>
      <w:r>
        <w:rPr>
          <w:spacing w:val="1"/>
          <w:sz w:val="20"/>
        </w:rPr>
        <w:t> </w:t>
      </w:r>
      <w:r>
        <w:rPr>
          <w:sz w:val="20"/>
        </w:rPr>
        <w:t>designado.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20" w:after="0"/>
        <w:ind w:left="1106" w:right="1061" w:firstLine="0"/>
        <w:jc w:val="both"/>
        <w:rPr>
          <w:sz w:val="20"/>
        </w:rPr>
      </w:pPr>
      <w:r>
        <w:rPr>
          <w:sz w:val="20"/>
        </w:rPr>
        <w:t>Fiscalizar os trabalhos e a execução do objeto e seu resultado, criando relatório para</w:t>
      </w:r>
      <w:r>
        <w:rPr>
          <w:spacing w:val="1"/>
          <w:sz w:val="20"/>
        </w:rPr>
        <w:t> </w:t>
      </w:r>
      <w:r>
        <w:rPr>
          <w:sz w:val="20"/>
        </w:rPr>
        <w:t>aceitação</w:t>
      </w:r>
      <w:r>
        <w:rPr>
          <w:spacing w:val="-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19" w:after="0"/>
        <w:ind w:left="1106" w:right="1047" w:firstLine="0"/>
        <w:jc w:val="both"/>
        <w:rPr>
          <w:sz w:val="20"/>
        </w:rPr>
      </w:pPr>
      <w:r>
        <w:rPr>
          <w:sz w:val="20"/>
        </w:rPr>
        <w:t>Abrir processos Administrativos para avaliar a necessidade de advertência, sanções,</w:t>
      </w:r>
      <w:r>
        <w:rPr>
          <w:spacing w:val="1"/>
          <w:sz w:val="20"/>
        </w:rPr>
        <w:t> </w:t>
      </w:r>
      <w:r>
        <w:rPr>
          <w:sz w:val="20"/>
        </w:rPr>
        <w:t>penalização ou outras ações por não cumprimento da CONTRATADA de alguma das obrigações</w:t>
      </w:r>
      <w:r>
        <w:rPr>
          <w:spacing w:val="-53"/>
          <w:sz w:val="20"/>
        </w:rPr>
        <w:t> </w:t>
      </w:r>
      <w:r>
        <w:rPr>
          <w:sz w:val="20"/>
        </w:rPr>
        <w:t>assumidas.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Heading1"/>
        <w:numPr>
          <w:ilvl w:val="0"/>
          <w:numId w:val="1"/>
        </w:numPr>
        <w:tabs>
          <w:tab w:pos="756" w:val="left" w:leader="none"/>
        </w:tabs>
        <w:spacing w:line="240" w:lineRule="auto" w:before="30" w:after="0"/>
        <w:ind w:left="755" w:right="0" w:hanging="361"/>
        <w:jc w:val="left"/>
      </w:pP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360" w:lineRule="auto" w:before="1" w:after="0"/>
        <w:ind w:left="537" w:right="1615" w:firstLine="0"/>
        <w:jc w:val="both"/>
        <w:rPr>
          <w:sz w:val="20"/>
        </w:rPr>
      </w:pPr>
      <w:r>
        <w:rPr>
          <w:sz w:val="20"/>
        </w:rPr>
        <w:t>Executar os serviços conforme especificações deste Termo de Referência o ETP e de sua</w:t>
      </w:r>
      <w:r>
        <w:rPr>
          <w:spacing w:val="1"/>
          <w:sz w:val="20"/>
        </w:rPr>
        <w:t> </w:t>
      </w:r>
      <w:r>
        <w:rPr>
          <w:sz w:val="20"/>
        </w:rPr>
        <w:t>proposta, com a alocação dos empregados ou empresas credenciadas necessárias (a) s ao</w:t>
      </w:r>
      <w:r>
        <w:rPr>
          <w:spacing w:val="1"/>
          <w:sz w:val="20"/>
        </w:rPr>
        <w:t> </w:t>
      </w:r>
      <w:r>
        <w:rPr>
          <w:sz w:val="20"/>
        </w:rPr>
        <w:t>perfeito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contratuais,</w:t>
      </w:r>
      <w:r>
        <w:rPr>
          <w:spacing w:val="1"/>
          <w:sz w:val="20"/>
        </w:rPr>
        <w:t> </w:t>
      </w:r>
      <w:r>
        <w:rPr>
          <w:sz w:val="20"/>
        </w:rPr>
        <w:t>além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fornecer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materiais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equipamentos,</w:t>
      </w:r>
      <w:r>
        <w:rPr>
          <w:spacing w:val="1"/>
          <w:sz w:val="20"/>
        </w:rPr>
        <w:t> </w:t>
      </w:r>
      <w:r>
        <w:rPr>
          <w:sz w:val="20"/>
        </w:rPr>
        <w:t>ferramentas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utensílios</w:t>
      </w:r>
      <w:r>
        <w:rPr>
          <w:spacing w:val="1"/>
          <w:sz w:val="20"/>
        </w:rPr>
        <w:t> </w:t>
      </w:r>
      <w:r>
        <w:rPr>
          <w:sz w:val="20"/>
        </w:rPr>
        <w:t>necessários,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quantidade</w:t>
      </w:r>
      <w:r>
        <w:rPr>
          <w:spacing w:val="1"/>
          <w:sz w:val="20"/>
        </w:rPr>
        <w:t> </w:t>
      </w:r>
      <w:r>
        <w:rPr>
          <w:sz w:val="20"/>
        </w:rPr>
        <w:t>mínimas</w:t>
      </w:r>
      <w:r>
        <w:rPr>
          <w:spacing w:val="1"/>
          <w:sz w:val="20"/>
        </w:rPr>
        <w:t> </w:t>
      </w:r>
      <w:r>
        <w:rPr>
          <w:sz w:val="20"/>
        </w:rPr>
        <w:t>especificadas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2"/>
          <w:sz w:val="20"/>
        </w:rPr>
        <w:t> </w:t>
      </w:r>
      <w:r>
        <w:rPr>
          <w:sz w:val="20"/>
        </w:rPr>
        <w:t>Termo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Referência,</w:t>
      </w:r>
      <w:r>
        <w:rPr>
          <w:spacing w:val="1"/>
          <w:sz w:val="20"/>
        </w:rPr>
        <w:t> </w:t>
      </w:r>
      <w:r>
        <w:rPr>
          <w:sz w:val="20"/>
        </w:rPr>
        <w:t>ETP e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5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360" w:lineRule="auto" w:before="118" w:after="0"/>
        <w:ind w:left="537" w:right="1622" w:firstLine="0"/>
        <w:jc w:val="both"/>
        <w:rPr>
          <w:sz w:val="20"/>
        </w:rPr>
      </w:pPr>
      <w:r>
        <w:rPr>
          <w:sz w:val="20"/>
        </w:rPr>
        <w:t>Reparar, corrigir, remover ou substituir, no total ou em parte, no prazo fixado pelo fiscal do</w:t>
      </w:r>
      <w:r>
        <w:rPr>
          <w:spacing w:val="1"/>
          <w:sz w:val="20"/>
        </w:rPr>
        <w:t> </w:t>
      </w:r>
      <w:r>
        <w:rPr>
          <w:sz w:val="20"/>
        </w:rPr>
        <w:t>contrato, os serviços efetuados em que se verificarem vícios, defeitos ou incorreções resultantes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ou dos materiais</w:t>
      </w:r>
      <w:r>
        <w:rPr>
          <w:spacing w:val="2"/>
          <w:sz w:val="20"/>
        </w:rPr>
        <w:t> </w:t>
      </w:r>
      <w:r>
        <w:rPr>
          <w:sz w:val="20"/>
        </w:rPr>
        <w:t>empregados;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360" w:lineRule="auto" w:before="119" w:after="0"/>
        <w:ind w:left="537" w:right="1618" w:firstLine="0"/>
        <w:jc w:val="both"/>
        <w:rPr>
          <w:sz w:val="20"/>
        </w:rPr>
      </w:pPr>
      <w:r>
        <w:rPr>
          <w:sz w:val="20"/>
        </w:rPr>
        <w:t>Responsabilizar-se</w:t>
      </w:r>
      <w:r>
        <w:rPr>
          <w:spacing w:val="-11"/>
          <w:sz w:val="20"/>
        </w:rPr>
        <w:t> </w:t>
      </w:r>
      <w:r>
        <w:rPr>
          <w:sz w:val="20"/>
        </w:rPr>
        <w:t>pelos</w:t>
      </w:r>
      <w:r>
        <w:rPr>
          <w:spacing w:val="-5"/>
          <w:sz w:val="20"/>
        </w:rPr>
        <w:t> </w:t>
      </w:r>
      <w:r>
        <w:rPr>
          <w:sz w:val="20"/>
        </w:rPr>
        <w:t>vícios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danos</w:t>
      </w:r>
      <w:r>
        <w:rPr>
          <w:spacing w:val="-7"/>
          <w:sz w:val="20"/>
        </w:rPr>
        <w:t> </w:t>
      </w:r>
      <w:r>
        <w:rPr>
          <w:sz w:val="20"/>
        </w:rPr>
        <w:t>decorrentes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execução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objeto,</w:t>
      </w:r>
      <w:r>
        <w:rPr>
          <w:spacing w:val="-7"/>
          <w:sz w:val="20"/>
        </w:rPr>
        <w:t> </w:t>
      </w:r>
      <w:r>
        <w:rPr>
          <w:sz w:val="20"/>
        </w:rPr>
        <w:t>bem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todo e qualquer dano causado à União ou à entidade federal, devendo ressarcir imediatamente a</w:t>
      </w:r>
      <w:r>
        <w:rPr>
          <w:spacing w:val="-53"/>
          <w:sz w:val="20"/>
        </w:rPr>
        <w:t> </w:t>
      </w:r>
      <w:r>
        <w:rPr>
          <w:sz w:val="20"/>
        </w:rPr>
        <w:t>Administração em sua integralidade, ficando a Contratante autorizada a descontar da garantia,</w:t>
      </w:r>
      <w:r>
        <w:rPr>
          <w:spacing w:val="1"/>
          <w:sz w:val="20"/>
        </w:rPr>
        <w:t> </w:t>
      </w:r>
      <w:r>
        <w:rPr>
          <w:sz w:val="20"/>
        </w:rPr>
        <w:t>caso exigida no edital, ou dos pagamentos devidos à Contratada, o valor correspondente aos</w:t>
      </w:r>
      <w:r>
        <w:rPr>
          <w:spacing w:val="1"/>
          <w:sz w:val="20"/>
        </w:rPr>
        <w:t> </w:t>
      </w:r>
      <w:r>
        <w:rPr>
          <w:sz w:val="20"/>
        </w:rPr>
        <w:t>danos</w:t>
      </w:r>
      <w:r>
        <w:rPr>
          <w:spacing w:val="-1"/>
          <w:sz w:val="20"/>
        </w:rPr>
        <w:t> </w:t>
      </w:r>
      <w:r>
        <w:rPr>
          <w:sz w:val="20"/>
        </w:rPr>
        <w:t>sofridos;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360" w:lineRule="auto" w:before="121" w:after="0"/>
        <w:ind w:left="537" w:right="1620" w:firstLine="0"/>
        <w:jc w:val="both"/>
        <w:rPr>
          <w:sz w:val="20"/>
        </w:rPr>
      </w:pPr>
      <w:r>
        <w:rPr>
          <w:sz w:val="20"/>
        </w:rPr>
        <w:t>Utilizar empregados ou empresas credenciadas, habilitados e com conhecimentos básicos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serviços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serem</w:t>
      </w:r>
      <w:r>
        <w:rPr>
          <w:spacing w:val="2"/>
          <w:sz w:val="20"/>
        </w:rPr>
        <w:t> </w:t>
      </w:r>
      <w:r>
        <w:rPr>
          <w:sz w:val="20"/>
        </w:rPr>
        <w:t>executados,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determinações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vigor;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360" w:lineRule="auto" w:before="121" w:after="0"/>
        <w:ind w:left="537" w:right="1619" w:firstLine="0"/>
        <w:jc w:val="both"/>
        <w:rPr>
          <w:sz w:val="20"/>
        </w:rPr>
      </w:pPr>
      <w:r>
        <w:rPr>
          <w:sz w:val="20"/>
        </w:rPr>
        <w:t>Vedar a utilização, na execução dos serviços, de empregado ou empresa que seja familiar</w:t>
      </w:r>
      <w:r>
        <w:rPr>
          <w:spacing w:val="1"/>
          <w:sz w:val="20"/>
        </w:rPr>
        <w:t> </w:t>
      </w:r>
      <w:r>
        <w:rPr>
          <w:sz w:val="20"/>
        </w:rPr>
        <w:t>de agente público ocupante de cargo em comissão ou função de confiança no órgão Contratante,</w:t>
      </w:r>
      <w:r>
        <w:rPr>
          <w:spacing w:val="-53"/>
          <w:sz w:val="20"/>
        </w:rPr>
        <w:t> </w:t>
      </w:r>
      <w:r>
        <w:rPr>
          <w:sz w:val="20"/>
        </w:rPr>
        <w:t>nos</w:t>
      </w:r>
      <w:r>
        <w:rPr>
          <w:spacing w:val="-1"/>
          <w:sz w:val="20"/>
        </w:rPr>
        <w:t> </w:t>
      </w:r>
      <w:r>
        <w:rPr>
          <w:sz w:val="20"/>
        </w:rPr>
        <w:t>termos do artigo</w:t>
      </w:r>
      <w:r>
        <w:rPr>
          <w:spacing w:val="-3"/>
          <w:sz w:val="20"/>
        </w:rPr>
        <w:t> </w:t>
      </w:r>
      <w:r>
        <w:rPr>
          <w:sz w:val="20"/>
        </w:rPr>
        <w:t>7° do</w:t>
      </w:r>
      <w:r>
        <w:rPr>
          <w:spacing w:val="4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n°</w:t>
      </w:r>
      <w:r>
        <w:rPr>
          <w:spacing w:val="-3"/>
          <w:sz w:val="20"/>
        </w:rPr>
        <w:t> </w:t>
      </w:r>
      <w:r>
        <w:rPr>
          <w:sz w:val="20"/>
        </w:rPr>
        <w:t>7.203,</w:t>
      </w:r>
      <w:r>
        <w:rPr>
          <w:spacing w:val="-2"/>
          <w:sz w:val="20"/>
        </w:rPr>
        <w:t> </w:t>
      </w:r>
      <w:r>
        <w:rPr>
          <w:sz w:val="20"/>
        </w:rPr>
        <w:t>de 2010;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360" w:lineRule="auto" w:before="122" w:after="0"/>
        <w:ind w:left="537" w:right="1616" w:firstLine="0"/>
        <w:jc w:val="both"/>
        <w:rPr>
          <w:sz w:val="20"/>
        </w:rPr>
      </w:pPr>
      <w:r>
        <w:rPr/>
        <w:pict>
          <v:rect style="position:absolute;margin-left:145.680008pt;margin-top:29.524286pt;width:5.639993pt;height:.960022pt;mso-position-horizontal-relative:page;mso-position-vertical-relative:paragraph;z-index:-16532480" filled="true" fillcolor="#000000" stroked="false">
            <v:fill type="solid"/>
            <w10:wrap type="none"/>
          </v:rect>
        </w:pict>
      </w:r>
      <w:r>
        <w:rPr/>
        <w:pict>
          <v:rect style="position:absolute;margin-left:205.559998pt;margin-top:115.684288pt;width:5.640014pt;height:.960022pt;mso-position-horizontal-relative:page;mso-position-vertical-relative:paragraph;z-index:-16531968" filled="true" fillcolor="#000000" stroked="false">
            <v:fill type="solid"/>
            <w10:wrap type="none"/>
          </v:rect>
        </w:pict>
      </w:r>
      <w:r>
        <w:rPr/>
        <w:pict>
          <v:rect style="position:absolute;margin-left:469.199982pt;margin-top:115.684288pt;width:5.640014pt;height:.960022pt;mso-position-horizontal-relative:page;mso-position-vertical-relative:paragraph;z-index:-16531456" filled="true" fillcolor="#000000" stroked="false">
            <v:fill type="solid"/>
            <w10:wrap type="none"/>
          </v:rect>
        </w:pic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possível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verificação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regularidade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Fornecedores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setor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fiscalização do contrato, até o dia trinta do mês seguinte ao da prestação dos serviços, os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-9"/>
          <w:sz w:val="20"/>
        </w:rPr>
        <w:t> </w:t>
      </w:r>
      <w:r>
        <w:rPr>
          <w:sz w:val="20"/>
        </w:rPr>
        <w:t>documentos:</w:t>
      </w:r>
      <w:r>
        <w:rPr>
          <w:spacing w:val="-10"/>
          <w:sz w:val="20"/>
        </w:rPr>
        <w:t> </w:t>
      </w:r>
      <w:r>
        <w:rPr>
          <w:sz w:val="20"/>
        </w:rPr>
        <w:t>1)</w:t>
      </w:r>
      <w:r>
        <w:rPr>
          <w:spacing w:val="-9"/>
          <w:sz w:val="20"/>
        </w:rPr>
        <w:t> </w:t>
      </w:r>
      <w:r>
        <w:rPr>
          <w:sz w:val="20"/>
        </w:rPr>
        <w:t>prova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regularidade</w:t>
      </w:r>
      <w:r>
        <w:rPr>
          <w:spacing w:val="-10"/>
          <w:sz w:val="20"/>
        </w:rPr>
        <w:t> </w:t>
      </w:r>
      <w:r>
        <w:rPr>
          <w:sz w:val="20"/>
        </w:rPr>
        <w:t>relativa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Seguridade</w:t>
      </w:r>
      <w:r>
        <w:rPr>
          <w:spacing w:val="-7"/>
          <w:sz w:val="20"/>
        </w:rPr>
        <w:t> </w:t>
      </w:r>
      <w:r>
        <w:rPr>
          <w:sz w:val="20"/>
        </w:rPr>
        <w:t>Social;</w:t>
      </w:r>
      <w:r>
        <w:rPr>
          <w:spacing w:val="-8"/>
          <w:sz w:val="20"/>
        </w:rPr>
        <w:t> </w:t>
      </w:r>
      <w:r>
        <w:rPr>
          <w:sz w:val="20"/>
        </w:rPr>
        <w:t>2)</w:t>
      </w:r>
      <w:r>
        <w:rPr>
          <w:spacing w:val="-9"/>
          <w:sz w:val="20"/>
        </w:rPr>
        <w:t> </w:t>
      </w:r>
      <w:r>
        <w:rPr>
          <w:sz w:val="20"/>
        </w:rPr>
        <w:t>certidão</w:t>
      </w:r>
      <w:r>
        <w:rPr>
          <w:spacing w:val="-9"/>
          <w:sz w:val="20"/>
        </w:rPr>
        <w:t> </w:t>
      </w:r>
      <w:r>
        <w:rPr>
          <w:sz w:val="20"/>
        </w:rPr>
        <w:t>conjunta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relativa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tributos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federais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Dívida</w:t>
      </w:r>
      <w:r>
        <w:rPr>
          <w:spacing w:val="-10"/>
          <w:sz w:val="20"/>
        </w:rPr>
        <w:t> </w:t>
      </w:r>
      <w:r>
        <w:rPr>
          <w:sz w:val="20"/>
        </w:rPr>
        <w:t>Ativa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União;</w:t>
      </w:r>
      <w:r>
        <w:rPr>
          <w:spacing w:val="-5"/>
          <w:sz w:val="20"/>
        </w:rPr>
        <w:t> </w:t>
      </w:r>
      <w:r>
        <w:rPr>
          <w:sz w:val="20"/>
        </w:rPr>
        <w:t>3)</w:t>
      </w:r>
      <w:r>
        <w:rPr>
          <w:spacing w:val="-9"/>
          <w:sz w:val="20"/>
        </w:rPr>
        <w:t> </w:t>
      </w:r>
      <w:r>
        <w:rPr>
          <w:sz w:val="20"/>
        </w:rPr>
        <w:t>certidões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comprovem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regularidade</w:t>
      </w:r>
      <w:r>
        <w:rPr>
          <w:spacing w:val="1"/>
          <w:sz w:val="20"/>
        </w:rPr>
        <w:t> </w:t>
      </w:r>
      <w:r>
        <w:rPr>
          <w:sz w:val="20"/>
        </w:rPr>
        <w:t>perante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Fazenda</w:t>
      </w:r>
      <w:r>
        <w:rPr>
          <w:spacing w:val="-5"/>
          <w:sz w:val="20"/>
        </w:rPr>
        <w:t> </w:t>
      </w:r>
      <w:r>
        <w:rPr>
          <w:sz w:val="20"/>
        </w:rPr>
        <w:t>Municipal/Estadual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Distrital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domicílio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sede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contratado;</w:t>
      </w:r>
      <w:r>
        <w:rPr>
          <w:spacing w:val="-4"/>
          <w:sz w:val="20"/>
        </w:rPr>
        <w:t> </w:t>
      </w:r>
      <w:r>
        <w:rPr>
          <w:sz w:val="20"/>
        </w:rPr>
        <w:t>4)</w:t>
      </w:r>
      <w:r>
        <w:rPr>
          <w:spacing w:val="-4"/>
          <w:sz w:val="20"/>
        </w:rPr>
        <w:t> </w:t>
      </w:r>
      <w:r>
        <w:rPr>
          <w:sz w:val="20"/>
        </w:rPr>
        <w:t>Certidão</w:t>
      </w:r>
      <w:r>
        <w:rPr>
          <w:spacing w:val="-53"/>
          <w:sz w:val="20"/>
        </w:rPr>
        <w:t> </w:t>
      </w:r>
      <w:r>
        <w:rPr>
          <w:sz w:val="20"/>
        </w:rPr>
        <w:t>de Regularidade do FGTS</w:t>
      </w:r>
      <w:r>
        <w:rPr>
          <w:spacing w:val="56"/>
          <w:sz w:val="20"/>
        </w:rPr>
        <w:t> </w:t>
      </w:r>
      <w:r>
        <w:rPr>
          <w:sz w:val="20"/>
        </w:rPr>
        <w:t>CRF; e 5) Certidão Negativa de Débitos Trabalhistas</w:t>
      </w:r>
      <w:r>
        <w:rPr>
          <w:spacing w:val="56"/>
          <w:sz w:val="20"/>
        </w:rPr>
        <w:t> </w:t>
      </w:r>
      <w:r>
        <w:rPr>
          <w:sz w:val="20"/>
        </w:rPr>
        <w:t>CNDT,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alínea</w:t>
      </w:r>
      <w:r>
        <w:rPr>
          <w:spacing w:val="-2"/>
          <w:sz w:val="20"/>
        </w:rPr>
        <w:t> </w:t>
      </w:r>
      <w:r>
        <w:rPr>
          <w:sz w:val="20"/>
        </w:rPr>
        <w:t>"c"</w:t>
      </w:r>
      <w:r>
        <w:rPr>
          <w:spacing w:val="-4"/>
          <w:sz w:val="20"/>
        </w:rPr>
        <w:t> </w:t>
      </w:r>
      <w:r>
        <w:rPr>
          <w:sz w:val="20"/>
        </w:rPr>
        <w:t>do item</w:t>
      </w:r>
      <w:r>
        <w:rPr>
          <w:spacing w:val="-2"/>
          <w:sz w:val="20"/>
        </w:rPr>
        <w:t> </w:t>
      </w:r>
      <w:r>
        <w:rPr>
          <w:sz w:val="20"/>
        </w:rPr>
        <w:t>10.2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3"/>
          <w:sz w:val="20"/>
        </w:rPr>
        <w:t> </w:t>
      </w:r>
      <w:r>
        <w:rPr>
          <w:sz w:val="20"/>
        </w:rPr>
        <w:t>VIII-B da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n. 5/2017</w:t>
      </w:r>
    </w:p>
    <w:p>
      <w:pPr>
        <w:pStyle w:val="ListParagraph"/>
        <w:numPr>
          <w:ilvl w:val="1"/>
          <w:numId w:val="1"/>
        </w:numPr>
        <w:tabs>
          <w:tab w:pos="1245" w:val="left" w:leader="none"/>
        </w:tabs>
        <w:spacing w:line="360" w:lineRule="auto" w:before="120" w:after="0"/>
        <w:ind w:left="537" w:right="1622" w:firstLine="0"/>
        <w:jc w:val="both"/>
        <w:rPr>
          <w:sz w:val="20"/>
        </w:rPr>
      </w:pPr>
      <w:r>
        <w:rPr>
          <w:sz w:val="20"/>
        </w:rPr>
        <w:t>Responsabilizar-se pelo cumprimento das obrigações previstas em Acordo, Convenção,</w:t>
      </w:r>
      <w:r>
        <w:rPr>
          <w:spacing w:val="1"/>
          <w:sz w:val="20"/>
        </w:rPr>
        <w:t> </w:t>
      </w:r>
      <w:r>
        <w:rPr>
          <w:sz w:val="20"/>
        </w:rPr>
        <w:t>Dissídio Coletivo de Trabalho ou equivalentes das categorias abrangidas pelo contrato, por todas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obrigações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trabalhistas,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sociais,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previdenciárias,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tributárias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demais</w:t>
      </w:r>
      <w:r>
        <w:rPr>
          <w:spacing w:val="-8"/>
          <w:sz w:val="20"/>
        </w:rPr>
        <w:t> </w:t>
      </w:r>
      <w:r>
        <w:rPr>
          <w:sz w:val="20"/>
        </w:rPr>
        <w:t>previstas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legislação</w:t>
      </w:r>
      <w:r>
        <w:rPr>
          <w:spacing w:val="-53"/>
          <w:sz w:val="20"/>
        </w:rPr>
        <w:t> </w:t>
      </w:r>
      <w:r>
        <w:rPr>
          <w:sz w:val="20"/>
        </w:rPr>
        <w:t>específica,</w:t>
      </w:r>
      <w:r>
        <w:rPr>
          <w:spacing w:val="-3"/>
          <w:sz w:val="20"/>
        </w:rPr>
        <w:t> </w:t>
      </w:r>
      <w:r>
        <w:rPr>
          <w:sz w:val="20"/>
        </w:rPr>
        <w:t>cuja</w:t>
      </w:r>
      <w:r>
        <w:rPr>
          <w:spacing w:val="-1"/>
          <w:sz w:val="20"/>
        </w:rPr>
        <w:t> </w:t>
      </w:r>
      <w:r>
        <w:rPr>
          <w:sz w:val="20"/>
        </w:rPr>
        <w:t>inadimplência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transfere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responsabilidade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245" w:val="left" w:leader="none"/>
        </w:tabs>
        <w:spacing w:line="357" w:lineRule="auto" w:before="121" w:after="0"/>
        <w:ind w:left="537" w:right="1630" w:firstLine="0"/>
        <w:jc w:val="both"/>
        <w:rPr>
          <w:sz w:val="20"/>
        </w:rPr>
      </w:pP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1"/>
          <w:sz w:val="20"/>
        </w:rPr>
        <w:t> </w:t>
      </w:r>
      <w:r>
        <w:rPr>
          <w:sz w:val="20"/>
        </w:rPr>
        <w:t>(vinte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quatro)</w:t>
      </w:r>
      <w:r>
        <w:rPr>
          <w:spacing w:val="1"/>
          <w:sz w:val="20"/>
        </w:rPr>
        <w:t> </w:t>
      </w:r>
      <w:r>
        <w:rPr>
          <w:sz w:val="20"/>
        </w:rPr>
        <w:t>horas,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53"/>
          <w:sz w:val="20"/>
        </w:rPr>
        <w:t> </w:t>
      </w:r>
      <w:r>
        <w:rPr>
          <w:sz w:val="20"/>
        </w:rPr>
        <w:t>ocorrência</w:t>
      </w:r>
      <w:r>
        <w:rPr>
          <w:spacing w:val="-1"/>
          <w:sz w:val="20"/>
        </w:rPr>
        <w:t> </w:t>
      </w:r>
      <w:r>
        <w:rPr>
          <w:sz w:val="20"/>
        </w:rPr>
        <w:t>anormal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acidente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verifique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pStyle w:val="ListParagraph"/>
        <w:numPr>
          <w:ilvl w:val="1"/>
          <w:numId w:val="1"/>
        </w:numPr>
        <w:tabs>
          <w:tab w:pos="1246" w:val="left" w:leader="none"/>
        </w:tabs>
        <w:spacing w:line="360" w:lineRule="auto" w:before="123" w:after="0"/>
        <w:ind w:left="540" w:right="1624" w:firstLine="0"/>
        <w:jc w:val="both"/>
        <w:rPr>
          <w:sz w:val="20"/>
        </w:rPr>
      </w:pP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esclarecimento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informação</w:t>
      </w:r>
      <w:r>
        <w:rPr>
          <w:spacing w:val="1"/>
          <w:sz w:val="20"/>
        </w:rPr>
        <w:t> </w:t>
      </w:r>
      <w:r>
        <w:rPr>
          <w:sz w:val="20"/>
        </w:rPr>
        <w:t>solicitada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-53"/>
          <w:sz w:val="20"/>
        </w:rPr>
        <w:t> </w:t>
      </w:r>
      <w:r>
        <w:rPr>
          <w:sz w:val="20"/>
        </w:rPr>
        <w:t>prepostos, garantindo-lhes o acesso, a qualquer tempo, bem como aos documentos relativos à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empreendimento.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33" w:after="0"/>
        <w:ind w:left="681" w:right="1053" w:firstLine="0"/>
        <w:jc w:val="both"/>
        <w:rPr>
          <w:sz w:val="20"/>
        </w:rPr>
      </w:pPr>
      <w:r>
        <w:rPr>
          <w:sz w:val="20"/>
        </w:rPr>
        <w:t>Paralisar,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determinação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atividade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esteja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executada de acordo com a boa técnica ou que ponha em risco a segurança de pessoas ou bens de</w:t>
      </w:r>
      <w:r>
        <w:rPr>
          <w:spacing w:val="1"/>
          <w:sz w:val="20"/>
        </w:rPr>
        <w:t> </w:t>
      </w:r>
      <w:r>
        <w:rPr>
          <w:sz w:val="20"/>
        </w:rPr>
        <w:t>terceiros.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0" w:after="0"/>
        <w:ind w:left="681" w:right="1059" w:firstLine="0"/>
        <w:jc w:val="both"/>
        <w:rPr>
          <w:sz w:val="20"/>
        </w:rPr>
      </w:pPr>
      <w:r>
        <w:rPr>
          <w:sz w:val="20"/>
        </w:rPr>
        <w:t>Promover a guarda, manutenção e vigilância de materiais, ferramentas, e tudo o que for</w:t>
      </w:r>
      <w:r>
        <w:rPr>
          <w:spacing w:val="1"/>
          <w:sz w:val="20"/>
        </w:rPr>
        <w:t> </w:t>
      </w:r>
      <w:r>
        <w:rPr>
          <w:sz w:val="20"/>
        </w:rPr>
        <w:t>necessário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execução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serviços,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vigência</w:t>
      </w:r>
      <w:r>
        <w:rPr>
          <w:spacing w:val="-2"/>
          <w:sz w:val="20"/>
        </w:rPr>
        <w:t> </w:t>
      </w:r>
      <w:r>
        <w:rPr>
          <w:sz w:val="20"/>
        </w:rPr>
        <w:t>do contrato.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1" w:after="0"/>
        <w:ind w:left="681" w:right="1052" w:firstLine="0"/>
        <w:jc w:val="both"/>
        <w:rPr>
          <w:sz w:val="20"/>
        </w:rPr>
      </w:pPr>
      <w:r>
        <w:rPr>
          <w:sz w:val="20"/>
        </w:rPr>
        <w:t>Promover a organização técnica e administrativa dos serviços, de modo a conduzi-los eficaz e</w:t>
      </w:r>
      <w:r>
        <w:rPr>
          <w:spacing w:val="-53"/>
          <w:sz w:val="20"/>
        </w:rPr>
        <w:t> </w:t>
      </w:r>
      <w:r>
        <w:rPr>
          <w:sz w:val="20"/>
        </w:rPr>
        <w:t>eficientemente,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acordo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integram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Referência e</w:t>
      </w:r>
      <w:r>
        <w:rPr>
          <w:spacing w:val="-2"/>
          <w:sz w:val="20"/>
        </w:rPr>
        <w:t> </w:t>
      </w:r>
      <w:r>
        <w:rPr>
          <w:sz w:val="20"/>
        </w:rPr>
        <w:t>ETP, no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determinado.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0" w:after="0"/>
        <w:ind w:left="681" w:right="1063" w:firstLine="0"/>
        <w:jc w:val="both"/>
        <w:rPr>
          <w:sz w:val="20"/>
        </w:rPr>
      </w:pPr>
      <w:r>
        <w:rPr>
          <w:sz w:val="20"/>
        </w:rPr>
        <w:t>Conduzir os trabalhos com estrita observância às normas da legislação pertinente, cumprindo</w:t>
      </w:r>
      <w:r>
        <w:rPr>
          <w:spacing w:val="-53"/>
          <w:sz w:val="20"/>
        </w:rPr>
        <w:t> </w:t>
      </w:r>
      <w:r>
        <w:rPr>
          <w:sz w:val="20"/>
        </w:rPr>
        <w:t>as determinações dos Poderes Públicos, mantendo sempre limpo o local dos serviços e nas melhores</w:t>
      </w:r>
      <w:r>
        <w:rPr>
          <w:spacing w:val="-53"/>
          <w:sz w:val="20"/>
        </w:rPr>
        <w:t> </w:t>
      </w:r>
      <w:r>
        <w:rPr>
          <w:sz w:val="20"/>
        </w:rPr>
        <w:t>condições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segurança,</w:t>
      </w:r>
      <w:r>
        <w:rPr>
          <w:spacing w:val="-2"/>
          <w:sz w:val="20"/>
        </w:rPr>
        <w:t> </w:t>
      </w:r>
      <w:r>
        <w:rPr>
          <w:sz w:val="20"/>
        </w:rPr>
        <w:t>higiene</w:t>
      </w:r>
      <w:r>
        <w:rPr>
          <w:spacing w:val="-3"/>
          <w:sz w:val="20"/>
        </w:rPr>
        <w:t> </w:t>
      </w:r>
      <w:r>
        <w:rPr>
          <w:sz w:val="20"/>
        </w:rPr>
        <w:t>e disciplina.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360" w:lineRule="auto" w:before="0" w:after="0"/>
        <w:ind w:left="681" w:right="1060" w:firstLine="0"/>
        <w:jc w:val="both"/>
        <w:rPr>
          <w:sz w:val="20"/>
        </w:rPr>
      </w:pPr>
      <w:r>
        <w:rPr>
          <w:sz w:val="20"/>
        </w:rPr>
        <w:t>Submeter</w:t>
      </w:r>
      <w:r>
        <w:rPr>
          <w:spacing w:val="1"/>
          <w:sz w:val="20"/>
        </w:rPr>
        <w:t> </w:t>
      </w:r>
      <w:r>
        <w:rPr>
          <w:sz w:val="20"/>
        </w:rPr>
        <w:t>previamente,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escrito,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análise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aprovação,</w:t>
      </w:r>
      <w:r>
        <w:rPr>
          <w:spacing w:val="1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mudanças nos</w:t>
      </w:r>
      <w:r>
        <w:rPr>
          <w:spacing w:val="1"/>
          <w:sz w:val="20"/>
        </w:rPr>
        <w:t> </w:t>
      </w:r>
      <w:r>
        <w:rPr>
          <w:sz w:val="20"/>
        </w:rPr>
        <w:t>métodos</w:t>
      </w:r>
      <w:r>
        <w:rPr>
          <w:spacing w:val="-2"/>
          <w:sz w:val="20"/>
        </w:rPr>
        <w:t> </w:t>
      </w:r>
      <w:r>
        <w:rPr>
          <w:sz w:val="20"/>
        </w:rPr>
        <w:t>executivos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fujam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especificações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memorial</w:t>
      </w:r>
      <w:r>
        <w:rPr>
          <w:spacing w:val="-2"/>
          <w:sz w:val="20"/>
        </w:rPr>
        <w:t> </w:t>
      </w:r>
      <w:r>
        <w:rPr>
          <w:sz w:val="20"/>
        </w:rPr>
        <w:t>descritivo.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360" w:lineRule="auto" w:before="0" w:after="0"/>
        <w:ind w:left="681" w:right="1060" w:firstLine="0"/>
        <w:jc w:val="both"/>
        <w:rPr>
          <w:sz w:val="20"/>
        </w:rPr>
      </w:pPr>
      <w:r>
        <w:rPr>
          <w:spacing w:val="-1"/>
          <w:sz w:val="20"/>
        </w:rPr>
        <w:t>Não</w:t>
      </w:r>
      <w:r>
        <w:rPr>
          <w:spacing w:val="-11"/>
          <w:sz w:val="20"/>
        </w:rPr>
        <w:t> </w:t>
      </w:r>
      <w:r>
        <w:rPr>
          <w:sz w:val="20"/>
        </w:rPr>
        <w:t>permitir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utilização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qualquer</w:t>
      </w:r>
      <w:r>
        <w:rPr>
          <w:spacing w:val="-12"/>
          <w:sz w:val="20"/>
        </w:rPr>
        <w:t> </w:t>
      </w:r>
      <w:r>
        <w:rPr>
          <w:sz w:val="20"/>
        </w:rPr>
        <w:t>trabalho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menor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dezesseis</w:t>
      </w:r>
      <w:r>
        <w:rPr>
          <w:spacing w:val="-12"/>
          <w:sz w:val="20"/>
        </w:rPr>
        <w:t> </w:t>
      </w:r>
      <w:r>
        <w:rPr>
          <w:sz w:val="20"/>
        </w:rPr>
        <w:t>anos,</w:t>
      </w:r>
      <w:r>
        <w:rPr>
          <w:spacing w:val="-11"/>
          <w:sz w:val="20"/>
        </w:rPr>
        <w:t> </w:t>
      </w:r>
      <w:r>
        <w:rPr>
          <w:sz w:val="20"/>
        </w:rPr>
        <w:t>exceto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condição</w:t>
      </w:r>
      <w:r>
        <w:rPr>
          <w:spacing w:val="-53"/>
          <w:sz w:val="20"/>
        </w:rPr>
        <w:t> </w:t>
      </w:r>
      <w:r>
        <w:rPr>
          <w:sz w:val="20"/>
        </w:rPr>
        <w:t>de aprendiz para os maiores de quatorze anos; nem permitir a utilização do trabalho do menor de</w:t>
      </w:r>
      <w:r>
        <w:rPr>
          <w:spacing w:val="1"/>
          <w:sz w:val="20"/>
        </w:rPr>
        <w:t> </w:t>
      </w:r>
      <w:r>
        <w:rPr>
          <w:sz w:val="20"/>
        </w:rPr>
        <w:t>dezoito</w:t>
      </w:r>
      <w:r>
        <w:rPr>
          <w:spacing w:val="-1"/>
          <w:sz w:val="20"/>
        </w:rPr>
        <w:t> </w:t>
      </w:r>
      <w:r>
        <w:rPr>
          <w:sz w:val="20"/>
        </w:rPr>
        <w:t>anos em</w:t>
      </w:r>
      <w:r>
        <w:rPr>
          <w:spacing w:val="2"/>
          <w:sz w:val="20"/>
        </w:rPr>
        <w:t> </w:t>
      </w:r>
      <w:r>
        <w:rPr>
          <w:sz w:val="20"/>
        </w:rPr>
        <w:t>trabalho</w:t>
      </w:r>
      <w:r>
        <w:rPr>
          <w:spacing w:val="-3"/>
          <w:sz w:val="20"/>
        </w:rPr>
        <w:t> </w:t>
      </w:r>
      <w:r>
        <w:rPr>
          <w:sz w:val="20"/>
        </w:rPr>
        <w:t>noturno,</w:t>
      </w:r>
      <w:r>
        <w:rPr>
          <w:spacing w:val="-1"/>
          <w:sz w:val="20"/>
        </w:rPr>
        <w:t> </w:t>
      </w:r>
      <w:r>
        <w:rPr>
          <w:sz w:val="20"/>
        </w:rPr>
        <w:t>perigoso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insalubre;</w:t>
      </w:r>
    </w:p>
    <w:p>
      <w:pPr>
        <w:pStyle w:val="ListParagraph"/>
        <w:numPr>
          <w:ilvl w:val="1"/>
          <w:numId w:val="1"/>
        </w:numPr>
        <w:tabs>
          <w:tab w:pos="1445" w:val="left" w:leader="none"/>
        </w:tabs>
        <w:spacing w:line="357" w:lineRule="auto" w:before="0" w:after="0"/>
        <w:ind w:left="681" w:right="1061" w:firstLine="0"/>
        <w:jc w:val="both"/>
        <w:rPr>
          <w:sz w:val="20"/>
        </w:rPr>
      </w:pPr>
      <w:r>
        <w:rPr>
          <w:spacing w:val="-1"/>
          <w:sz w:val="20"/>
        </w:rPr>
        <w:t>Manter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durante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toda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vigência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contrato,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em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compatibilidade</w:t>
      </w:r>
      <w:r>
        <w:rPr>
          <w:spacing w:val="-13"/>
          <w:sz w:val="20"/>
        </w:rPr>
        <w:t> </w:t>
      </w:r>
      <w:r>
        <w:rPr>
          <w:sz w:val="20"/>
        </w:rPr>
        <w:t>com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obrigações</w:t>
      </w:r>
      <w:r>
        <w:rPr>
          <w:spacing w:val="-12"/>
          <w:sz w:val="20"/>
        </w:rPr>
        <w:t> </w:t>
      </w:r>
      <w:r>
        <w:rPr>
          <w:sz w:val="20"/>
        </w:rPr>
        <w:t>assumidas,</w:t>
      </w:r>
      <w:r>
        <w:rPr>
          <w:spacing w:val="-5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condições de</w:t>
      </w:r>
      <w:r>
        <w:rPr>
          <w:spacing w:val="-3"/>
          <w:sz w:val="20"/>
        </w:rPr>
        <w:t> </w:t>
      </w:r>
      <w:r>
        <w:rPr>
          <w:sz w:val="20"/>
        </w:rPr>
        <w:t>habilitação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qualificação</w:t>
      </w:r>
      <w:r>
        <w:rPr>
          <w:spacing w:val="-2"/>
          <w:sz w:val="20"/>
        </w:rPr>
        <w:t> </w:t>
      </w:r>
      <w:r>
        <w:rPr>
          <w:sz w:val="20"/>
        </w:rPr>
        <w:t>exigidas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3" w:after="0"/>
        <w:ind w:left="681" w:right="1060" w:firstLine="0"/>
        <w:jc w:val="both"/>
        <w:rPr>
          <w:sz w:val="20"/>
        </w:rPr>
      </w:pPr>
      <w:r>
        <w:rPr>
          <w:sz w:val="20"/>
        </w:rPr>
        <w:t>Cumprir, durante todo o período de execução do contrato, a reserva de cargos prevista em lei</w:t>
      </w:r>
      <w:r>
        <w:rPr>
          <w:spacing w:val="-53"/>
          <w:sz w:val="20"/>
        </w:rPr>
        <w:t> </w:t>
      </w:r>
      <w:r>
        <w:rPr>
          <w:sz w:val="20"/>
        </w:rPr>
        <w:t>para pessoa com deficiência ou para reabilitado da Previdência Social, bem como as regras de</w:t>
      </w:r>
      <w:r>
        <w:rPr>
          <w:spacing w:val="1"/>
          <w:sz w:val="20"/>
        </w:rPr>
        <w:t> </w:t>
      </w:r>
      <w:r>
        <w:rPr>
          <w:sz w:val="20"/>
        </w:rPr>
        <w:t>acessibilidade previstas na legislação, quando a contratada houver se beneficiado da preferência</w:t>
      </w:r>
      <w:r>
        <w:rPr>
          <w:spacing w:val="1"/>
          <w:sz w:val="20"/>
        </w:rPr>
        <w:t> </w:t>
      </w:r>
      <w:r>
        <w:rPr>
          <w:sz w:val="20"/>
        </w:rPr>
        <w:t>estabelecida</w:t>
      </w:r>
      <w:r>
        <w:rPr>
          <w:spacing w:val="-3"/>
          <w:sz w:val="20"/>
        </w:rPr>
        <w:t> </w:t>
      </w:r>
      <w:r>
        <w:rPr>
          <w:sz w:val="20"/>
        </w:rPr>
        <w:t>pela Lei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13.146,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2015.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40" w:lineRule="auto" w:before="2" w:after="0"/>
        <w:ind w:left="1388" w:right="0" w:hanging="708"/>
        <w:jc w:val="both"/>
        <w:rPr>
          <w:sz w:val="20"/>
        </w:rPr>
      </w:pPr>
      <w:r>
        <w:rPr>
          <w:spacing w:val="-1"/>
          <w:sz w:val="20"/>
        </w:rPr>
        <w:t>Guardar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sigilo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todas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informações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obtidas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em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decorrência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cumprimento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360" w:lineRule="auto" w:before="116" w:after="0"/>
        <w:ind w:left="681" w:right="1051" w:firstLine="0"/>
        <w:jc w:val="both"/>
        <w:rPr>
          <w:sz w:val="20"/>
        </w:rPr>
      </w:pPr>
      <w:r>
        <w:rPr>
          <w:sz w:val="20"/>
        </w:rPr>
        <w:t>Arcar com o ônus decorrente de eventual equívoco no dimensionamento dos quantitativos 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6"/>
          <w:sz w:val="20"/>
        </w:rPr>
        <w:t> </w:t>
      </w:r>
      <w:r>
        <w:rPr>
          <w:sz w:val="20"/>
        </w:rPr>
        <w:t>proposta,</w:t>
      </w:r>
      <w:r>
        <w:rPr>
          <w:spacing w:val="-5"/>
          <w:sz w:val="20"/>
        </w:rPr>
        <w:t> </w:t>
      </w:r>
      <w:r>
        <w:rPr>
          <w:sz w:val="20"/>
        </w:rPr>
        <w:t>inclusive</w:t>
      </w:r>
      <w:r>
        <w:rPr>
          <w:spacing w:val="-4"/>
          <w:sz w:val="20"/>
        </w:rPr>
        <w:t> </w:t>
      </w:r>
      <w:r>
        <w:rPr>
          <w:sz w:val="20"/>
        </w:rPr>
        <w:t>quanto</w:t>
      </w:r>
      <w:r>
        <w:rPr>
          <w:spacing w:val="-5"/>
          <w:sz w:val="20"/>
        </w:rPr>
        <w:t> </w:t>
      </w:r>
      <w:r>
        <w:rPr>
          <w:sz w:val="20"/>
        </w:rPr>
        <w:t>aos</w:t>
      </w:r>
      <w:r>
        <w:rPr>
          <w:spacing w:val="-4"/>
          <w:sz w:val="20"/>
        </w:rPr>
        <w:t> </w:t>
      </w:r>
      <w:r>
        <w:rPr>
          <w:sz w:val="20"/>
        </w:rPr>
        <w:t>custos</w:t>
      </w:r>
      <w:r>
        <w:rPr>
          <w:spacing w:val="-4"/>
          <w:sz w:val="20"/>
        </w:rPr>
        <w:t> </w:t>
      </w:r>
      <w:r>
        <w:rPr>
          <w:sz w:val="20"/>
        </w:rPr>
        <w:t>variáveis</w:t>
      </w:r>
      <w:r>
        <w:rPr>
          <w:spacing w:val="-3"/>
          <w:sz w:val="20"/>
        </w:rPr>
        <w:t> </w:t>
      </w:r>
      <w:r>
        <w:rPr>
          <w:sz w:val="20"/>
        </w:rPr>
        <w:t>decorrentes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fatores</w:t>
      </w:r>
      <w:r>
        <w:rPr>
          <w:spacing w:val="-4"/>
          <w:sz w:val="20"/>
        </w:rPr>
        <w:t> </w:t>
      </w:r>
      <w:r>
        <w:rPr>
          <w:sz w:val="20"/>
        </w:rPr>
        <w:t>futuros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incertos,</w:t>
      </w:r>
      <w:r>
        <w:rPr>
          <w:spacing w:val="-5"/>
          <w:sz w:val="20"/>
        </w:rPr>
        <w:t> </w:t>
      </w:r>
      <w:r>
        <w:rPr>
          <w:sz w:val="20"/>
        </w:rPr>
        <w:t>devendo</w:t>
      </w:r>
      <w:r>
        <w:rPr>
          <w:spacing w:val="-54"/>
          <w:sz w:val="20"/>
        </w:rPr>
        <w:t> </w:t>
      </w:r>
      <w:r>
        <w:rPr>
          <w:spacing w:val="-1"/>
          <w:sz w:val="20"/>
        </w:rPr>
        <w:t>complementá-los,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caso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previsto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inicialmente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proposta</w:t>
      </w:r>
      <w:r>
        <w:rPr>
          <w:spacing w:val="-12"/>
          <w:sz w:val="20"/>
        </w:rPr>
        <w:t> </w:t>
      </w:r>
      <w:r>
        <w:rPr>
          <w:sz w:val="20"/>
        </w:rPr>
        <w:t>não</w:t>
      </w:r>
      <w:r>
        <w:rPr>
          <w:spacing w:val="-15"/>
          <w:sz w:val="20"/>
        </w:rPr>
        <w:t> </w:t>
      </w:r>
      <w:r>
        <w:rPr>
          <w:sz w:val="20"/>
        </w:rPr>
        <w:t>seja</w:t>
      </w:r>
      <w:r>
        <w:rPr>
          <w:spacing w:val="-13"/>
          <w:sz w:val="20"/>
        </w:rPr>
        <w:t> </w:t>
      </w:r>
      <w:r>
        <w:rPr>
          <w:sz w:val="20"/>
        </w:rPr>
        <w:t>satisfatório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atendimento</w:t>
      </w:r>
      <w:r>
        <w:rPr>
          <w:spacing w:val="1"/>
          <w:sz w:val="20"/>
        </w:rPr>
        <w:t> </w:t>
      </w:r>
      <w:r>
        <w:rPr>
          <w:sz w:val="20"/>
        </w:rPr>
        <w:t>do objeto da licitação, exceto quando ocorrer algum dos eventos arrolados nos incisos do § 1º do art.</w:t>
      </w:r>
      <w:r>
        <w:rPr>
          <w:spacing w:val="1"/>
          <w:sz w:val="20"/>
        </w:rPr>
        <w:t> </w:t>
      </w:r>
      <w:r>
        <w:rPr>
          <w:sz w:val="20"/>
        </w:rPr>
        <w:t>57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8.666,</w:t>
      </w:r>
      <w:r>
        <w:rPr>
          <w:spacing w:val="-4"/>
          <w:sz w:val="20"/>
        </w:rPr>
        <w:t> </w:t>
      </w:r>
      <w:r>
        <w:rPr>
          <w:sz w:val="20"/>
        </w:rPr>
        <w:t>de 1993.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0" w:after="0"/>
        <w:ind w:left="681" w:right="1062" w:firstLine="0"/>
        <w:jc w:val="both"/>
        <w:rPr>
          <w:sz w:val="20"/>
        </w:rPr>
      </w:pPr>
      <w:r>
        <w:rPr>
          <w:sz w:val="20"/>
        </w:rPr>
        <w:t>Cumprir, além dos postulados legais vigentes de âmbito federal, estadual ou municipal, 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segurança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0" w:after="0"/>
        <w:ind w:left="681" w:right="1058" w:firstLine="0"/>
        <w:jc w:val="both"/>
        <w:rPr>
          <w:sz w:val="20"/>
        </w:rPr>
      </w:pPr>
      <w:r>
        <w:rPr>
          <w:sz w:val="20"/>
        </w:rPr>
        <w:t>Prestar os serviços dentro dos parâmetros e rotinas estabelecidos, fornecendo todos os</w:t>
      </w:r>
      <w:r>
        <w:rPr>
          <w:spacing w:val="1"/>
          <w:sz w:val="20"/>
        </w:rPr>
        <w:t> </w:t>
      </w:r>
      <w:r>
        <w:rPr>
          <w:sz w:val="20"/>
        </w:rPr>
        <w:t>materiais,</w:t>
      </w:r>
      <w:r>
        <w:rPr>
          <w:spacing w:val="1"/>
          <w:sz w:val="20"/>
        </w:rPr>
        <w:t> </w:t>
      </w:r>
      <w:r>
        <w:rPr>
          <w:sz w:val="20"/>
        </w:rPr>
        <w:t>equipamentos e</w:t>
      </w:r>
      <w:r>
        <w:rPr>
          <w:spacing w:val="1"/>
          <w:sz w:val="20"/>
        </w:rPr>
        <w:t> </w:t>
      </w:r>
      <w:r>
        <w:rPr>
          <w:sz w:val="20"/>
        </w:rPr>
        <w:t>utensílios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quantidade, qualidade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tecnologia</w:t>
      </w:r>
      <w:r>
        <w:rPr>
          <w:spacing w:val="1"/>
          <w:sz w:val="20"/>
        </w:rPr>
        <w:t> </w:t>
      </w:r>
      <w:r>
        <w:rPr>
          <w:sz w:val="20"/>
        </w:rPr>
        <w:t>adequadas, 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observância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recomendações</w:t>
      </w:r>
      <w:r>
        <w:rPr>
          <w:spacing w:val="1"/>
          <w:sz w:val="20"/>
        </w:rPr>
        <w:t> </w:t>
      </w:r>
      <w:r>
        <w:rPr>
          <w:sz w:val="20"/>
        </w:rPr>
        <w:t>aceitas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3"/>
          <w:sz w:val="20"/>
        </w:rPr>
        <w:t> </w:t>
      </w:r>
      <w:r>
        <w:rPr>
          <w:sz w:val="20"/>
        </w:rPr>
        <w:t>boa</w:t>
      </w:r>
      <w:r>
        <w:rPr>
          <w:spacing w:val="-4"/>
          <w:sz w:val="20"/>
        </w:rPr>
        <w:t> </w:t>
      </w:r>
      <w:r>
        <w:rPr>
          <w:sz w:val="20"/>
        </w:rPr>
        <w:t>técnica,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legislação;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360" w:lineRule="auto" w:before="0" w:after="0"/>
        <w:ind w:left="681" w:right="1062" w:firstLine="0"/>
        <w:jc w:val="both"/>
        <w:rPr>
          <w:sz w:val="20"/>
        </w:rPr>
      </w:pPr>
      <w:r>
        <w:rPr>
          <w:sz w:val="20"/>
        </w:rPr>
        <w:t>Respeitar e atender os prazos acordados entre o fiscal e o preposto do contrato quando da</w:t>
      </w:r>
      <w:r>
        <w:rPr>
          <w:spacing w:val="1"/>
          <w:sz w:val="20"/>
        </w:rPr>
        <w:t> </w:t>
      </w:r>
      <w:r>
        <w:rPr>
          <w:sz w:val="20"/>
        </w:rPr>
        <w:t>ocorrência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sinistros.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57" w:lineRule="auto" w:before="0" w:after="0"/>
        <w:ind w:left="681" w:right="1063" w:firstLine="0"/>
        <w:jc w:val="both"/>
        <w:rPr>
          <w:sz w:val="20"/>
        </w:rPr>
      </w:pPr>
      <w:r>
        <w:rPr>
          <w:sz w:val="20"/>
        </w:rPr>
        <w:t>Atender todas as solicitações e fornecer todos os documentos e relatórios, solicitados pelo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gestor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2"/>
          <w:sz w:val="20"/>
        </w:rPr>
        <w:t> </w:t>
      </w:r>
      <w:r>
        <w:rPr>
          <w:sz w:val="20"/>
        </w:rPr>
        <w:t>referente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3"/>
          <w:sz w:val="20"/>
        </w:rPr>
        <w:t> </w:t>
      </w:r>
      <w:r>
        <w:rPr>
          <w:sz w:val="20"/>
        </w:rPr>
        <w:t>contratual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seus</w:t>
      </w:r>
      <w:r>
        <w:rPr>
          <w:spacing w:val="1"/>
          <w:sz w:val="20"/>
        </w:rPr>
        <w:t> </w:t>
      </w:r>
      <w:r>
        <w:rPr>
          <w:sz w:val="20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124" w:after="0"/>
        <w:ind w:left="1106" w:right="1059" w:hanging="425"/>
        <w:jc w:val="both"/>
        <w:rPr>
          <w:sz w:val="20"/>
        </w:rPr>
      </w:pPr>
      <w:r>
        <w:rPr>
          <w:sz w:val="20"/>
        </w:rPr>
        <w:t>Fornecer</w:t>
      </w:r>
      <w:r>
        <w:rPr>
          <w:spacing w:val="-7"/>
          <w:sz w:val="20"/>
        </w:rPr>
        <w:t> </w:t>
      </w:r>
      <w:r>
        <w:rPr>
          <w:sz w:val="20"/>
        </w:rPr>
        <w:t>junto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cada</w:t>
      </w:r>
      <w:r>
        <w:rPr>
          <w:spacing w:val="-9"/>
          <w:sz w:val="20"/>
        </w:rPr>
        <w:t> </w:t>
      </w:r>
      <w:r>
        <w:rPr>
          <w:sz w:val="20"/>
        </w:rPr>
        <w:t>fatura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paga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certidões</w:t>
      </w:r>
      <w:r>
        <w:rPr>
          <w:spacing w:val="-8"/>
          <w:sz w:val="20"/>
        </w:rPr>
        <w:t> </w:t>
      </w:r>
      <w:r>
        <w:rPr>
          <w:sz w:val="20"/>
        </w:rPr>
        <w:t>necessárias</w:t>
      </w:r>
      <w:r>
        <w:rPr>
          <w:spacing w:val="-8"/>
          <w:sz w:val="20"/>
        </w:rPr>
        <w:t> </w:t>
      </w:r>
      <w:r>
        <w:rPr>
          <w:sz w:val="20"/>
        </w:rPr>
        <w:t>conforme</w:t>
      </w:r>
      <w:r>
        <w:rPr>
          <w:spacing w:val="-9"/>
          <w:sz w:val="20"/>
        </w:rPr>
        <w:t> </w:t>
      </w:r>
      <w:r>
        <w:rPr>
          <w:sz w:val="20"/>
        </w:rPr>
        <w:t>Lei</w:t>
      </w:r>
      <w:r>
        <w:rPr>
          <w:spacing w:val="-10"/>
          <w:sz w:val="20"/>
        </w:rPr>
        <w:t> </w:t>
      </w:r>
      <w:r>
        <w:rPr>
          <w:sz w:val="20"/>
        </w:rPr>
        <w:t>8.666/93,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liberação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pagamento.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33" w:after="0"/>
        <w:ind w:left="537" w:right="162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franquia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houver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acionamento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paga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seguradora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qual</w:t>
      </w:r>
      <w:r>
        <w:rPr>
          <w:spacing w:val="-14"/>
          <w:sz w:val="20"/>
        </w:rPr>
        <w:t> </w:t>
      </w:r>
      <w:r>
        <w:rPr>
          <w:sz w:val="20"/>
        </w:rPr>
        <w:t>repassará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quem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direito,</w:t>
      </w:r>
      <w:r>
        <w:rPr>
          <w:spacing w:val="-11"/>
          <w:sz w:val="20"/>
        </w:rPr>
        <w:t> </w:t>
      </w:r>
      <w:r>
        <w:rPr>
          <w:sz w:val="20"/>
        </w:rPr>
        <w:t>através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devida</w:t>
      </w:r>
      <w:r>
        <w:rPr>
          <w:spacing w:val="-10"/>
          <w:sz w:val="20"/>
        </w:rPr>
        <w:t> </w:t>
      </w:r>
      <w:r>
        <w:rPr>
          <w:sz w:val="20"/>
        </w:rPr>
        <w:t>nota</w:t>
      </w:r>
      <w:r>
        <w:rPr>
          <w:spacing w:val="-14"/>
          <w:sz w:val="20"/>
        </w:rPr>
        <w:t> </w:t>
      </w:r>
      <w:r>
        <w:rPr>
          <w:sz w:val="20"/>
        </w:rPr>
        <w:t>fiscal</w:t>
      </w:r>
      <w:r>
        <w:rPr>
          <w:spacing w:val="-14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documento</w:t>
      </w:r>
      <w:r>
        <w:rPr>
          <w:spacing w:val="-53"/>
          <w:sz w:val="20"/>
        </w:rPr>
        <w:t> </w:t>
      </w:r>
      <w:r>
        <w:rPr>
          <w:sz w:val="20"/>
        </w:rPr>
        <w:t>fiscal valido para este tipo de objeto, juntamente com as certidões atualizadas necessárias</w:t>
      </w:r>
      <w:r>
        <w:rPr>
          <w:spacing w:val="1"/>
          <w:sz w:val="20"/>
        </w:rPr>
        <w:t> </w:t>
      </w:r>
      <w:r>
        <w:rPr>
          <w:sz w:val="20"/>
        </w:rPr>
        <w:t>descritas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legislação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momentos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pagamento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valores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contratações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devem</w:t>
      </w:r>
      <w:r>
        <w:rPr>
          <w:spacing w:val="-2"/>
          <w:sz w:val="20"/>
        </w:rPr>
        <w:t> </w:t>
      </w:r>
      <w:r>
        <w:rPr>
          <w:sz w:val="20"/>
        </w:rPr>
        <w:t>ficar</w:t>
      </w:r>
      <w:r>
        <w:rPr>
          <w:spacing w:val="-53"/>
          <w:sz w:val="20"/>
        </w:rPr>
        <w:t> </w:t>
      </w:r>
      <w:r>
        <w:rPr>
          <w:sz w:val="20"/>
        </w:rPr>
        <w:t>atualizadas</w:t>
      </w:r>
      <w:r>
        <w:rPr>
          <w:spacing w:val="-1"/>
          <w:sz w:val="20"/>
        </w:rPr>
        <w:t> </w:t>
      </w:r>
      <w:r>
        <w:rPr>
          <w:sz w:val="20"/>
        </w:rPr>
        <w:t>e validas durante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vigência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755" w:right="0" w:hanging="361"/>
        <w:jc w:val="left"/>
      </w:pPr>
      <w:r>
        <w:rPr/>
        <w:t>DA</w:t>
      </w:r>
      <w:r>
        <w:rPr>
          <w:spacing w:val="-9"/>
        </w:rPr>
        <w:t> </w:t>
      </w:r>
      <w:r>
        <w:rPr/>
        <w:t>SUBCONTRATAÇÃO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8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0" w:after="0"/>
        <w:ind w:left="969" w:right="1620" w:hanging="432"/>
        <w:jc w:val="both"/>
        <w:rPr>
          <w:sz w:val="20"/>
        </w:rPr>
      </w:pPr>
      <w:r>
        <w:rPr>
          <w:sz w:val="20"/>
        </w:rPr>
        <w:t>Não será admitida a subcontratação do objeto licitatório</w:t>
      </w:r>
      <w:r>
        <w:rPr>
          <w:spacing w:val="1"/>
          <w:sz w:val="20"/>
        </w:rPr>
        <w:t> </w:t>
      </w:r>
      <w:r>
        <w:rPr>
          <w:sz w:val="20"/>
        </w:rPr>
        <w:t>sem previ autorização e</w:t>
      </w:r>
      <w:r>
        <w:rPr>
          <w:spacing w:val="1"/>
          <w:sz w:val="20"/>
        </w:rPr>
        <w:t> </w:t>
      </w:r>
      <w:r>
        <w:rPr>
          <w:sz w:val="20"/>
        </w:rPr>
        <w:t>aprovação do mesmo e só será possível para execução do trabalho oriundo do sinistro</w:t>
      </w:r>
      <w:r>
        <w:rPr>
          <w:spacing w:val="1"/>
          <w:sz w:val="20"/>
        </w:rPr>
        <w:t> </w:t>
      </w:r>
      <w:r>
        <w:rPr>
          <w:sz w:val="20"/>
        </w:rPr>
        <w:t>atendendo</w:t>
      </w:r>
      <w:r>
        <w:rPr>
          <w:spacing w:val="-3"/>
          <w:sz w:val="20"/>
        </w:rPr>
        <w:t> </w:t>
      </w:r>
      <w:r>
        <w:rPr>
          <w:sz w:val="20"/>
        </w:rPr>
        <w:t>assim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0" w:after="0"/>
        <w:ind w:left="969" w:right="1627" w:hanging="432"/>
        <w:jc w:val="both"/>
        <w:rPr>
          <w:sz w:val="20"/>
        </w:rPr>
      </w:pPr>
      <w:r>
        <w:rPr>
          <w:sz w:val="20"/>
        </w:rPr>
        <w:t>O pagamento da franquia ou de qualquer valor devido sempre se dará diretamente a</w:t>
      </w:r>
      <w:r>
        <w:rPr>
          <w:spacing w:val="1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2"/>
        </w:numPr>
        <w:tabs>
          <w:tab w:pos="1532" w:val="left" w:leader="none"/>
        </w:tabs>
        <w:spacing w:line="360" w:lineRule="auto" w:before="119" w:after="0"/>
        <w:ind w:left="969" w:right="1626" w:hanging="432"/>
        <w:jc w:val="both"/>
        <w:rPr>
          <w:sz w:val="20"/>
        </w:rPr>
      </w:pPr>
      <w:r>
        <w:rPr>
          <w:sz w:val="20"/>
        </w:rPr>
        <w:t>A subcontratação depende de autorização prévia da Contratante, a quem incumbe</w:t>
      </w:r>
      <w:r>
        <w:rPr>
          <w:spacing w:val="1"/>
          <w:sz w:val="20"/>
        </w:rPr>
        <w:t> </w:t>
      </w:r>
      <w:r>
        <w:rPr>
          <w:sz w:val="20"/>
        </w:rPr>
        <w:t>avaliar se a subcontratada cumpre os requisitos de qualificação técnica necessários para 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pStyle w:val="ListParagraph"/>
        <w:numPr>
          <w:ilvl w:val="1"/>
          <w:numId w:val="2"/>
        </w:numPr>
        <w:tabs>
          <w:tab w:pos="1532" w:val="left" w:leader="none"/>
        </w:tabs>
        <w:spacing w:line="360" w:lineRule="auto" w:before="124" w:after="0"/>
        <w:ind w:left="537" w:right="1621" w:firstLine="0"/>
        <w:jc w:val="both"/>
        <w:rPr>
          <w:sz w:val="20"/>
        </w:rPr>
      </w:pPr>
      <w:r>
        <w:rPr>
          <w:sz w:val="20"/>
        </w:rPr>
        <w:t>Em qualquer hipótese de subcontratação, permanece a responsabilidade integral da</w:t>
      </w:r>
      <w:r>
        <w:rPr>
          <w:spacing w:val="1"/>
          <w:sz w:val="20"/>
        </w:rPr>
        <w:t> </w:t>
      </w:r>
      <w:r>
        <w:rPr>
          <w:sz w:val="20"/>
        </w:rPr>
        <w:t>Contratada pela perfeita execução contratual, cabendo-lhe realizar a supervisão e coordenação</w:t>
      </w:r>
      <w:r>
        <w:rPr>
          <w:spacing w:val="1"/>
          <w:sz w:val="20"/>
        </w:rPr>
        <w:t> </w:t>
      </w:r>
      <w:r>
        <w:rPr>
          <w:sz w:val="20"/>
        </w:rPr>
        <w:t>das atividades da subcontratada, bem como responder perante a Contratante pelo rigoroso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obrigações contratuais correspondentes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da subcontratação.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28"/>
        </w:rPr>
      </w:pPr>
    </w:p>
    <w:p>
      <w:pPr>
        <w:pStyle w:val="ListParagraph"/>
        <w:numPr>
          <w:ilvl w:val="2"/>
          <w:numId w:val="2"/>
        </w:numPr>
        <w:tabs>
          <w:tab w:pos="1532" w:val="left" w:leader="none"/>
        </w:tabs>
        <w:spacing w:line="360" w:lineRule="auto" w:before="0" w:after="0"/>
        <w:ind w:left="1336" w:right="1622" w:hanging="505"/>
        <w:jc w:val="both"/>
        <w:rPr>
          <w:sz w:val="20"/>
        </w:rPr>
      </w:pPr>
      <w:r>
        <w:rPr>
          <w:sz w:val="20"/>
        </w:rPr>
        <w:t>a empresa contratada será responsável pela padronização, pela compatibilidade, pelo</w:t>
      </w:r>
      <w:r>
        <w:rPr>
          <w:spacing w:val="-53"/>
          <w:sz w:val="20"/>
        </w:rPr>
        <w:t> </w:t>
      </w:r>
      <w:r>
        <w:rPr>
          <w:sz w:val="20"/>
        </w:rPr>
        <w:t>gerenciamento centralizado e pela qualidade dos serviços prestados pela empresa por</w:t>
      </w:r>
      <w:r>
        <w:rPr>
          <w:spacing w:val="1"/>
          <w:sz w:val="20"/>
        </w:rPr>
        <w:t> </w:t>
      </w:r>
      <w:r>
        <w:rPr>
          <w:sz w:val="20"/>
        </w:rPr>
        <w:t>ela</w:t>
      </w:r>
      <w:r>
        <w:rPr>
          <w:spacing w:val="-3"/>
          <w:sz w:val="20"/>
        </w:rPr>
        <w:t> </w:t>
      </w:r>
      <w:r>
        <w:rPr>
          <w:sz w:val="20"/>
        </w:rPr>
        <w:t>contratada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execução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serviços.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755" w:right="0" w:hanging="361"/>
        <w:jc w:val="left"/>
      </w:pPr>
      <w:r>
        <w:rPr/>
        <w:t>ALTERAÇÃO</w:t>
      </w:r>
      <w:r>
        <w:rPr>
          <w:spacing w:val="-5"/>
        </w:rPr>
        <w:t> </w:t>
      </w:r>
      <w:r>
        <w:rPr/>
        <w:t>SUBJETIVA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54" w:after="0"/>
        <w:ind w:left="537" w:right="1622" w:firstLine="0"/>
        <w:jc w:val="both"/>
        <w:rPr>
          <w:sz w:val="20"/>
        </w:rPr>
      </w:pPr>
      <w:r>
        <w:rPr>
          <w:sz w:val="20"/>
        </w:rPr>
        <w:t>É admissível a fusão, cisão ou incorporação da contratada com/em outra pessoa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-10"/>
          <w:sz w:val="20"/>
        </w:rPr>
        <w:t> </w:t>
      </w:r>
      <w:r>
        <w:rPr>
          <w:sz w:val="20"/>
        </w:rPr>
        <w:t>desde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sejam</w:t>
      </w:r>
      <w:r>
        <w:rPr>
          <w:spacing w:val="-5"/>
          <w:sz w:val="20"/>
        </w:rPr>
        <w:t> </w:t>
      </w:r>
      <w:r>
        <w:rPr>
          <w:sz w:val="20"/>
        </w:rPr>
        <w:t>observados</w:t>
      </w:r>
      <w:r>
        <w:rPr>
          <w:spacing w:val="-8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nova</w:t>
      </w:r>
      <w:r>
        <w:rPr>
          <w:spacing w:val="-9"/>
          <w:sz w:val="20"/>
        </w:rPr>
        <w:t> </w:t>
      </w:r>
      <w:r>
        <w:rPr>
          <w:sz w:val="20"/>
        </w:rPr>
        <w:t>pessoa</w:t>
      </w:r>
      <w:r>
        <w:rPr>
          <w:spacing w:val="-10"/>
          <w:sz w:val="20"/>
        </w:rPr>
        <w:t> </w:t>
      </w:r>
      <w:r>
        <w:rPr>
          <w:sz w:val="20"/>
        </w:rPr>
        <w:t>jurídica</w:t>
      </w:r>
      <w:r>
        <w:rPr>
          <w:spacing w:val="-7"/>
          <w:sz w:val="20"/>
        </w:rPr>
        <w:t> </w:t>
      </w:r>
      <w:r>
        <w:rPr>
          <w:sz w:val="20"/>
        </w:rPr>
        <w:t>todos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requisitos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habilitação</w:t>
      </w:r>
      <w:r>
        <w:rPr>
          <w:spacing w:val="-53"/>
          <w:sz w:val="20"/>
        </w:rPr>
        <w:t> </w:t>
      </w:r>
      <w:r>
        <w:rPr>
          <w:sz w:val="20"/>
        </w:rPr>
        <w:t>exigidos na licitação original; sejam mantidas as demais cláusulas e condições do contrato; não</w:t>
      </w:r>
      <w:r>
        <w:rPr>
          <w:spacing w:val="1"/>
          <w:sz w:val="20"/>
        </w:rPr>
        <w:t> </w:t>
      </w:r>
      <w:r>
        <w:rPr>
          <w:sz w:val="20"/>
        </w:rPr>
        <w:t>haja prejuízo à execução do objeto pactuado e haja a anuência expressa da Administração à</w:t>
      </w:r>
      <w:r>
        <w:rPr>
          <w:spacing w:val="1"/>
          <w:sz w:val="20"/>
        </w:rPr>
        <w:t> </w:t>
      </w:r>
      <w:r>
        <w:rPr>
          <w:sz w:val="20"/>
        </w:rPr>
        <w:t>continuidade</w:t>
      </w:r>
      <w:r>
        <w:rPr>
          <w:spacing w:val="-3"/>
          <w:sz w:val="20"/>
        </w:rPr>
        <w:t> </w:t>
      </w:r>
      <w:r>
        <w:rPr>
          <w:sz w:val="20"/>
        </w:rPr>
        <w:t>do contrato.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4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57" w:val="left" w:leader="none"/>
        </w:tabs>
        <w:spacing w:line="240" w:lineRule="auto" w:before="1" w:after="0"/>
        <w:ind w:left="756" w:right="0" w:hanging="362"/>
        <w:jc w:val="left"/>
      </w:pPr>
      <w:r>
        <w:rPr/>
        <w:t>CONTROLE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FISCALIZAÇÃO</w:t>
      </w:r>
      <w:r>
        <w:rPr>
          <w:spacing w:val="-1"/>
        </w:rPr>
        <w:t> </w:t>
      </w:r>
      <w:r>
        <w:rPr/>
        <w:t>DA</w:t>
      </w:r>
      <w:r>
        <w:rPr>
          <w:spacing w:val="-10"/>
        </w:rPr>
        <w:t> </w:t>
      </w:r>
      <w:r>
        <w:rPr/>
        <w:t>EXECUÇÃO</w:t>
      </w:r>
    </w:p>
    <w:p>
      <w:pPr>
        <w:pStyle w:val="BodyText"/>
        <w:spacing w:before="7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360" w:lineRule="auto" w:before="1" w:after="0"/>
        <w:ind w:left="254" w:right="1628" w:firstLine="0"/>
        <w:jc w:val="both"/>
        <w:rPr>
          <w:sz w:val="20"/>
        </w:rPr>
      </w:pPr>
      <w:r>
        <w:rPr>
          <w:sz w:val="20"/>
        </w:rPr>
        <w:t>A fiscalização do contrato, ao verificar que houve subdimensionamento da produtividade</w:t>
      </w:r>
      <w:r>
        <w:rPr>
          <w:spacing w:val="1"/>
          <w:sz w:val="20"/>
        </w:rPr>
        <w:t> </w:t>
      </w:r>
      <w:r>
        <w:rPr>
          <w:sz w:val="20"/>
        </w:rPr>
        <w:t>pactuada,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perda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serviço,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-2"/>
          <w:sz w:val="20"/>
        </w:rPr>
        <w:t> </w:t>
      </w:r>
      <w:r>
        <w:rPr>
          <w:sz w:val="20"/>
        </w:rPr>
        <w:t>para que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2"/>
          <w:sz w:val="20"/>
        </w:rPr>
        <w:t> </w:t>
      </w:r>
      <w:r>
        <w:rPr>
          <w:sz w:val="20"/>
        </w:rPr>
        <w:t>promova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adequação</w:t>
      </w:r>
      <w:r>
        <w:rPr>
          <w:spacing w:val="-2"/>
          <w:sz w:val="20"/>
        </w:rPr>
        <w:t> </w:t>
      </w:r>
      <w:r>
        <w:rPr>
          <w:sz w:val="20"/>
        </w:rPr>
        <w:t>contratual</w:t>
      </w:r>
      <w:r>
        <w:rPr>
          <w:spacing w:val="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produtividade</w:t>
      </w:r>
      <w:r>
        <w:rPr>
          <w:spacing w:val="-2"/>
          <w:sz w:val="20"/>
        </w:rPr>
        <w:t> </w:t>
      </w:r>
      <w:r>
        <w:rPr>
          <w:sz w:val="20"/>
        </w:rPr>
        <w:t>efetivamente</w:t>
      </w:r>
      <w:r>
        <w:rPr>
          <w:spacing w:val="-2"/>
          <w:sz w:val="20"/>
        </w:rPr>
        <w:t> </w:t>
      </w:r>
      <w:r>
        <w:rPr>
          <w:sz w:val="20"/>
        </w:rPr>
        <w:t>realizada,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BodyText"/>
        <w:spacing w:line="360" w:lineRule="auto" w:before="33"/>
        <w:ind w:left="823" w:right="1052"/>
      </w:pPr>
      <w:r>
        <w:rPr/>
        <w:t>respeitando-se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limites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alteração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valores</w:t>
      </w:r>
      <w:r>
        <w:rPr>
          <w:spacing w:val="-3"/>
        </w:rPr>
        <w:t> </w:t>
      </w:r>
      <w:r>
        <w:rPr/>
        <w:t>contratuais</w:t>
      </w:r>
      <w:r>
        <w:rPr>
          <w:spacing w:val="-7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1º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artigo</w:t>
      </w:r>
      <w:r>
        <w:rPr>
          <w:spacing w:val="-7"/>
        </w:rPr>
        <w:t> </w:t>
      </w:r>
      <w:r>
        <w:rPr/>
        <w:t>65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7"/>
        </w:rPr>
        <w:t> </w:t>
      </w:r>
      <w:r>
        <w:rPr/>
        <w:t>nº</w:t>
      </w:r>
      <w:r>
        <w:rPr>
          <w:spacing w:val="-53"/>
        </w:rPr>
        <w:t> </w:t>
      </w:r>
      <w:r>
        <w:rPr/>
        <w:t>8.666,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1993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demais</w:t>
      </w:r>
      <w:r>
        <w:rPr>
          <w:spacing w:val="2"/>
        </w:rPr>
        <w:t> </w:t>
      </w:r>
      <w:r>
        <w:rPr/>
        <w:t>lei</w:t>
      </w:r>
      <w:r>
        <w:rPr>
          <w:spacing w:val="-4"/>
        </w:rPr>
        <w:t> </w:t>
      </w:r>
      <w:r>
        <w:rPr/>
        <w:t>vigentes.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360" w:lineRule="auto" w:before="119" w:after="0"/>
        <w:ind w:left="823" w:right="1059" w:firstLine="0"/>
        <w:jc w:val="both"/>
        <w:rPr>
          <w:sz w:val="20"/>
        </w:rPr>
      </w:pPr>
      <w:r>
        <w:rPr>
          <w:sz w:val="20"/>
        </w:rPr>
        <w:t>A conformidade do material/técnica/equipamento a ser utilizado na execução dos serviços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verificada</w:t>
      </w:r>
      <w:r>
        <w:rPr>
          <w:spacing w:val="-6"/>
          <w:sz w:val="20"/>
        </w:rPr>
        <w:t> </w:t>
      </w:r>
      <w:r>
        <w:rPr>
          <w:sz w:val="20"/>
        </w:rPr>
        <w:t>juntamente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documento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Contratada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contenha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relação</w:t>
      </w:r>
      <w:r>
        <w:rPr>
          <w:spacing w:val="-6"/>
          <w:sz w:val="20"/>
        </w:rPr>
        <w:t> </w:t>
      </w:r>
      <w:r>
        <w:rPr>
          <w:sz w:val="20"/>
        </w:rPr>
        <w:t>detalhada</w:t>
      </w:r>
      <w:r>
        <w:rPr>
          <w:spacing w:val="-53"/>
          <w:sz w:val="20"/>
        </w:rPr>
        <w:t> </w:t>
      </w:r>
      <w:r>
        <w:rPr>
          <w:sz w:val="20"/>
        </w:rPr>
        <w:t>dos mesmos, de acordo com o estabelecido neste Termo de Referência, informando as respectivas</w:t>
      </w:r>
      <w:r>
        <w:rPr>
          <w:spacing w:val="1"/>
          <w:sz w:val="20"/>
        </w:rPr>
        <w:t> </w:t>
      </w:r>
      <w:r>
        <w:rPr>
          <w:sz w:val="20"/>
        </w:rPr>
        <w:t>quantidades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especificações</w:t>
      </w:r>
      <w:r>
        <w:rPr>
          <w:spacing w:val="-1"/>
          <w:sz w:val="20"/>
        </w:rPr>
        <w:t> </w:t>
      </w:r>
      <w:r>
        <w:rPr>
          <w:sz w:val="20"/>
        </w:rPr>
        <w:t>técnicas,</w:t>
      </w:r>
      <w:r>
        <w:rPr>
          <w:spacing w:val="-3"/>
          <w:sz w:val="20"/>
        </w:rPr>
        <w:t> </w:t>
      </w:r>
      <w:r>
        <w:rPr>
          <w:sz w:val="20"/>
        </w:rPr>
        <w:t>tais</w:t>
      </w:r>
      <w:r>
        <w:rPr>
          <w:spacing w:val="-1"/>
          <w:sz w:val="20"/>
        </w:rPr>
        <w:t> </w:t>
      </w:r>
      <w:r>
        <w:rPr>
          <w:sz w:val="20"/>
        </w:rPr>
        <w:t>como:</w:t>
      </w:r>
      <w:r>
        <w:rPr>
          <w:spacing w:val="-1"/>
          <w:sz w:val="20"/>
        </w:rPr>
        <w:t> </w:t>
      </w:r>
      <w:r>
        <w:rPr>
          <w:sz w:val="20"/>
        </w:rPr>
        <w:t>marca,</w:t>
      </w:r>
      <w:r>
        <w:rPr>
          <w:spacing w:val="-2"/>
          <w:sz w:val="20"/>
        </w:rPr>
        <w:t> </w:t>
      </w:r>
      <w:r>
        <w:rPr>
          <w:sz w:val="20"/>
        </w:rPr>
        <w:t>qualidade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360" w:lineRule="auto" w:before="120" w:after="0"/>
        <w:ind w:left="823" w:right="1051" w:firstLine="0"/>
        <w:jc w:val="both"/>
        <w:rPr>
          <w:sz w:val="20"/>
        </w:rPr>
      </w:pPr>
      <w:r>
        <w:rPr>
          <w:sz w:val="20"/>
        </w:rPr>
        <w:t>O representante da Contratante deverá</w:t>
      </w:r>
      <w:r>
        <w:rPr>
          <w:spacing w:val="1"/>
          <w:sz w:val="20"/>
        </w:rPr>
        <w:t> </w:t>
      </w:r>
      <w:r>
        <w:rPr>
          <w:sz w:val="20"/>
        </w:rPr>
        <w:t>promover o</w:t>
      </w:r>
      <w:r>
        <w:rPr>
          <w:spacing w:val="1"/>
          <w:sz w:val="20"/>
        </w:rPr>
        <w:t> </w:t>
      </w:r>
      <w:r>
        <w:rPr>
          <w:sz w:val="20"/>
        </w:rPr>
        <w:t>registro das ocorrências</w:t>
      </w:r>
      <w:r>
        <w:rPr>
          <w:spacing w:val="1"/>
          <w:sz w:val="20"/>
        </w:rPr>
        <w:t> </w:t>
      </w:r>
      <w:r>
        <w:rPr>
          <w:sz w:val="20"/>
        </w:rPr>
        <w:t>verificadas,</w:t>
      </w:r>
      <w:r>
        <w:rPr>
          <w:spacing w:val="1"/>
          <w:sz w:val="20"/>
        </w:rPr>
        <w:t> </w:t>
      </w:r>
      <w:r>
        <w:rPr>
          <w:sz w:val="20"/>
        </w:rPr>
        <w:t>adotando as providências necessárias ao fiel cumprimento das cláusulas contratuais, conforme o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-1"/>
          <w:sz w:val="20"/>
        </w:rPr>
        <w:t> </w:t>
      </w:r>
      <w:r>
        <w:rPr>
          <w:sz w:val="20"/>
        </w:rPr>
        <w:t>nos §§</w:t>
      </w:r>
      <w:r>
        <w:rPr>
          <w:spacing w:val="-3"/>
          <w:sz w:val="20"/>
        </w:rPr>
        <w:t> </w:t>
      </w:r>
      <w:r>
        <w:rPr>
          <w:sz w:val="20"/>
        </w:rPr>
        <w:t>1º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2º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67 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nº 8.666,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360" w:lineRule="auto" w:before="119" w:after="0"/>
        <w:ind w:left="823" w:right="1061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descumprimento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assumidas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Contratada ensejará a aplicação de sanções administrativas, previstas neste Termo de Referência e</w:t>
      </w:r>
      <w:r>
        <w:rPr>
          <w:spacing w:val="-53"/>
          <w:sz w:val="20"/>
        </w:rPr>
        <w:t> </w:t>
      </w:r>
      <w:r>
        <w:rPr>
          <w:sz w:val="20"/>
        </w:rPr>
        <w:t>na legislação vigente, podendo culminar em rescisão contratual, conforme disposto nos artigos 77 e</w:t>
      </w:r>
      <w:r>
        <w:rPr>
          <w:spacing w:val="1"/>
          <w:sz w:val="20"/>
        </w:rPr>
        <w:t> </w:t>
      </w:r>
      <w:r>
        <w:rPr>
          <w:sz w:val="20"/>
        </w:rPr>
        <w:t>87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8.666,</w:t>
      </w:r>
      <w:r>
        <w:rPr>
          <w:spacing w:val="-4"/>
          <w:sz w:val="20"/>
        </w:rPr>
        <w:t> </w:t>
      </w:r>
      <w:r>
        <w:rPr>
          <w:sz w:val="20"/>
        </w:rPr>
        <w:t>de 1993.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360" w:lineRule="auto" w:before="120" w:after="0"/>
        <w:ind w:left="823" w:right="1053" w:firstLine="0"/>
        <w:jc w:val="both"/>
        <w:rPr>
          <w:sz w:val="20"/>
        </w:rPr>
      </w:pPr>
      <w:r>
        <w:rPr>
          <w:sz w:val="20"/>
        </w:rPr>
        <w:t>As atividades de gestão e fiscalização da execução contratual devem ser realizadas de forma</w:t>
      </w:r>
      <w:r>
        <w:rPr>
          <w:spacing w:val="1"/>
          <w:sz w:val="20"/>
        </w:rPr>
        <w:t> </w:t>
      </w:r>
      <w:r>
        <w:rPr>
          <w:sz w:val="20"/>
        </w:rPr>
        <w:t>preventiva, rotineira e sistemática, podendo ser exercidas por servidores, equipe de fiscalização ou</w:t>
      </w:r>
      <w:r>
        <w:rPr>
          <w:spacing w:val="1"/>
          <w:sz w:val="20"/>
        </w:rPr>
        <w:t> </w:t>
      </w:r>
      <w:r>
        <w:rPr>
          <w:sz w:val="20"/>
        </w:rPr>
        <w:t>único servidor, desde que, no exercício dessas atribuições, fique assegurada a distinção dessas</w:t>
      </w:r>
      <w:r>
        <w:rPr>
          <w:spacing w:val="1"/>
          <w:sz w:val="20"/>
        </w:rPr>
        <w:t> </w:t>
      </w:r>
      <w:r>
        <w:rPr>
          <w:sz w:val="20"/>
        </w:rPr>
        <w:t>atividades e, em razão do volume de trabalho, não comprometa o desempenho de todas as ações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Gestão</w:t>
      </w:r>
      <w:r>
        <w:rPr>
          <w:spacing w:val="-2"/>
          <w:sz w:val="20"/>
        </w:rPr>
        <w:t> </w:t>
      </w:r>
      <w:r>
        <w:rPr>
          <w:sz w:val="20"/>
        </w:rPr>
        <w:t>do Contrato.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240" w:lineRule="auto" w:before="123" w:after="0"/>
        <w:ind w:left="1389" w:right="0" w:hanging="567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fiscalização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2"/>
          <w:sz w:val="20"/>
        </w:rPr>
        <w:t> </w:t>
      </w:r>
      <w:r>
        <w:rPr>
          <w:sz w:val="20"/>
        </w:rPr>
        <w:t>avaliará</w:t>
      </w:r>
      <w:r>
        <w:rPr>
          <w:spacing w:val="-5"/>
          <w:sz w:val="20"/>
        </w:rPr>
        <w:t> </w:t>
      </w:r>
      <w:r>
        <w:rPr>
          <w:sz w:val="20"/>
        </w:rPr>
        <w:t>constantemente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execução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360" w:lineRule="auto" w:before="0" w:after="0"/>
        <w:ind w:left="823" w:right="1053" w:firstLine="0"/>
        <w:jc w:val="both"/>
        <w:rPr>
          <w:sz w:val="20"/>
        </w:rPr>
      </w:pPr>
      <w:r>
        <w:rPr>
          <w:sz w:val="20"/>
        </w:rPr>
        <w:t>Durante a execução do objeto, o fiscal técnico deverá monitorar constantemente o nível de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degeneração,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1"/>
          <w:sz w:val="20"/>
        </w:rPr>
        <w:t> </w:t>
      </w:r>
      <w:r>
        <w:rPr>
          <w:sz w:val="20"/>
        </w:rPr>
        <w:t>intervir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requerer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correção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faltas,</w:t>
      </w:r>
      <w:r>
        <w:rPr>
          <w:spacing w:val="-1"/>
          <w:sz w:val="20"/>
        </w:rPr>
        <w:t> </w:t>
      </w:r>
      <w:r>
        <w:rPr>
          <w:sz w:val="20"/>
        </w:rPr>
        <w:t>falhas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-1"/>
          <w:sz w:val="20"/>
        </w:rPr>
        <w:t> </w:t>
      </w:r>
      <w:r>
        <w:rPr>
          <w:sz w:val="20"/>
        </w:rPr>
        <w:t>constatadas.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360" w:lineRule="auto" w:before="120" w:after="0"/>
        <w:ind w:left="823" w:right="1053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fiscal</w:t>
      </w:r>
      <w:r>
        <w:rPr>
          <w:spacing w:val="-8"/>
          <w:sz w:val="20"/>
        </w:rPr>
        <w:t> </w:t>
      </w:r>
      <w:r>
        <w:rPr>
          <w:sz w:val="20"/>
        </w:rPr>
        <w:t>técnico</w:t>
      </w:r>
      <w:r>
        <w:rPr>
          <w:spacing w:val="-3"/>
          <w:sz w:val="20"/>
        </w:rPr>
        <w:t> </w:t>
      </w:r>
      <w:r>
        <w:rPr>
          <w:sz w:val="20"/>
        </w:rPr>
        <w:t>deverá</w:t>
      </w:r>
      <w:r>
        <w:rPr>
          <w:spacing w:val="-4"/>
          <w:sz w:val="20"/>
        </w:rPr>
        <w:t> </w:t>
      </w:r>
      <w:r>
        <w:rPr>
          <w:sz w:val="20"/>
        </w:rPr>
        <w:t>apresentar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preposto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CONTRATADA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avaliação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execução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objeto</w:t>
      </w:r>
      <w:r>
        <w:rPr>
          <w:spacing w:val="-12"/>
          <w:sz w:val="20"/>
        </w:rPr>
        <w:t> </w:t>
      </w:r>
      <w:r>
        <w:rPr>
          <w:sz w:val="20"/>
        </w:rPr>
        <w:t>ou,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caso,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avaliação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desempenho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qualidade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prestação</w:t>
      </w:r>
      <w:r>
        <w:rPr>
          <w:spacing w:val="-12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serviços</w:t>
      </w:r>
      <w:r>
        <w:rPr>
          <w:spacing w:val="-13"/>
          <w:sz w:val="20"/>
        </w:rPr>
        <w:t> </w:t>
      </w:r>
      <w:r>
        <w:rPr>
          <w:sz w:val="20"/>
        </w:rPr>
        <w:t>realizada.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357" w:lineRule="auto" w:before="121" w:after="0"/>
        <w:ind w:left="823" w:right="1059" w:firstLine="0"/>
        <w:jc w:val="both"/>
        <w:rPr>
          <w:sz w:val="20"/>
        </w:rPr>
      </w:pPr>
      <w:r>
        <w:rPr>
          <w:sz w:val="20"/>
        </w:rPr>
        <w:t>Em hipótese alguma, será admitido que a própria CONTRATADA materialize a avaliação de</w:t>
      </w:r>
      <w:r>
        <w:rPr>
          <w:spacing w:val="1"/>
          <w:sz w:val="20"/>
        </w:rPr>
        <w:t> </w:t>
      </w:r>
      <w:r>
        <w:rPr>
          <w:sz w:val="20"/>
        </w:rPr>
        <w:t>desempenho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qualidade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prestação</w:t>
      </w:r>
      <w:r>
        <w:rPr>
          <w:spacing w:val="1"/>
          <w:sz w:val="20"/>
        </w:rPr>
        <w:t> </w:t>
      </w:r>
      <w:r>
        <w:rPr>
          <w:sz w:val="20"/>
        </w:rPr>
        <w:t>dos serviços</w:t>
      </w:r>
      <w:r>
        <w:rPr>
          <w:spacing w:val="-3"/>
          <w:sz w:val="20"/>
        </w:rPr>
        <w:t> </w:t>
      </w:r>
      <w:r>
        <w:rPr>
          <w:sz w:val="20"/>
        </w:rPr>
        <w:t>realizada.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360" w:lineRule="auto" w:before="123" w:after="0"/>
        <w:ind w:left="823" w:right="1055" w:firstLine="0"/>
        <w:jc w:val="both"/>
        <w:rPr>
          <w:sz w:val="20"/>
        </w:rPr>
      </w:pPr>
      <w:r>
        <w:rPr>
          <w:sz w:val="20"/>
        </w:rPr>
        <w:t>A CONTRATADA poderá apresentar justificativa para a prestação do serviço com menor nível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aceita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técnico,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comprovada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excepcionalidade da ocorrência, resultante exclusivamente de fatores imprevisíveis e alheios ao</w:t>
      </w:r>
      <w:r>
        <w:rPr>
          <w:spacing w:val="1"/>
          <w:sz w:val="20"/>
        </w:rPr>
        <w:t> </w:t>
      </w:r>
      <w:r>
        <w:rPr>
          <w:sz w:val="20"/>
        </w:rPr>
        <w:t>controle</w:t>
      </w:r>
      <w:r>
        <w:rPr>
          <w:spacing w:val="-1"/>
          <w:sz w:val="20"/>
        </w:rPr>
        <w:t> </w:t>
      </w:r>
      <w:r>
        <w:rPr>
          <w:sz w:val="20"/>
        </w:rPr>
        <w:t>do prestador.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360" w:lineRule="auto" w:before="120" w:after="0"/>
        <w:ind w:left="823" w:right="1050" w:firstLine="0"/>
        <w:jc w:val="both"/>
        <w:rPr>
          <w:sz w:val="20"/>
        </w:rPr>
      </w:pPr>
      <w:r>
        <w:rPr>
          <w:sz w:val="20"/>
        </w:rPr>
        <w:t>Na hipótese de comportamento contínuo de desconformidade da prestação do serviço em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relação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qualidade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exigida,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bem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quando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esta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ultrapassar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níveis</w:t>
      </w:r>
      <w:r>
        <w:rPr>
          <w:spacing w:val="-13"/>
          <w:sz w:val="20"/>
        </w:rPr>
        <w:t> </w:t>
      </w:r>
      <w:r>
        <w:rPr>
          <w:sz w:val="20"/>
        </w:rPr>
        <w:t>mínimos</w:t>
      </w:r>
      <w:r>
        <w:rPr>
          <w:spacing w:val="-14"/>
          <w:sz w:val="20"/>
        </w:rPr>
        <w:t> </w:t>
      </w:r>
      <w:r>
        <w:rPr>
          <w:sz w:val="20"/>
        </w:rPr>
        <w:t>toleráveis</w:t>
      </w:r>
      <w:r>
        <w:rPr>
          <w:spacing w:val="-14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nos indicadores, além dos fatores redutores, devem ser aplicadas as sanções à CONTRATADA de</w:t>
      </w:r>
      <w:r>
        <w:rPr>
          <w:spacing w:val="1"/>
          <w:sz w:val="20"/>
        </w:rPr>
        <w:t> </w:t>
      </w:r>
      <w:r>
        <w:rPr>
          <w:sz w:val="20"/>
        </w:rPr>
        <w:t>acordo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regras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4"/>
          <w:sz w:val="20"/>
        </w:rPr>
        <w:t> </w:t>
      </w:r>
      <w:r>
        <w:rPr>
          <w:sz w:val="20"/>
        </w:rPr>
        <w:t>neste</w:t>
      </w:r>
      <w:r>
        <w:rPr>
          <w:spacing w:val="-3"/>
          <w:sz w:val="20"/>
        </w:rPr>
        <w:t> </w:t>
      </w:r>
      <w:r>
        <w:rPr>
          <w:sz w:val="20"/>
        </w:rPr>
        <w:t>Termo de</w:t>
      </w:r>
      <w:r>
        <w:rPr>
          <w:spacing w:val="-3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360" w:lineRule="auto" w:before="121" w:after="0"/>
        <w:ind w:left="823" w:right="1058" w:firstLine="0"/>
        <w:jc w:val="both"/>
        <w:rPr>
          <w:sz w:val="20"/>
        </w:rPr>
      </w:pPr>
      <w:r>
        <w:rPr>
          <w:sz w:val="20"/>
        </w:rPr>
        <w:t>O fiscal técnico poderá realizar avaliação diária, semanal ou mensal, desde que o período</w:t>
      </w:r>
      <w:r>
        <w:rPr>
          <w:spacing w:val="1"/>
          <w:sz w:val="20"/>
        </w:rPr>
        <w:t> </w:t>
      </w:r>
      <w:r>
        <w:rPr>
          <w:sz w:val="20"/>
        </w:rPr>
        <w:t>escolhido</w:t>
      </w:r>
      <w:r>
        <w:rPr>
          <w:spacing w:val="-10"/>
          <w:sz w:val="20"/>
        </w:rPr>
        <w:t> </w:t>
      </w:r>
      <w:r>
        <w:rPr>
          <w:sz w:val="20"/>
        </w:rPr>
        <w:t>seja</w:t>
      </w:r>
      <w:r>
        <w:rPr>
          <w:spacing w:val="-12"/>
          <w:sz w:val="20"/>
        </w:rPr>
        <w:t> </w:t>
      </w:r>
      <w:r>
        <w:rPr>
          <w:sz w:val="20"/>
        </w:rPr>
        <w:t>suficiente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avaliar</w:t>
      </w:r>
      <w:r>
        <w:rPr>
          <w:spacing w:val="-12"/>
          <w:sz w:val="20"/>
        </w:rPr>
        <w:t> </w:t>
      </w:r>
      <w:r>
        <w:rPr>
          <w:sz w:val="20"/>
        </w:rPr>
        <w:t>ou,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caso,</w:t>
      </w:r>
      <w:r>
        <w:rPr>
          <w:spacing w:val="-9"/>
          <w:sz w:val="20"/>
        </w:rPr>
        <w:t> </w:t>
      </w:r>
      <w:r>
        <w:rPr>
          <w:sz w:val="20"/>
        </w:rPr>
        <w:t>aferir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desempenho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qualidade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prestação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serviços.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BodyText"/>
        <w:spacing w:before="33"/>
        <w:ind w:left="254"/>
        <w:jc w:val="left"/>
      </w:pPr>
      <w:r>
        <w:rPr/>
        <w:t>16.13.A</w:t>
      </w:r>
      <w:r>
        <w:rPr>
          <w:spacing w:val="-5"/>
        </w:rPr>
        <w:t> </w:t>
      </w:r>
      <w:r>
        <w:rPr/>
        <w:t>fiscalização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abrange,</w:t>
      </w:r>
      <w:r>
        <w:rPr>
          <w:spacing w:val="-2"/>
        </w:rPr>
        <w:t> </w:t>
      </w:r>
      <w:r>
        <w:rPr/>
        <w:t>ainda,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rotinas: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4"/>
        </w:numPr>
        <w:tabs>
          <w:tab w:pos="2949" w:val="left" w:leader="none"/>
          <w:tab w:pos="2950" w:val="left" w:leader="none"/>
        </w:tabs>
        <w:spacing w:line="357" w:lineRule="auto" w:before="1" w:after="0"/>
        <w:ind w:left="2035" w:right="1624" w:hanging="505"/>
        <w:jc w:val="both"/>
        <w:rPr>
          <w:sz w:val="20"/>
        </w:rPr>
      </w:pPr>
      <w:r>
        <w:rPr>
          <w:sz w:val="20"/>
        </w:rPr>
        <w:t>Avaliação do atendimento e serviços prestados durante a resolução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houver</w:t>
      </w:r>
      <w:r>
        <w:rPr>
          <w:spacing w:val="-1"/>
          <w:sz w:val="20"/>
        </w:rPr>
        <w:t> </w:t>
      </w:r>
      <w:r>
        <w:rPr>
          <w:sz w:val="20"/>
        </w:rPr>
        <w:t>sinistro;</w:t>
      </w:r>
    </w:p>
    <w:p>
      <w:pPr>
        <w:pStyle w:val="ListParagraph"/>
        <w:numPr>
          <w:ilvl w:val="2"/>
          <w:numId w:val="4"/>
        </w:numPr>
        <w:tabs>
          <w:tab w:pos="2949" w:val="left" w:leader="none"/>
          <w:tab w:pos="2950" w:val="left" w:leader="none"/>
        </w:tabs>
        <w:spacing w:line="360" w:lineRule="auto" w:before="123" w:after="0"/>
        <w:ind w:left="2035" w:right="1626" w:hanging="505"/>
        <w:jc w:val="both"/>
        <w:rPr>
          <w:sz w:val="20"/>
        </w:rPr>
      </w:pPr>
      <w:r>
        <w:rPr>
          <w:sz w:val="20"/>
        </w:rPr>
        <w:t>Relatório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prestados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acionado</w:t>
      </w:r>
      <w:r>
        <w:rPr>
          <w:spacing w:val="1"/>
          <w:sz w:val="20"/>
        </w:rPr>
        <w:t> </w:t>
      </w:r>
      <w:r>
        <w:rPr>
          <w:sz w:val="20"/>
        </w:rPr>
        <w:t>diante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ocorrência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sinistro;</w:t>
      </w:r>
    </w:p>
    <w:p>
      <w:pPr>
        <w:pStyle w:val="ListParagraph"/>
        <w:numPr>
          <w:ilvl w:val="1"/>
          <w:numId w:val="5"/>
        </w:numPr>
        <w:tabs>
          <w:tab w:pos="1532" w:val="left" w:leader="none"/>
        </w:tabs>
        <w:spacing w:line="357" w:lineRule="auto" w:before="121" w:after="0"/>
        <w:ind w:left="537" w:right="1628" w:firstLine="0"/>
        <w:jc w:val="both"/>
        <w:rPr>
          <w:sz w:val="20"/>
        </w:rPr>
      </w:pPr>
      <w:r>
        <w:rPr>
          <w:sz w:val="20"/>
        </w:rPr>
        <w:t>As disposições previstas nesta cláusula não excluem o disposto no Anexo VIII da</w:t>
      </w:r>
      <w:r>
        <w:rPr>
          <w:spacing w:val="1"/>
          <w:sz w:val="20"/>
        </w:rPr>
        <w:t> </w:t>
      </w:r>
      <w:r>
        <w:rPr>
          <w:sz w:val="20"/>
        </w:rPr>
        <w:t>Instrução</w:t>
      </w:r>
      <w:r>
        <w:rPr>
          <w:spacing w:val="-4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SEGES/MP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05,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2017,</w:t>
      </w:r>
      <w:r>
        <w:rPr>
          <w:spacing w:val="-3"/>
          <w:sz w:val="20"/>
        </w:rPr>
        <w:t> </w:t>
      </w:r>
      <w:r>
        <w:rPr>
          <w:sz w:val="20"/>
        </w:rPr>
        <w:t>aplicável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pertinente à</w:t>
      </w:r>
      <w:r>
        <w:rPr>
          <w:spacing w:val="-2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1"/>
          <w:numId w:val="5"/>
        </w:numPr>
        <w:tabs>
          <w:tab w:pos="1532" w:val="left" w:leader="none"/>
        </w:tabs>
        <w:spacing w:line="360" w:lineRule="auto" w:before="124" w:after="0"/>
        <w:ind w:left="537" w:right="1619" w:firstLine="0"/>
        <w:jc w:val="both"/>
        <w:rPr>
          <w:sz w:val="20"/>
        </w:rPr>
      </w:pPr>
      <w:r>
        <w:rPr>
          <w:sz w:val="20"/>
        </w:rPr>
        <w:t>A fiscalização de que trata esta cláusula não exclui nem reduz a responsabilidade da</w:t>
      </w:r>
      <w:r>
        <w:rPr>
          <w:spacing w:val="1"/>
          <w:sz w:val="20"/>
        </w:rPr>
        <w:t> </w:t>
      </w:r>
      <w:r>
        <w:rPr>
          <w:sz w:val="20"/>
        </w:rPr>
        <w:t>CONTRATADA, inclusive perante terceiros, por qualquer irregularidade, ainda que resultante de</w:t>
      </w:r>
      <w:r>
        <w:rPr>
          <w:spacing w:val="1"/>
          <w:sz w:val="20"/>
        </w:rPr>
        <w:t> </w:t>
      </w:r>
      <w:r>
        <w:rPr>
          <w:sz w:val="20"/>
        </w:rPr>
        <w:t>imperfeições técnicas, vícios redibitórios, ou emprego de material inadequado ou de qualidade</w:t>
      </w:r>
      <w:r>
        <w:rPr>
          <w:spacing w:val="1"/>
          <w:sz w:val="20"/>
        </w:rPr>
        <w:t> </w:t>
      </w:r>
      <w:r>
        <w:rPr>
          <w:sz w:val="20"/>
        </w:rPr>
        <w:t>inferior e, na ocorrência desta, não implica corresponsabilidade da CONTRATANTE ou de seus</w:t>
      </w:r>
      <w:r>
        <w:rPr>
          <w:spacing w:val="1"/>
          <w:sz w:val="20"/>
        </w:rPr>
        <w:t> </w:t>
      </w:r>
      <w:r>
        <w:rPr>
          <w:sz w:val="20"/>
        </w:rPr>
        <w:t>agentes,</w:t>
      </w:r>
      <w:r>
        <w:rPr>
          <w:spacing w:val="-3"/>
          <w:sz w:val="20"/>
        </w:rPr>
        <w:t> </w:t>
      </w:r>
      <w:r>
        <w:rPr>
          <w:sz w:val="20"/>
        </w:rPr>
        <w:t>gestores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fiscais,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conformidade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70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Lei nº 8.666,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1993.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755" w:right="0" w:hanging="361"/>
        <w:jc w:val="left"/>
      </w:pPr>
      <w:r>
        <w:rPr/>
        <w:t>DOS</w:t>
      </w:r>
      <w:r>
        <w:rPr>
          <w:spacing w:val="-6"/>
        </w:rPr>
        <w:t> </w:t>
      </w:r>
      <w:r>
        <w:rPr/>
        <w:t>CRITÉRIOS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AFERIÇÃO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MEDIÇÃO</w:t>
      </w:r>
      <w:r>
        <w:rPr>
          <w:spacing w:val="-2"/>
        </w:rPr>
        <w:t> </w:t>
      </w:r>
      <w:r>
        <w:rPr/>
        <w:t>PARA</w:t>
      </w:r>
      <w:r>
        <w:rPr>
          <w:spacing w:val="-6"/>
        </w:rPr>
        <w:t> </w:t>
      </w:r>
      <w:r>
        <w:rPr/>
        <w:t>FATURAMENTO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54" w:after="0"/>
        <w:ind w:left="537" w:right="162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avaliação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execução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objeto</w:t>
      </w:r>
      <w:r>
        <w:rPr>
          <w:spacing w:val="-7"/>
          <w:sz w:val="20"/>
        </w:rPr>
        <w:t> </w:t>
      </w:r>
      <w:r>
        <w:rPr>
          <w:sz w:val="20"/>
        </w:rPr>
        <w:t>utilizará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descrito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apólice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contrato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seguros</w:t>
      </w:r>
      <w:r>
        <w:rPr>
          <w:spacing w:val="-53"/>
          <w:sz w:val="20"/>
        </w:rPr>
        <w:t> </w:t>
      </w:r>
      <w:r>
        <w:rPr>
          <w:sz w:val="20"/>
        </w:rPr>
        <w:t>e relatório do fiscal quanto a execução e entrega do mesmo para aprovação e liberação dos</w:t>
      </w:r>
      <w:r>
        <w:rPr>
          <w:spacing w:val="1"/>
          <w:sz w:val="20"/>
        </w:rPr>
        <w:t> </w:t>
      </w:r>
      <w:r>
        <w:rPr>
          <w:sz w:val="20"/>
        </w:rPr>
        <w:t>pagamentos</w:t>
      </w:r>
      <w:r>
        <w:rPr>
          <w:spacing w:val="-1"/>
          <w:sz w:val="20"/>
        </w:rPr>
        <w:t> </w:t>
      </w:r>
      <w:r>
        <w:rPr>
          <w:sz w:val="20"/>
        </w:rPr>
        <w:t>devidos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mesmos,</w:t>
      </w:r>
      <w:r>
        <w:rPr>
          <w:spacing w:val="3"/>
          <w:sz w:val="20"/>
        </w:rPr>
        <w:t> </w:t>
      </w:r>
      <w:r>
        <w:rPr>
          <w:sz w:val="20"/>
        </w:rPr>
        <w:t>sempre</w:t>
      </w:r>
      <w:r>
        <w:rPr>
          <w:spacing w:val="-3"/>
          <w:sz w:val="20"/>
        </w:rPr>
        <w:t> </w:t>
      </w:r>
      <w:r>
        <w:rPr>
          <w:sz w:val="20"/>
        </w:rPr>
        <w:t>que a</w:t>
      </w:r>
      <w:r>
        <w:rPr>
          <w:spacing w:val="-3"/>
          <w:sz w:val="20"/>
        </w:rPr>
        <w:t> </w:t>
      </w:r>
      <w:r>
        <w:rPr>
          <w:sz w:val="20"/>
        </w:rPr>
        <w:t>CONTRATADA:</w:t>
      </w:r>
    </w:p>
    <w:p>
      <w:pPr>
        <w:pStyle w:val="ListParagraph"/>
        <w:numPr>
          <w:ilvl w:val="0"/>
          <w:numId w:val="6"/>
        </w:numPr>
        <w:tabs>
          <w:tab w:pos="1780" w:val="left" w:leader="none"/>
        </w:tabs>
        <w:spacing w:line="360" w:lineRule="auto" w:before="122" w:after="0"/>
        <w:ind w:left="1528" w:right="1629" w:firstLine="0"/>
        <w:jc w:val="both"/>
        <w:rPr>
          <w:sz w:val="20"/>
        </w:rPr>
      </w:pPr>
      <w:r>
        <w:rPr>
          <w:sz w:val="20"/>
        </w:rPr>
        <w:t>não produzir os resultados, deixar de executar, ou não executar com a qualidade</w:t>
      </w:r>
      <w:r>
        <w:rPr>
          <w:spacing w:val="1"/>
          <w:sz w:val="20"/>
        </w:rPr>
        <w:t> </w:t>
      </w:r>
      <w:r>
        <w:rPr>
          <w:sz w:val="20"/>
        </w:rPr>
        <w:t>mínima</w:t>
      </w:r>
      <w:r>
        <w:rPr>
          <w:spacing w:val="-3"/>
          <w:sz w:val="20"/>
        </w:rPr>
        <w:t> </w:t>
      </w:r>
      <w:r>
        <w:rPr>
          <w:sz w:val="20"/>
        </w:rPr>
        <w:t>exigida as</w:t>
      </w:r>
      <w:r>
        <w:rPr>
          <w:spacing w:val="-1"/>
          <w:sz w:val="20"/>
        </w:rPr>
        <w:t> </w:t>
      </w:r>
      <w:r>
        <w:rPr>
          <w:sz w:val="20"/>
        </w:rPr>
        <w:t>atividades</w:t>
      </w:r>
      <w:r>
        <w:rPr>
          <w:spacing w:val="2"/>
          <w:sz w:val="20"/>
        </w:rPr>
        <w:t> </w:t>
      </w:r>
      <w:r>
        <w:rPr>
          <w:sz w:val="20"/>
        </w:rPr>
        <w:t>contratadas;</w:t>
      </w:r>
      <w:r>
        <w:rPr>
          <w:spacing w:val="-2"/>
          <w:sz w:val="20"/>
        </w:rPr>
        <w:t> </w:t>
      </w:r>
      <w:r>
        <w:rPr>
          <w:sz w:val="20"/>
        </w:rPr>
        <w:t>ou</w:t>
      </w:r>
    </w:p>
    <w:p>
      <w:pPr>
        <w:pStyle w:val="ListParagraph"/>
        <w:numPr>
          <w:ilvl w:val="0"/>
          <w:numId w:val="6"/>
        </w:numPr>
        <w:tabs>
          <w:tab w:pos="1752" w:val="left" w:leader="none"/>
        </w:tabs>
        <w:spacing w:line="357" w:lineRule="auto" w:before="121" w:after="0"/>
        <w:ind w:left="1528" w:right="1628" w:firstLine="0"/>
        <w:jc w:val="both"/>
        <w:rPr>
          <w:sz w:val="20"/>
        </w:rPr>
      </w:pPr>
      <w:r>
        <w:rPr>
          <w:spacing w:val="-1"/>
          <w:sz w:val="20"/>
        </w:rPr>
        <w:t>deixar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utilizar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materiais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recursos</w:t>
      </w:r>
      <w:r>
        <w:rPr>
          <w:spacing w:val="-12"/>
          <w:sz w:val="20"/>
        </w:rPr>
        <w:t> </w:t>
      </w:r>
      <w:r>
        <w:rPr>
          <w:sz w:val="20"/>
        </w:rPr>
        <w:t>humanos</w:t>
      </w:r>
      <w:r>
        <w:rPr>
          <w:spacing w:val="-8"/>
          <w:sz w:val="20"/>
        </w:rPr>
        <w:t> </w:t>
      </w:r>
      <w:r>
        <w:rPr>
          <w:sz w:val="20"/>
        </w:rPr>
        <w:t>exigidos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execução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serviço,</w:t>
      </w:r>
      <w:r>
        <w:rPr>
          <w:spacing w:val="-54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utilizá-los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qualidade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quantidade</w:t>
      </w:r>
      <w:r>
        <w:rPr>
          <w:spacing w:val="-3"/>
          <w:sz w:val="20"/>
        </w:rPr>
        <w:t> </w:t>
      </w:r>
      <w:r>
        <w:rPr>
          <w:sz w:val="20"/>
        </w:rPr>
        <w:t>inferior à</w:t>
      </w:r>
      <w:r>
        <w:rPr>
          <w:spacing w:val="-1"/>
          <w:sz w:val="20"/>
        </w:rPr>
        <w:t> </w:t>
      </w:r>
      <w:r>
        <w:rPr>
          <w:sz w:val="20"/>
        </w:rPr>
        <w:t>demandada.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4" w:after="0"/>
        <w:ind w:left="537" w:right="1633" w:firstLine="0"/>
        <w:jc w:val="both"/>
        <w:rPr>
          <w:sz w:val="20"/>
        </w:rPr>
      </w:pPr>
      <w:r>
        <w:rPr>
          <w:sz w:val="20"/>
        </w:rPr>
        <w:t>A aferição da execução contratual para fins de pagamento considerará os seguintes</w:t>
      </w:r>
      <w:r>
        <w:rPr>
          <w:spacing w:val="1"/>
          <w:sz w:val="20"/>
        </w:rPr>
        <w:t> </w:t>
      </w:r>
      <w:r>
        <w:rPr>
          <w:sz w:val="20"/>
        </w:rPr>
        <w:t>critérios: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240" w:lineRule="auto" w:before="121" w:after="0"/>
        <w:ind w:left="2239" w:right="0" w:hanging="709"/>
        <w:jc w:val="both"/>
        <w:rPr>
          <w:sz w:val="20"/>
        </w:rPr>
      </w:pPr>
      <w:r>
        <w:rPr>
          <w:sz w:val="20"/>
        </w:rPr>
        <w:t>Serviços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qualidade</w:t>
      </w:r>
      <w:r>
        <w:rPr>
          <w:spacing w:val="-7"/>
          <w:sz w:val="20"/>
        </w:rPr>
        <w:t> </w:t>
      </w:r>
      <w:r>
        <w:rPr>
          <w:sz w:val="20"/>
        </w:rPr>
        <w:t>apresentados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executados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239" w:val="left" w:leader="none"/>
        </w:tabs>
        <w:spacing w:line="240" w:lineRule="auto" w:before="0" w:after="0"/>
        <w:ind w:left="2238" w:right="0" w:hanging="708"/>
        <w:jc w:val="both"/>
        <w:rPr>
          <w:sz w:val="20"/>
        </w:rPr>
      </w:pPr>
      <w:r>
        <w:rPr>
          <w:sz w:val="20"/>
        </w:rPr>
        <w:t>Qualidade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utilizados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acabados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239" w:val="left" w:leader="none"/>
        </w:tabs>
        <w:spacing w:line="240" w:lineRule="auto" w:before="1" w:after="0"/>
        <w:ind w:left="2238" w:right="0" w:hanging="708"/>
        <w:jc w:val="both"/>
        <w:rPr>
          <w:sz w:val="20"/>
        </w:rPr>
      </w:pPr>
      <w:r>
        <w:rPr>
          <w:sz w:val="20"/>
        </w:rPr>
        <w:t>Qualidade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acabamento</w:t>
      </w:r>
      <w:r>
        <w:rPr>
          <w:spacing w:val="-5"/>
          <w:sz w:val="20"/>
        </w:rPr>
        <w:t> </w:t>
      </w:r>
      <w:r>
        <w:rPr>
          <w:sz w:val="20"/>
        </w:rPr>
        <w:t>realizado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0" w:after="0"/>
        <w:ind w:left="537" w:right="1624" w:firstLine="0"/>
        <w:jc w:val="both"/>
        <w:rPr>
          <w:sz w:val="20"/>
        </w:rPr>
      </w:pPr>
      <w:r>
        <w:rPr>
          <w:sz w:val="20"/>
        </w:rPr>
        <w:t>Nos termos do item 1, do Anexo VIII-A da Instrução Normativa SEGES/MP nº 05, de</w:t>
      </w:r>
      <w:r>
        <w:rPr>
          <w:spacing w:val="1"/>
          <w:sz w:val="20"/>
        </w:rPr>
        <w:t> </w:t>
      </w:r>
      <w:r>
        <w:rPr>
          <w:sz w:val="20"/>
        </w:rPr>
        <w:t>2017, será indicada a retenção ou glosa no pagamento, proporcional à irregularidade verificada,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2"/>
          <w:sz w:val="20"/>
        </w:rPr>
        <w:t> </w:t>
      </w:r>
      <w:r>
        <w:rPr>
          <w:sz w:val="20"/>
        </w:rPr>
        <w:t>prejuízo</w:t>
      </w:r>
      <w:r>
        <w:rPr>
          <w:spacing w:val="-3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sanções</w:t>
      </w:r>
      <w:r>
        <w:rPr>
          <w:spacing w:val="1"/>
          <w:sz w:val="20"/>
        </w:rPr>
        <w:t> </w:t>
      </w:r>
      <w:r>
        <w:rPr>
          <w:sz w:val="20"/>
        </w:rPr>
        <w:t>cabíveis,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constate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240" w:lineRule="auto" w:before="120" w:after="0"/>
        <w:ind w:left="2239" w:right="0" w:hanging="709"/>
        <w:jc w:val="both"/>
        <w:rPr>
          <w:sz w:val="20"/>
        </w:rPr>
      </w:pP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produzir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5"/>
          <w:sz w:val="20"/>
        </w:rPr>
        <w:t> </w:t>
      </w:r>
      <w:r>
        <w:rPr>
          <w:sz w:val="20"/>
        </w:rPr>
        <w:t>acordados;</w:t>
      </w:r>
    </w:p>
    <w:p>
      <w:pPr>
        <w:pStyle w:val="BodyText"/>
        <w:spacing w:before="8"/>
        <w:jc w:val="left"/>
      </w:pPr>
    </w:p>
    <w:p>
      <w:pPr>
        <w:pStyle w:val="ListParagraph"/>
        <w:numPr>
          <w:ilvl w:val="2"/>
          <w:numId w:val="1"/>
        </w:numPr>
        <w:tabs>
          <w:tab w:pos="2239" w:val="left" w:leader="none"/>
        </w:tabs>
        <w:spacing w:line="276" w:lineRule="auto" w:before="0" w:after="0"/>
        <w:ind w:left="2035" w:right="1629" w:hanging="505"/>
        <w:jc w:val="left"/>
        <w:rPr>
          <w:sz w:val="20"/>
        </w:rPr>
      </w:pPr>
      <w:r>
        <w:rPr>
          <w:sz w:val="20"/>
        </w:rPr>
        <w:t>deixou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executar</w:t>
      </w:r>
      <w:r>
        <w:rPr>
          <w:spacing w:val="41"/>
          <w:sz w:val="20"/>
        </w:rPr>
        <w:t> </w:t>
      </w:r>
      <w:r>
        <w:rPr>
          <w:sz w:val="20"/>
        </w:rPr>
        <w:t>as</w:t>
      </w:r>
      <w:r>
        <w:rPr>
          <w:spacing w:val="40"/>
          <w:sz w:val="20"/>
        </w:rPr>
        <w:t> </w:t>
      </w:r>
      <w:r>
        <w:rPr>
          <w:sz w:val="20"/>
        </w:rPr>
        <w:t>atividades</w:t>
      </w:r>
      <w:r>
        <w:rPr>
          <w:spacing w:val="41"/>
          <w:sz w:val="20"/>
        </w:rPr>
        <w:t> </w:t>
      </w:r>
      <w:r>
        <w:rPr>
          <w:sz w:val="20"/>
        </w:rPr>
        <w:t>contratadas,</w:t>
      </w:r>
      <w:r>
        <w:rPr>
          <w:spacing w:val="38"/>
          <w:sz w:val="20"/>
        </w:rPr>
        <w:t> </w:t>
      </w:r>
      <w:r>
        <w:rPr>
          <w:sz w:val="20"/>
        </w:rPr>
        <w:t>ou</w:t>
      </w:r>
      <w:r>
        <w:rPr>
          <w:spacing w:val="37"/>
          <w:sz w:val="20"/>
        </w:rPr>
        <w:t> </w:t>
      </w:r>
      <w:r>
        <w:rPr>
          <w:sz w:val="20"/>
        </w:rPr>
        <w:t>não</w:t>
      </w:r>
      <w:r>
        <w:rPr>
          <w:spacing w:val="40"/>
          <w:sz w:val="20"/>
        </w:rPr>
        <w:t> </w:t>
      </w:r>
      <w:r>
        <w:rPr>
          <w:sz w:val="20"/>
        </w:rPr>
        <w:t>as</w:t>
      </w:r>
      <w:r>
        <w:rPr>
          <w:spacing w:val="36"/>
          <w:sz w:val="20"/>
        </w:rPr>
        <w:t> </w:t>
      </w:r>
      <w:r>
        <w:rPr>
          <w:sz w:val="20"/>
        </w:rPr>
        <w:t>executou</w:t>
      </w:r>
      <w:r>
        <w:rPr>
          <w:spacing w:val="39"/>
          <w:sz w:val="20"/>
        </w:rPr>
        <w:t> </w:t>
      </w:r>
      <w:r>
        <w:rPr>
          <w:sz w:val="20"/>
        </w:rPr>
        <w:t>com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mínima exigida;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276" w:lineRule="auto" w:before="119" w:after="0"/>
        <w:ind w:left="2035" w:right="1631" w:hanging="505"/>
        <w:jc w:val="left"/>
        <w:rPr>
          <w:sz w:val="20"/>
        </w:rPr>
      </w:pPr>
      <w:r>
        <w:rPr>
          <w:sz w:val="20"/>
        </w:rPr>
        <w:t>deixou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utilizar</w:t>
      </w:r>
      <w:r>
        <w:rPr>
          <w:spacing w:val="5"/>
          <w:sz w:val="20"/>
        </w:rPr>
        <w:t> </w:t>
      </w:r>
      <w:r>
        <w:rPr>
          <w:sz w:val="20"/>
        </w:rPr>
        <w:t>os</w:t>
      </w:r>
      <w:r>
        <w:rPr>
          <w:spacing w:val="8"/>
          <w:sz w:val="20"/>
        </w:rPr>
        <w:t> </w:t>
      </w:r>
      <w:r>
        <w:rPr>
          <w:sz w:val="20"/>
        </w:rPr>
        <w:t>materiais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recursos</w:t>
      </w:r>
      <w:r>
        <w:rPr>
          <w:spacing w:val="8"/>
          <w:sz w:val="20"/>
        </w:rPr>
        <w:t> </w:t>
      </w:r>
      <w:r>
        <w:rPr>
          <w:sz w:val="20"/>
        </w:rPr>
        <w:t>humanos</w:t>
      </w:r>
      <w:r>
        <w:rPr>
          <w:spacing w:val="6"/>
          <w:sz w:val="20"/>
        </w:rPr>
        <w:t> </w:t>
      </w:r>
      <w:r>
        <w:rPr>
          <w:sz w:val="20"/>
        </w:rPr>
        <w:t>exigidos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execução</w:t>
      </w:r>
      <w:r>
        <w:rPr>
          <w:spacing w:val="-5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serviço,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utilizou-os</w:t>
      </w:r>
      <w:r>
        <w:rPr>
          <w:spacing w:val="-1"/>
          <w:sz w:val="20"/>
        </w:rPr>
        <w:t> </w:t>
      </w:r>
      <w:r>
        <w:rPr>
          <w:sz w:val="20"/>
        </w:rPr>
        <w:t>com qualidade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quantidade</w:t>
      </w:r>
      <w:r>
        <w:rPr>
          <w:spacing w:val="-5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demandada.</w:t>
      </w:r>
    </w:p>
    <w:p>
      <w:pPr>
        <w:pStyle w:val="ListParagraph"/>
        <w:numPr>
          <w:ilvl w:val="2"/>
          <w:numId w:val="1"/>
        </w:numPr>
        <w:tabs>
          <w:tab w:pos="2239" w:val="left" w:leader="none"/>
        </w:tabs>
        <w:spacing w:line="240" w:lineRule="auto" w:before="119" w:after="0"/>
        <w:ind w:left="2238" w:right="0" w:hanging="708"/>
        <w:jc w:val="left"/>
        <w:rPr>
          <w:sz w:val="20"/>
        </w:rPr>
      </w:pPr>
      <w:r>
        <w:rPr>
          <w:sz w:val="20"/>
        </w:rPr>
        <w:t>Atraso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execução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indenização</w:t>
      </w:r>
      <w:r>
        <w:rPr>
          <w:spacing w:val="-5"/>
          <w:sz w:val="20"/>
        </w:rPr>
        <w:t> </w:t>
      </w:r>
      <w:r>
        <w:rPr>
          <w:sz w:val="20"/>
        </w:rPr>
        <w:t>conforme</w:t>
      </w:r>
      <w:r>
        <w:rPr>
          <w:spacing w:val="-5"/>
          <w:sz w:val="20"/>
        </w:rPr>
        <w:t> </w:t>
      </w:r>
      <w:r>
        <w:rPr>
          <w:sz w:val="20"/>
        </w:rPr>
        <w:t>acordado.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Heading1"/>
        <w:numPr>
          <w:ilvl w:val="0"/>
          <w:numId w:val="1"/>
        </w:numPr>
        <w:tabs>
          <w:tab w:pos="1325" w:val="left" w:leader="none"/>
        </w:tabs>
        <w:spacing w:line="240" w:lineRule="auto" w:before="33" w:after="0"/>
        <w:ind w:left="1324" w:right="0" w:hanging="361"/>
        <w:jc w:val="left"/>
      </w:pPr>
      <w:r>
        <w:rPr/>
        <w:t>DO</w:t>
      </w:r>
      <w:r>
        <w:rPr>
          <w:spacing w:val="-4"/>
        </w:rPr>
        <w:t> </w:t>
      </w:r>
      <w:r>
        <w:rPr/>
        <w:t>RECEBIMENTO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ACEITAÇÃO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2099" w:val="left" w:leader="none"/>
          <w:tab w:pos="2100" w:val="left" w:leader="none"/>
        </w:tabs>
        <w:spacing w:line="360" w:lineRule="auto" w:before="154" w:after="0"/>
        <w:ind w:left="1106" w:right="1050" w:firstLine="0"/>
        <w:jc w:val="left"/>
        <w:rPr>
          <w:sz w:val="20"/>
        </w:rPr>
      </w:pP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emissão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Nota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Fiscal/Fatura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deve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precedida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recebimento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definitivo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objeto</w:t>
      </w:r>
      <w:r>
        <w:rPr>
          <w:spacing w:val="1"/>
          <w:w w:val="95"/>
          <w:sz w:val="20"/>
        </w:rPr>
        <w:t> </w:t>
      </w:r>
      <w:r>
        <w:rPr>
          <w:sz w:val="20"/>
        </w:rPr>
        <w:t>contratual,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2"/>
          <w:sz w:val="20"/>
        </w:rPr>
        <w:t> </w:t>
      </w:r>
      <w:r>
        <w:rPr>
          <w:sz w:val="20"/>
        </w:rPr>
        <w:t>termos</w:t>
      </w:r>
      <w:r>
        <w:rPr>
          <w:spacing w:val="2"/>
          <w:sz w:val="20"/>
        </w:rPr>
        <w:t> </w:t>
      </w:r>
      <w:r>
        <w:rPr>
          <w:sz w:val="20"/>
        </w:rPr>
        <w:t>abaixo.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  <w:tab w:pos="2101" w:val="left" w:leader="none"/>
        </w:tabs>
        <w:spacing w:line="357" w:lineRule="auto" w:before="121" w:after="0"/>
        <w:ind w:left="1106" w:right="1055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dias</w:t>
      </w:r>
      <w:r>
        <w:rPr>
          <w:spacing w:val="1"/>
          <w:sz w:val="20"/>
        </w:rPr>
        <w:t> </w:t>
      </w:r>
      <w:r>
        <w:rPr>
          <w:sz w:val="20"/>
        </w:rPr>
        <w:t>uteis,</w:t>
      </w:r>
      <w:r>
        <w:rPr>
          <w:spacing w:val="1"/>
          <w:sz w:val="20"/>
        </w:rPr>
        <w:t> </w:t>
      </w:r>
      <w:r>
        <w:rPr>
          <w:sz w:val="20"/>
        </w:rPr>
        <w:t>a CONTRATADA</w:t>
      </w:r>
      <w:r>
        <w:rPr>
          <w:spacing w:val="-1"/>
          <w:sz w:val="20"/>
        </w:rPr>
        <w:t> </w:t>
      </w:r>
      <w:r>
        <w:rPr>
          <w:sz w:val="20"/>
        </w:rPr>
        <w:t>deverá</w:t>
      </w:r>
      <w:r>
        <w:rPr>
          <w:spacing w:val="3"/>
          <w:sz w:val="20"/>
        </w:rPr>
        <w:t> </w:t>
      </w:r>
      <w:r>
        <w:rPr>
          <w:sz w:val="20"/>
        </w:rPr>
        <w:t>entregar</w:t>
      </w:r>
      <w:r>
        <w:rPr>
          <w:spacing w:val="2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documentação</w:t>
      </w:r>
      <w:r>
        <w:rPr>
          <w:spacing w:val="-52"/>
          <w:sz w:val="20"/>
        </w:rPr>
        <w:t> </w:t>
      </w:r>
      <w:r>
        <w:rPr>
          <w:sz w:val="20"/>
        </w:rPr>
        <w:t>comprobatória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 obrigação</w:t>
      </w:r>
      <w:r>
        <w:rPr>
          <w:spacing w:val="-3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1"/>
          <w:numId w:val="1"/>
        </w:numPr>
        <w:tabs>
          <w:tab w:pos="2099" w:val="left" w:leader="none"/>
          <w:tab w:pos="2100" w:val="left" w:leader="none"/>
        </w:tabs>
        <w:spacing w:line="360" w:lineRule="auto" w:before="124" w:after="0"/>
        <w:ind w:left="1106" w:right="1050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recebimento</w:t>
      </w:r>
      <w:r>
        <w:rPr>
          <w:spacing w:val="-7"/>
          <w:sz w:val="20"/>
        </w:rPr>
        <w:t> </w:t>
      </w:r>
      <w:r>
        <w:rPr>
          <w:sz w:val="20"/>
        </w:rPr>
        <w:t>provisório</w:t>
      </w:r>
      <w:r>
        <w:rPr>
          <w:spacing w:val="-8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realizado</w:t>
      </w:r>
      <w:r>
        <w:rPr>
          <w:spacing w:val="-5"/>
          <w:sz w:val="20"/>
        </w:rPr>
        <w:t> </w:t>
      </w:r>
      <w:r>
        <w:rPr>
          <w:sz w:val="20"/>
        </w:rPr>
        <w:t>pelo</w:t>
      </w:r>
      <w:r>
        <w:rPr>
          <w:spacing w:val="-8"/>
          <w:sz w:val="20"/>
        </w:rPr>
        <w:t> </w:t>
      </w:r>
      <w:r>
        <w:rPr>
          <w:sz w:val="20"/>
        </w:rPr>
        <w:t>fiscal</w:t>
      </w:r>
      <w:r>
        <w:rPr>
          <w:spacing w:val="-9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setorial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pela</w:t>
      </w:r>
      <w:r>
        <w:rPr>
          <w:spacing w:val="-5"/>
          <w:sz w:val="20"/>
        </w:rPr>
        <w:t> </w:t>
      </w:r>
      <w:r>
        <w:rPr>
          <w:sz w:val="20"/>
        </w:rPr>
        <w:t>equipe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fiscalização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documentação</w:t>
      </w:r>
      <w:r>
        <w:rPr>
          <w:spacing w:val="-2"/>
          <w:sz w:val="20"/>
        </w:rPr>
        <w:t> </w:t>
      </w:r>
      <w:r>
        <w:rPr>
          <w:sz w:val="20"/>
        </w:rPr>
        <w:t>acima,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seguinte</w:t>
      </w:r>
      <w:r>
        <w:rPr>
          <w:spacing w:val="-3"/>
          <w:sz w:val="20"/>
        </w:rPr>
        <w:t> </w:t>
      </w:r>
      <w:r>
        <w:rPr>
          <w:sz w:val="20"/>
        </w:rPr>
        <w:t>forma: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118" w:after="0"/>
        <w:ind w:left="2603" w:right="1057" w:hanging="505"/>
        <w:jc w:val="both"/>
        <w:rPr>
          <w:sz w:val="20"/>
        </w:rPr>
      </w:pPr>
      <w:r>
        <w:rPr>
          <w:sz w:val="20"/>
        </w:rPr>
        <w:t>A contratante realizará inspeção minuciosa de todos os serviços executados,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meio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profissionais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técnicos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competentes,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acompanhados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profissionais</w:t>
      </w:r>
      <w:r>
        <w:rPr>
          <w:spacing w:val="-53"/>
          <w:sz w:val="20"/>
        </w:rPr>
        <w:t> </w:t>
      </w:r>
      <w:r>
        <w:rPr>
          <w:sz w:val="20"/>
        </w:rPr>
        <w:t>encarregados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serviço,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adequação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 e constatar e relacionar os arremates, retoques e revisões finais que se</w:t>
      </w:r>
      <w:r>
        <w:rPr>
          <w:spacing w:val="-53"/>
          <w:sz w:val="20"/>
        </w:rPr>
        <w:t> </w:t>
      </w:r>
      <w:r>
        <w:rPr>
          <w:sz w:val="20"/>
        </w:rPr>
        <w:t>fizerem</w:t>
      </w:r>
      <w:r>
        <w:rPr>
          <w:spacing w:val="2"/>
          <w:sz w:val="20"/>
        </w:rPr>
        <w:t> </w:t>
      </w:r>
      <w:r>
        <w:rPr>
          <w:sz w:val="20"/>
        </w:rPr>
        <w:t>necessários.</w:t>
      </w:r>
    </w:p>
    <w:p>
      <w:pPr>
        <w:pStyle w:val="ListParagraph"/>
        <w:numPr>
          <w:ilvl w:val="3"/>
          <w:numId w:val="1"/>
        </w:numPr>
        <w:tabs>
          <w:tab w:pos="3519" w:val="left" w:leader="none"/>
        </w:tabs>
        <w:spacing w:line="360" w:lineRule="auto" w:before="121" w:after="0"/>
        <w:ind w:left="3172" w:right="1052" w:hanging="648"/>
        <w:jc w:val="both"/>
        <w:rPr>
          <w:sz w:val="20"/>
        </w:rPr>
      </w:pPr>
      <w:r>
        <w:rPr>
          <w:sz w:val="20"/>
        </w:rPr>
        <w:t>Para efeito de recebimento provisório, ao final de cada período de</w:t>
      </w:r>
      <w:r>
        <w:rPr>
          <w:spacing w:val="1"/>
          <w:sz w:val="20"/>
        </w:rPr>
        <w:t> </w:t>
      </w:r>
      <w:r>
        <w:rPr>
          <w:sz w:val="20"/>
        </w:rPr>
        <w:t>faturamento,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irá</w:t>
      </w:r>
      <w:r>
        <w:rPr>
          <w:spacing w:val="1"/>
          <w:sz w:val="20"/>
        </w:rPr>
        <w:t> </w:t>
      </w:r>
      <w:r>
        <w:rPr>
          <w:sz w:val="20"/>
        </w:rPr>
        <w:t>apurar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avaliações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análise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desempenho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prestação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consonância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previstos,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redimensionamento de valores a serem pagos à contratada, registrando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4"/>
          <w:sz w:val="20"/>
        </w:rPr>
        <w:t> </w:t>
      </w:r>
      <w:r>
        <w:rPr>
          <w:sz w:val="20"/>
        </w:rPr>
        <w:t>relatório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encaminhado</w:t>
      </w:r>
      <w:r>
        <w:rPr>
          <w:spacing w:val="5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gestor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</w:p>
    <w:p>
      <w:pPr>
        <w:pStyle w:val="ListParagraph"/>
        <w:numPr>
          <w:ilvl w:val="3"/>
          <w:numId w:val="1"/>
        </w:numPr>
        <w:tabs>
          <w:tab w:pos="3519" w:val="left" w:leader="none"/>
        </w:tabs>
        <w:spacing w:line="360" w:lineRule="auto" w:before="122" w:after="0"/>
        <w:ind w:left="3172" w:right="1054" w:hanging="648"/>
        <w:jc w:val="both"/>
        <w:rPr>
          <w:sz w:val="20"/>
        </w:rPr>
      </w:pPr>
      <w:r>
        <w:rPr>
          <w:sz w:val="20"/>
        </w:rPr>
        <w:t>A Contratada fica obrigada a reparar, corrigir, remover, reconstruir ou</w:t>
      </w:r>
      <w:r>
        <w:rPr>
          <w:spacing w:val="1"/>
          <w:sz w:val="20"/>
        </w:rPr>
        <w:t> </w:t>
      </w:r>
      <w:r>
        <w:rPr>
          <w:sz w:val="20"/>
        </w:rPr>
        <w:t>substituir, às suas expensas, no todo ou em parte, o objeto em que se</w:t>
      </w:r>
      <w:r>
        <w:rPr>
          <w:spacing w:val="1"/>
          <w:sz w:val="20"/>
        </w:rPr>
        <w:t> </w:t>
      </w:r>
      <w:r>
        <w:rPr>
          <w:sz w:val="20"/>
        </w:rPr>
        <w:t>verificarem vícios, defeitos ou incorreções resultantes da execução ou</w:t>
      </w:r>
      <w:r>
        <w:rPr>
          <w:spacing w:val="1"/>
          <w:sz w:val="20"/>
        </w:rPr>
        <w:t> </w:t>
      </w:r>
      <w:r>
        <w:rPr>
          <w:sz w:val="20"/>
        </w:rPr>
        <w:t>materiais empregados, cabendo à fiscalização não atestar a última e/ou</w:t>
      </w:r>
      <w:r>
        <w:rPr>
          <w:spacing w:val="1"/>
          <w:sz w:val="20"/>
        </w:rPr>
        <w:t> </w:t>
      </w:r>
      <w:r>
        <w:rPr>
          <w:sz w:val="20"/>
        </w:rPr>
        <w:t>única medição de serviços até que sejam sanadas todas as eventuais</w:t>
      </w:r>
      <w:r>
        <w:rPr>
          <w:spacing w:val="1"/>
          <w:sz w:val="20"/>
        </w:rPr>
        <w:t> </w:t>
      </w:r>
      <w:r>
        <w:rPr>
          <w:sz w:val="20"/>
        </w:rPr>
        <w:t>pendências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possam</w:t>
      </w:r>
      <w:r>
        <w:rPr>
          <w:spacing w:val="1"/>
          <w:sz w:val="20"/>
        </w:rPr>
        <w:t> </w:t>
      </w:r>
      <w:r>
        <w:rPr>
          <w:sz w:val="20"/>
        </w:rPr>
        <w:t>vir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apontadas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Recebimento</w:t>
      </w:r>
      <w:r>
        <w:rPr>
          <w:spacing w:val="-3"/>
          <w:sz w:val="20"/>
        </w:rPr>
        <w:t> </w:t>
      </w:r>
      <w:r>
        <w:rPr>
          <w:sz w:val="20"/>
        </w:rPr>
        <w:t>Provisório.</w:t>
      </w:r>
    </w:p>
    <w:p>
      <w:pPr>
        <w:pStyle w:val="ListParagraph"/>
        <w:numPr>
          <w:ilvl w:val="3"/>
          <w:numId w:val="1"/>
        </w:numPr>
        <w:tabs>
          <w:tab w:pos="3519" w:val="left" w:leader="none"/>
        </w:tabs>
        <w:spacing w:line="360" w:lineRule="auto" w:before="121" w:after="0"/>
        <w:ind w:left="3172" w:right="1059" w:hanging="648"/>
        <w:jc w:val="both"/>
        <w:rPr>
          <w:sz w:val="20"/>
        </w:rPr>
      </w:pPr>
      <w:r>
        <w:rPr>
          <w:sz w:val="20"/>
        </w:rPr>
        <w:t>O recebimento provisório também ficará sujeito, quando cabível, à</w:t>
      </w:r>
      <w:r>
        <w:rPr>
          <w:spacing w:val="1"/>
          <w:sz w:val="20"/>
        </w:rPr>
        <w:t> </w:t>
      </w:r>
      <w:r>
        <w:rPr>
          <w:sz w:val="20"/>
        </w:rPr>
        <w:t>conclusão</w:t>
      </w:r>
      <w:r>
        <w:rPr>
          <w:spacing w:val="1"/>
          <w:sz w:val="20"/>
        </w:rPr>
        <w:t> </w:t>
      </w:r>
      <w:r>
        <w:rPr>
          <w:sz w:val="20"/>
        </w:rPr>
        <w:t>de todos</w:t>
      </w:r>
      <w:r>
        <w:rPr>
          <w:spacing w:val="1"/>
          <w:sz w:val="20"/>
        </w:rPr>
        <w:t> </w:t>
      </w:r>
      <w:r>
        <w:rPr>
          <w:sz w:val="20"/>
        </w:rPr>
        <w:t>os testes de campo e à</w:t>
      </w:r>
      <w:r>
        <w:rPr>
          <w:spacing w:val="1"/>
          <w:sz w:val="20"/>
        </w:rPr>
        <w:t> </w:t>
      </w:r>
      <w:r>
        <w:rPr>
          <w:sz w:val="20"/>
        </w:rPr>
        <w:t>entrega dos Manuais e</w:t>
      </w:r>
      <w:r>
        <w:rPr>
          <w:spacing w:val="1"/>
          <w:sz w:val="20"/>
        </w:rPr>
        <w:t> </w:t>
      </w:r>
      <w:r>
        <w:rPr>
          <w:sz w:val="20"/>
        </w:rPr>
        <w:t>Instruções</w:t>
      </w:r>
      <w:r>
        <w:rPr>
          <w:spacing w:val="-1"/>
          <w:sz w:val="20"/>
        </w:rPr>
        <w:t> </w:t>
      </w:r>
      <w:r>
        <w:rPr>
          <w:sz w:val="20"/>
        </w:rPr>
        <w:t>exigíveis.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120" w:after="0"/>
        <w:ind w:left="2603" w:right="1052" w:hanging="505"/>
        <w:jc w:val="both"/>
        <w:rPr>
          <w:sz w:val="20"/>
        </w:rPr>
      </w:pPr>
      <w:r>
        <w:rPr>
          <w:sz w:val="20"/>
        </w:rPr>
        <w:t>No prazo de até 7 dias corridos a partir do recebimento dos documentos da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-14"/>
          <w:sz w:val="20"/>
        </w:rPr>
        <w:t> </w:t>
      </w:r>
      <w:r>
        <w:rPr>
          <w:sz w:val="20"/>
        </w:rPr>
        <w:t>cada</w:t>
      </w:r>
      <w:r>
        <w:rPr>
          <w:spacing w:val="-8"/>
          <w:sz w:val="20"/>
        </w:rPr>
        <w:t> </w:t>
      </w:r>
      <w:r>
        <w:rPr>
          <w:sz w:val="20"/>
        </w:rPr>
        <w:t>fiscal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equipe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fiscalização</w:t>
      </w:r>
      <w:r>
        <w:rPr>
          <w:spacing w:val="-8"/>
          <w:sz w:val="20"/>
        </w:rPr>
        <w:t> </w:t>
      </w:r>
      <w:r>
        <w:rPr>
          <w:sz w:val="20"/>
        </w:rPr>
        <w:t>deverá</w:t>
      </w:r>
      <w:r>
        <w:rPr>
          <w:spacing w:val="-9"/>
          <w:sz w:val="20"/>
        </w:rPr>
        <w:t> </w:t>
      </w:r>
      <w:r>
        <w:rPr>
          <w:sz w:val="20"/>
        </w:rPr>
        <w:t>elaborar</w:t>
      </w:r>
      <w:r>
        <w:rPr>
          <w:spacing w:val="-12"/>
          <w:sz w:val="20"/>
        </w:rPr>
        <w:t> </w:t>
      </w:r>
      <w:r>
        <w:rPr>
          <w:sz w:val="20"/>
        </w:rPr>
        <w:t>Relatório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Circunstanciado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consonância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com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suas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atribuições,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encaminhá-lo</w:t>
      </w:r>
      <w:r>
        <w:rPr>
          <w:spacing w:val="-10"/>
          <w:sz w:val="20"/>
        </w:rPr>
        <w:t> </w:t>
      </w:r>
      <w:r>
        <w:rPr>
          <w:sz w:val="20"/>
        </w:rPr>
        <w:t>ao</w:t>
      </w:r>
      <w:r>
        <w:rPr>
          <w:spacing w:val="-7"/>
          <w:sz w:val="20"/>
        </w:rPr>
        <w:t> </w:t>
      </w:r>
      <w:r>
        <w:rPr>
          <w:sz w:val="20"/>
        </w:rPr>
        <w:t>gestor</w:t>
      </w:r>
      <w:r>
        <w:rPr>
          <w:spacing w:val="-5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3"/>
          <w:numId w:val="1"/>
        </w:numPr>
        <w:tabs>
          <w:tab w:pos="3519" w:val="left" w:leader="none"/>
        </w:tabs>
        <w:spacing w:line="360" w:lineRule="auto" w:before="120" w:after="0"/>
        <w:ind w:left="3172" w:right="1049" w:hanging="648"/>
        <w:jc w:val="both"/>
        <w:rPr>
          <w:sz w:val="20"/>
        </w:rPr>
      </w:pPr>
      <w:r>
        <w:rPr>
          <w:sz w:val="20"/>
        </w:rPr>
        <w:t>quando a fiscalização for exercida por um único servidor, o relatório</w:t>
      </w:r>
      <w:r>
        <w:rPr>
          <w:spacing w:val="1"/>
          <w:sz w:val="20"/>
        </w:rPr>
        <w:t> </w:t>
      </w:r>
      <w:r>
        <w:rPr>
          <w:sz w:val="20"/>
        </w:rPr>
        <w:t>circunstanciado deverá conter o registro, a análise e a conclusão acerca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ocorrências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execução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contrato,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em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relação</w:t>
      </w:r>
      <w:r>
        <w:rPr>
          <w:spacing w:val="-15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fiscalização</w:t>
      </w:r>
      <w:r>
        <w:rPr>
          <w:spacing w:val="-13"/>
          <w:sz w:val="20"/>
        </w:rPr>
        <w:t> </w:t>
      </w:r>
      <w:r>
        <w:rPr>
          <w:sz w:val="20"/>
        </w:rPr>
        <w:t>técnica</w:t>
      </w:r>
      <w:r>
        <w:rPr>
          <w:spacing w:val="-53"/>
          <w:sz w:val="20"/>
        </w:rPr>
        <w:t> </w:t>
      </w:r>
      <w:r>
        <w:rPr>
          <w:sz w:val="20"/>
        </w:rPr>
        <w:t>e administrativa e demais documentos que julgar necessários, devendo</w:t>
      </w:r>
      <w:r>
        <w:rPr>
          <w:spacing w:val="1"/>
          <w:sz w:val="20"/>
        </w:rPr>
        <w:t> </w:t>
      </w:r>
      <w:r>
        <w:rPr>
          <w:sz w:val="20"/>
        </w:rPr>
        <w:t>encaminhá-los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gestor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recebimento</w:t>
      </w:r>
      <w:r>
        <w:rPr>
          <w:spacing w:val="-3"/>
          <w:sz w:val="20"/>
        </w:rPr>
        <w:t> </w:t>
      </w:r>
      <w:r>
        <w:rPr>
          <w:sz w:val="20"/>
        </w:rPr>
        <w:t>definitivo.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3"/>
          <w:numId w:val="1"/>
        </w:numPr>
        <w:tabs>
          <w:tab w:pos="2950" w:val="left" w:leader="none"/>
        </w:tabs>
        <w:spacing w:line="360" w:lineRule="auto" w:before="33" w:after="0"/>
        <w:ind w:left="2603" w:right="1616" w:hanging="648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ocorrido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1"/>
          <w:sz w:val="20"/>
        </w:rPr>
        <w:t> </w:t>
      </w:r>
      <w:r>
        <w:rPr>
          <w:sz w:val="20"/>
        </w:rPr>
        <w:t>provisório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entrega do relatório circunstanciado ou, em havendo mais de um a ser</w:t>
      </w:r>
      <w:r>
        <w:rPr>
          <w:spacing w:val="1"/>
          <w:sz w:val="20"/>
        </w:rPr>
        <w:t> </w:t>
      </w:r>
      <w:r>
        <w:rPr>
          <w:sz w:val="20"/>
        </w:rPr>
        <w:t>feito,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entrega do</w:t>
      </w:r>
      <w:r>
        <w:rPr>
          <w:spacing w:val="-1"/>
          <w:sz w:val="20"/>
        </w:rPr>
        <w:t> </w:t>
      </w:r>
      <w:r>
        <w:rPr>
          <w:sz w:val="20"/>
        </w:rPr>
        <w:t>último.</w:t>
      </w:r>
    </w:p>
    <w:p>
      <w:pPr>
        <w:pStyle w:val="ListParagraph"/>
        <w:numPr>
          <w:ilvl w:val="4"/>
          <w:numId w:val="1"/>
        </w:numPr>
        <w:tabs>
          <w:tab w:pos="4367" w:val="left" w:leader="none"/>
          <w:tab w:pos="4368" w:val="left" w:leader="none"/>
        </w:tabs>
        <w:spacing w:line="360" w:lineRule="auto" w:before="119" w:after="0"/>
        <w:ind w:left="3597" w:right="1620" w:hanging="793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hipótese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verificação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refere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parágrafo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anterior</w:t>
      </w:r>
      <w:r>
        <w:rPr>
          <w:spacing w:val="-9"/>
          <w:sz w:val="20"/>
        </w:rPr>
        <w:t> </w:t>
      </w: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ser</w:t>
      </w:r>
      <w:r>
        <w:rPr>
          <w:spacing w:val="-10"/>
          <w:sz w:val="20"/>
        </w:rPr>
        <w:t> </w:t>
      </w:r>
      <w:r>
        <w:rPr>
          <w:sz w:val="20"/>
        </w:rPr>
        <w:t>procedida</w:t>
      </w:r>
      <w:r>
        <w:rPr>
          <w:spacing w:val="-11"/>
          <w:sz w:val="20"/>
        </w:rPr>
        <w:t> </w:t>
      </w:r>
      <w:r>
        <w:rPr>
          <w:sz w:val="20"/>
        </w:rPr>
        <w:t>tempestivamente,</w:t>
      </w:r>
      <w:r>
        <w:rPr>
          <w:spacing w:val="-10"/>
          <w:sz w:val="20"/>
        </w:rPr>
        <w:t> </w:t>
      </w:r>
      <w:r>
        <w:rPr>
          <w:sz w:val="20"/>
        </w:rPr>
        <w:t>reputar-</w:t>
      </w:r>
      <w:r>
        <w:rPr>
          <w:spacing w:val="-53"/>
          <w:sz w:val="20"/>
        </w:rPr>
        <w:t> </w:t>
      </w:r>
      <w:r>
        <w:rPr>
          <w:sz w:val="20"/>
        </w:rPr>
        <w:t>se-á como realizada, consumando-se o recebimento provisório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dia do</w:t>
      </w:r>
      <w:r>
        <w:rPr>
          <w:spacing w:val="-2"/>
          <w:sz w:val="20"/>
        </w:rPr>
        <w:t> </w:t>
      </w:r>
      <w:r>
        <w:rPr>
          <w:sz w:val="20"/>
        </w:rPr>
        <w:t>esgotamento</w:t>
      </w:r>
      <w:r>
        <w:rPr>
          <w:spacing w:val="-3"/>
          <w:sz w:val="20"/>
        </w:rPr>
        <w:t> </w:t>
      </w:r>
      <w:r>
        <w:rPr>
          <w:sz w:val="20"/>
        </w:rPr>
        <w:t>do prazo.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0" w:after="0"/>
        <w:ind w:left="537" w:right="1617" w:firstLine="0"/>
        <w:jc w:val="both"/>
        <w:rPr>
          <w:sz w:val="20"/>
        </w:rPr>
      </w:pPr>
      <w:r>
        <w:rPr>
          <w:sz w:val="20"/>
        </w:rPr>
        <w:t>No prazo de até 7 (sete) dias corridos a partir do recebimento provisório dos serviços,</w:t>
      </w:r>
      <w:r>
        <w:rPr>
          <w:spacing w:val="1"/>
          <w:sz w:val="20"/>
        </w:rPr>
        <w:t> </w:t>
      </w:r>
      <w:r>
        <w:rPr>
          <w:sz w:val="20"/>
        </w:rPr>
        <w:t>o Gestor do Contrato deverá providenciar o recebimento definitivo, ato que concretiza o ateste da</w:t>
      </w:r>
      <w:r>
        <w:rPr>
          <w:spacing w:val="-53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serviços,</w:t>
      </w:r>
      <w:r>
        <w:rPr>
          <w:spacing w:val="2"/>
          <w:sz w:val="20"/>
        </w:rPr>
        <w:t> </w:t>
      </w:r>
      <w:r>
        <w:rPr>
          <w:sz w:val="20"/>
        </w:rPr>
        <w:t>obedecendo</w:t>
      </w:r>
      <w:r>
        <w:rPr>
          <w:spacing w:val="1"/>
          <w:sz w:val="20"/>
        </w:rPr>
        <w:t> </w:t>
      </w:r>
      <w:r>
        <w:rPr>
          <w:sz w:val="20"/>
        </w:rPr>
        <w:t>as seguintes</w:t>
      </w:r>
      <w:r>
        <w:rPr>
          <w:spacing w:val="-1"/>
          <w:sz w:val="20"/>
        </w:rPr>
        <w:t> </w:t>
      </w:r>
      <w:r>
        <w:rPr>
          <w:sz w:val="20"/>
        </w:rPr>
        <w:t>diretrizes: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20" w:after="0"/>
        <w:ind w:left="2035" w:right="1627" w:hanging="505"/>
        <w:jc w:val="both"/>
        <w:rPr>
          <w:sz w:val="20"/>
        </w:rPr>
      </w:pPr>
      <w:r>
        <w:rPr>
          <w:sz w:val="20"/>
        </w:rPr>
        <w:t>Realizar a análise dos relatórios e de toda a documentação apresentada pela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haja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impeçam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liquidação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 da despesa, indicar as cláusulas contratuais pertinentes, solicitando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CONTRATADA,</w:t>
      </w:r>
      <w:r>
        <w:rPr>
          <w:spacing w:val="-2"/>
          <w:sz w:val="20"/>
        </w:rPr>
        <w:t> </w:t>
      </w:r>
      <w:r>
        <w:rPr>
          <w:sz w:val="20"/>
        </w:rPr>
        <w:t>por escrito,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correções;</w:t>
      </w:r>
    </w:p>
    <w:p>
      <w:pPr>
        <w:pStyle w:val="ListParagraph"/>
        <w:numPr>
          <w:ilvl w:val="2"/>
          <w:numId w:val="1"/>
        </w:numPr>
        <w:tabs>
          <w:tab w:pos="2239" w:val="left" w:leader="none"/>
        </w:tabs>
        <w:spacing w:line="360" w:lineRule="auto" w:before="120" w:after="0"/>
        <w:ind w:left="2035" w:right="1620" w:hanging="505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Circunstanciado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1"/>
          <w:sz w:val="20"/>
        </w:rPr>
        <w:t> </w:t>
      </w:r>
      <w:r>
        <w:rPr>
          <w:sz w:val="20"/>
        </w:rPr>
        <w:t>definitivo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-4"/>
          <w:sz w:val="20"/>
        </w:rPr>
        <w:t> </w:t>
      </w:r>
      <w:r>
        <w:rPr>
          <w:sz w:val="20"/>
        </w:rPr>
        <w:t>prestados,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6"/>
          <w:sz w:val="20"/>
        </w:rPr>
        <w:t> </w:t>
      </w:r>
      <w:r>
        <w:rPr>
          <w:sz w:val="20"/>
        </w:rPr>
        <w:t>nos</w:t>
      </w:r>
      <w:r>
        <w:rPr>
          <w:spacing w:val="-3"/>
          <w:sz w:val="20"/>
        </w:rPr>
        <w:t> </w:t>
      </w:r>
      <w:r>
        <w:rPr>
          <w:sz w:val="20"/>
        </w:rPr>
        <w:t>relatórios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documentações</w:t>
      </w:r>
      <w:r>
        <w:rPr>
          <w:spacing w:val="-2"/>
          <w:sz w:val="20"/>
        </w:rPr>
        <w:t> </w:t>
      </w:r>
      <w:r>
        <w:rPr>
          <w:sz w:val="20"/>
        </w:rPr>
        <w:t>apresentadas;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2"/>
          <w:numId w:val="1"/>
        </w:numPr>
        <w:tabs>
          <w:tab w:pos="2239" w:val="left" w:leader="none"/>
        </w:tabs>
        <w:spacing w:line="360" w:lineRule="auto" w:before="121" w:after="0"/>
        <w:ind w:left="2035" w:right="1627" w:hanging="505"/>
        <w:jc w:val="both"/>
        <w:rPr>
          <w:sz w:val="20"/>
        </w:rPr>
      </w:pPr>
      <w:r>
        <w:rPr>
          <w:sz w:val="20"/>
        </w:rPr>
        <w:t>Comunicar a empresa para que emita a Nota Fiscal ou Fatura, com o valor</w:t>
      </w:r>
      <w:r>
        <w:rPr>
          <w:spacing w:val="1"/>
          <w:sz w:val="20"/>
        </w:rPr>
        <w:t> </w:t>
      </w:r>
      <w:r>
        <w:rPr>
          <w:sz w:val="20"/>
        </w:rPr>
        <w:t>exato</w:t>
      </w:r>
      <w:r>
        <w:rPr>
          <w:spacing w:val="-2"/>
          <w:sz w:val="20"/>
        </w:rPr>
        <w:t> </w:t>
      </w:r>
      <w:r>
        <w:rPr>
          <w:sz w:val="20"/>
        </w:rPr>
        <w:t>dimensionado</w:t>
      </w:r>
      <w:r>
        <w:rPr>
          <w:spacing w:val="-2"/>
          <w:sz w:val="20"/>
        </w:rPr>
        <w:t> </w:t>
      </w:r>
      <w:r>
        <w:rPr>
          <w:sz w:val="20"/>
        </w:rPr>
        <w:t>pela fiscalização.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2" w:after="0"/>
        <w:ind w:left="537" w:right="1620" w:firstLine="0"/>
        <w:jc w:val="both"/>
        <w:rPr>
          <w:sz w:val="20"/>
        </w:rPr>
      </w:pPr>
      <w:r>
        <w:rPr>
          <w:sz w:val="20"/>
        </w:rPr>
        <w:t>O recebimento provisório ou definitivo do objeto não exclui a responsabilidade da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-11"/>
          <w:sz w:val="20"/>
        </w:rPr>
        <w:t> </w:t>
      </w:r>
      <w:r>
        <w:rPr>
          <w:sz w:val="20"/>
        </w:rPr>
        <w:t>pelos</w:t>
      </w:r>
      <w:r>
        <w:rPr>
          <w:spacing w:val="-11"/>
          <w:sz w:val="20"/>
        </w:rPr>
        <w:t> </w:t>
      </w:r>
      <w:r>
        <w:rPr>
          <w:sz w:val="20"/>
        </w:rPr>
        <w:t>prejuízos</w:t>
      </w:r>
      <w:r>
        <w:rPr>
          <w:spacing w:val="-6"/>
          <w:sz w:val="20"/>
        </w:rPr>
        <w:t> </w:t>
      </w:r>
      <w:r>
        <w:rPr>
          <w:sz w:val="20"/>
        </w:rPr>
        <w:t>resultantes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incorreta</w:t>
      </w:r>
      <w:r>
        <w:rPr>
          <w:spacing w:val="-13"/>
          <w:sz w:val="20"/>
        </w:rPr>
        <w:t> </w:t>
      </w:r>
      <w:r>
        <w:rPr>
          <w:sz w:val="20"/>
        </w:rPr>
        <w:t>execução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contrato,</w:t>
      </w:r>
      <w:r>
        <w:rPr>
          <w:spacing w:val="-10"/>
          <w:sz w:val="20"/>
        </w:rPr>
        <w:t> </w:t>
      </w:r>
      <w:r>
        <w:rPr>
          <w:sz w:val="20"/>
        </w:rPr>
        <w:t>ou,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qualquer</w:t>
      </w:r>
      <w:r>
        <w:rPr>
          <w:spacing w:val="-9"/>
          <w:sz w:val="20"/>
        </w:rPr>
        <w:t> </w:t>
      </w:r>
      <w:r>
        <w:rPr>
          <w:sz w:val="20"/>
        </w:rPr>
        <w:t>época,</w:t>
      </w:r>
      <w:r>
        <w:rPr>
          <w:spacing w:val="-54"/>
          <w:sz w:val="20"/>
        </w:rPr>
        <w:t> </w:t>
      </w:r>
      <w:r>
        <w:rPr>
          <w:sz w:val="20"/>
        </w:rPr>
        <w:t>das garantias concedidas e das responsabilidades assumidas em contrato e por força das</w:t>
      </w:r>
      <w:r>
        <w:rPr>
          <w:spacing w:val="1"/>
          <w:sz w:val="20"/>
        </w:rPr>
        <w:t> </w:t>
      </w:r>
      <w:r>
        <w:rPr>
          <w:sz w:val="20"/>
        </w:rPr>
        <w:t>disposições</w:t>
      </w:r>
      <w:r>
        <w:rPr>
          <w:spacing w:val="1"/>
          <w:sz w:val="20"/>
        </w:rPr>
        <w:t> </w:t>
      </w:r>
      <w:r>
        <w:rPr>
          <w:sz w:val="20"/>
        </w:rPr>
        <w:t>legais em</w:t>
      </w:r>
      <w:r>
        <w:rPr>
          <w:spacing w:val="4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(Lei</w:t>
      </w:r>
      <w:r>
        <w:rPr>
          <w:spacing w:val="-1"/>
          <w:sz w:val="20"/>
        </w:rPr>
        <w:t> </w:t>
      </w:r>
      <w:r>
        <w:rPr>
          <w:sz w:val="20"/>
        </w:rPr>
        <w:t>n°</w:t>
      </w:r>
      <w:r>
        <w:rPr>
          <w:spacing w:val="-3"/>
          <w:sz w:val="20"/>
        </w:rPr>
        <w:t> </w:t>
      </w:r>
      <w:r>
        <w:rPr>
          <w:sz w:val="20"/>
        </w:rPr>
        <w:t>10.406, de</w:t>
      </w:r>
      <w:r>
        <w:rPr>
          <w:spacing w:val="-2"/>
          <w:sz w:val="20"/>
        </w:rPr>
        <w:t> </w:t>
      </w:r>
      <w:r>
        <w:rPr>
          <w:sz w:val="20"/>
        </w:rPr>
        <w:t>2002).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0" w:after="0"/>
        <w:ind w:left="537" w:right="1618" w:firstLine="0"/>
        <w:jc w:val="both"/>
        <w:rPr>
          <w:sz w:val="20"/>
        </w:rPr>
      </w:pPr>
      <w:r>
        <w:rPr>
          <w:sz w:val="20"/>
        </w:rPr>
        <w:t>Os serviços poderão ser rejeitados, no todo ou em parte, quando em desacordo 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constantes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Referência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proposta,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corrigidos/refeitos/substituídos no prazo fixado pelo fiscal do contrato, às custas da Contratada,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2"/>
          <w:sz w:val="20"/>
        </w:rPr>
        <w:t> </w:t>
      </w:r>
      <w:r>
        <w:rPr>
          <w:sz w:val="20"/>
        </w:rPr>
        <w:t>prejuízo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penalidades.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6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57" w:val="left" w:leader="none"/>
        </w:tabs>
        <w:spacing w:line="240" w:lineRule="auto" w:before="0" w:after="0"/>
        <w:ind w:left="756" w:right="0" w:hanging="362"/>
        <w:jc w:val="left"/>
      </w:pPr>
      <w:r>
        <w:rPr/>
        <w:t>DO</w:t>
      </w:r>
      <w:r>
        <w:rPr>
          <w:spacing w:val="-3"/>
        </w:rPr>
        <w:t> </w:t>
      </w:r>
      <w:r>
        <w:rPr/>
        <w:t>PAGAMENTO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357" w:lineRule="auto" w:before="0" w:after="0"/>
        <w:ind w:left="537" w:right="16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emissão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Fiscal/Fatura</w:t>
      </w:r>
      <w:r>
        <w:rPr>
          <w:spacing w:val="3"/>
          <w:sz w:val="20"/>
        </w:rPr>
        <w:t> </w:t>
      </w:r>
      <w:r>
        <w:rPr>
          <w:sz w:val="20"/>
        </w:rPr>
        <w:t>será</w:t>
      </w:r>
      <w:r>
        <w:rPr>
          <w:spacing w:val="3"/>
          <w:sz w:val="20"/>
        </w:rPr>
        <w:t> </w:t>
      </w:r>
      <w:r>
        <w:rPr>
          <w:sz w:val="20"/>
        </w:rPr>
        <w:t>precedida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recebimento</w:t>
      </w:r>
      <w:r>
        <w:rPr>
          <w:spacing w:val="3"/>
          <w:sz w:val="20"/>
        </w:rPr>
        <w:t> </w:t>
      </w:r>
      <w:r>
        <w:rPr>
          <w:sz w:val="20"/>
        </w:rPr>
        <w:t>definitivo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serviço,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Termo 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360" w:lineRule="auto" w:before="123" w:after="0"/>
        <w:ind w:left="537" w:right="1626" w:firstLine="0"/>
        <w:jc w:val="left"/>
        <w:rPr>
          <w:sz w:val="20"/>
        </w:rPr>
      </w:pPr>
      <w:r>
        <w:rPr>
          <w:sz w:val="20"/>
        </w:rPr>
        <w:t>Quando houver glosa parcial dos serviços, a contratante deverá comunicar a empresa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emita a</w:t>
      </w:r>
      <w:r>
        <w:rPr>
          <w:spacing w:val="-3"/>
          <w:sz w:val="20"/>
        </w:rPr>
        <w:t> </w:t>
      </w:r>
      <w:r>
        <w:rPr>
          <w:sz w:val="20"/>
        </w:rPr>
        <w:t>nota fiscal</w:t>
      </w:r>
      <w:r>
        <w:rPr>
          <w:spacing w:val="-4"/>
          <w:sz w:val="20"/>
        </w:rPr>
        <w:t> </w:t>
      </w:r>
      <w:r>
        <w:rPr>
          <w:sz w:val="20"/>
        </w:rPr>
        <w:t>ou fatura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exato</w:t>
      </w:r>
      <w:r>
        <w:rPr>
          <w:spacing w:val="-1"/>
          <w:sz w:val="20"/>
        </w:rPr>
        <w:t> </w:t>
      </w:r>
      <w:r>
        <w:rPr>
          <w:sz w:val="20"/>
        </w:rPr>
        <w:t>dimensionado.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357" w:lineRule="auto" w:before="122" w:after="0"/>
        <w:ind w:left="537" w:right="1618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pagamento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efetuado</w:t>
      </w:r>
      <w:r>
        <w:rPr>
          <w:spacing w:val="-6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Contratante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prazo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7</w:t>
      </w:r>
      <w:r>
        <w:rPr>
          <w:spacing w:val="-6"/>
          <w:sz w:val="20"/>
        </w:rPr>
        <w:t> </w:t>
      </w:r>
      <w:r>
        <w:rPr>
          <w:sz w:val="20"/>
        </w:rPr>
        <w:t>(sete)</w:t>
      </w:r>
      <w:r>
        <w:rPr>
          <w:spacing w:val="-6"/>
          <w:sz w:val="20"/>
        </w:rPr>
        <w:t> </w:t>
      </w:r>
      <w:r>
        <w:rPr>
          <w:sz w:val="20"/>
        </w:rPr>
        <w:t>dias</w:t>
      </w:r>
      <w:r>
        <w:rPr>
          <w:spacing w:val="-5"/>
          <w:sz w:val="20"/>
        </w:rPr>
        <w:t> </w:t>
      </w:r>
      <w:r>
        <w:rPr>
          <w:sz w:val="20"/>
        </w:rPr>
        <w:t>uteis,</w:t>
      </w:r>
      <w:r>
        <w:rPr>
          <w:spacing w:val="-7"/>
          <w:sz w:val="20"/>
        </w:rPr>
        <w:t> </w:t>
      </w:r>
      <w:r>
        <w:rPr>
          <w:sz w:val="20"/>
        </w:rPr>
        <w:t>contados</w:t>
      </w:r>
      <w:r>
        <w:rPr>
          <w:spacing w:val="-5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recebimento</w:t>
      </w:r>
      <w:r>
        <w:rPr>
          <w:spacing w:val="-3"/>
          <w:sz w:val="20"/>
        </w:rPr>
        <w:t> </w:t>
      </w:r>
      <w:r>
        <w:rPr>
          <w:sz w:val="20"/>
        </w:rPr>
        <w:t>da Nota</w:t>
      </w:r>
      <w:r>
        <w:rPr>
          <w:spacing w:val="-2"/>
          <w:sz w:val="20"/>
        </w:rPr>
        <w:t> </w:t>
      </w:r>
      <w:r>
        <w:rPr>
          <w:sz w:val="20"/>
        </w:rPr>
        <w:t>Fiscal/Fatura.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23" w:after="0"/>
        <w:ind w:left="2035" w:right="1620" w:hanging="505"/>
        <w:jc w:val="left"/>
        <w:rPr>
          <w:sz w:val="20"/>
        </w:rPr>
      </w:pPr>
      <w:r>
        <w:rPr>
          <w:sz w:val="20"/>
        </w:rPr>
        <w:t>Os</w:t>
      </w:r>
      <w:r>
        <w:rPr>
          <w:spacing w:val="29"/>
          <w:sz w:val="20"/>
        </w:rPr>
        <w:t> </w:t>
      </w:r>
      <w:r>
        <w:rPr>
          <w:sz w:val="20"/>
        </w:rPr>
        <w:t>pagamentos</w:t>
      </w:r>
      <w:r>
        <w:rPr>
          <w:spacing w:val="28"/>
          <w:sz w:val="20"/>
        </w:rPr>
        <w:t> </w:t>
      </w:r>
      <w:r>
        <w:rPr>
          <w:sz w:val="20"/>
        </w:rPr>
        <w:t>decorrentes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despesas</w:t>
      </w:r>
      <w:r>
        <w:rPr>
          <w:spacing w:val="30"/>
          <w:sz w:val="20"/>
        </w:rPr>
        <w:t> </w:t>
      </w:r>
      <w:r>
        <w:rPr>
          <w:sz w:val="20"/>
        </w:rPr>
        <w:t>cujos</w:t>
      </w:r>
      <w:r>
        <w:rPr>
          <w:spacing w:val="30"/>
          <w:sz w:val="20"/>
        </w:rPr>
        <w:t> </w:t>
      </w:r>
      <w:r>
        <w:rPr>
          <w:sz w:val="20"/>
        </w:rPr>
        <w:t>valores</w:t>
      </w:r>
      <w:r>
        <w:rPr>
          <w:spacing w:val="30"/>
          <w:sz w:val="20"/>
        </w:rPr>
        <w:t> </w:t>
      </w:r>
      <w:r>
        <w:rPr>
          <w:sz w:val="20"/>
        </w:rPr>
        <w:t>não</w:t>
      </w:r>
      <w:r>
        <w:rPr>
          <w:spacing w:val="28"/>
          <w:sz w:val="20"/>
        </w:rPr>
        <w:t> </w:t>
      </w:r>
      <w:r>
        <w:rPr>
          <w:sz w:val="20"/>
        </w:rPr>
        <w:t>ultrapassem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limite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trata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inciso</w:t>
      </w:r>
      <w:r>
        <w:rPr>
          <w:spacing w:val="35"/>
          <w:sz w:val="20"/>
        </w:rPr>
        <w:t> </w:t>
      </w:r>
      <w:r>
        <w:rPr>
          <w:sz w:val="20"/>
        </w:rPr>
        <w:t>II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art.</w:t>
      </w:r>
      <w:r>
        <w:rPr>
          <w:spacing w:val="36"/>
          <w:sz w:val="20"/>
        </w:rPr>
        <w:t> </w:t>
      </w:r>
      <w:r>
        <w:rPr>
          <w:sz w:val="20"/>
        </w:rPr>
        <w:t>24</w:t>
      </w:r>
      <w:r>
        <w:rPr>
          <w:spacing w:val="40"/>
          <w:sz w:val="20"/>
        </w:rPr>
        <w:t> </w:t>
      </w:r>
      <w:r>
        <w:rPr>
          <w:sz w:val="20"/>
        </w:rPr>
        <w:t>da</w:t>
      </w:r>
      <w:r>
        <w:rPr>
          <w:spacing w:val="37"/>
          <w:sz w:val="20"/>
        </w:rPr>
        <w:t> </w:t>
      </w:r>
      <w:r>
        <w:rPr>
          <w:sz w:val="20"/>
        </w:rPr>
        <w:t>Lei</w:t>
      </w:r>
      <w:r>
        <w:rPr>
          <w:spacing w:val="35"/>
          <w:sz w:val="20"/>
        </w:rPr>
        <w:t> </w:t>
      </w:r>
      <w:r>
        <w:rPr>
          <w:sz w:val="20"/>
        </w:rPr>
        <w:t>8.666,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1993,</w:t>
      </w:r>
      <w:r>
        <w:rPr>
          <w:spacing w:val="33"/>
          <w:sz w:val="20"/>
        </w:rPr>
        <w:t> </w:t>
      </w:r>
      <w:r>
        <w:rPr>
          <w:sz w:val="20"/>
        </w:rPr>
        <w:t>deverão</w:t>
      </w:r>
      <w:r>
        <w:rPr>
          <w:spacing w:val="35"/>
          <w:sz w:val="20"/>
        </w:rPr>
        <w:t> </w:t>
      </w:r>
      <w:r>
        <w:rPr>
          <w:sz w:val="20"/>
        </w:rPr>
        <w:t>ser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BodyText"/>
        <w:spacing w:line="360" w:lineRule="auto" w:before="33"/>
        <w:ind w:left="2603" w:right="1057"/>
      </w:pPr>
      <w:r>
        <w:rPr/>
        <w:t>efetuados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prazo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até</w:t>
      </w:r>
      <w:r>
        <w:rPr>
          <w:spacing w:val="-10"/>
        </w:rPr>
        <w:t> </w:t>
      </w:r>
      <w:r>
        <w:rPr/>
        <w:t>5</w:t>
      </w:r>
      <w:r>
        <w:rPr>
          <w:spacing w:val="-12"/>
        </w:rPr>
        <w:t> </w:t>
      </w:r>
      <w:r>
        <w:rPr/>
        <w:t>(cinco)</w:t>
      </w:r>
      <w:r>
        <w:rPr>
          <w:spacing w:val="-10"/>
        </w:rPr>
        <w:t> </w:t>
      </w:r>
      <w:r>
        <w:rPr/>
        <w:t>dias</w:t>
      </w:r>
      <w:r>
        <w:rPr>
          <w:spacing w:val="-7"/>
        </w:rPr>
        <w:t> </w:t>
      </w:r>
      <w:r>
        <w:rPr/>
        <w:t>úteis,</w:t>
      </w:r>
      <w:r>
        <w:rPr>
          <w:spacing w:val="-11"/>
        </w:rPr>
        <w:t> </w:t>
      </w:r>
      <w:r>
        <w:rPr/>
        <w:t>contados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da</w:t>
      </w:r>
      <w:r>
        <w:rPr>
          <w:spacing w:val="-8"/>
        </w:rPr>
        <w:t> </w:t>
      </w:r>
      <w:r>
        <w:rPr/>
        <w:t>apresentação</w:t>
      </w:r>
      <w:r>
        <w:rPr>
          <w:spacing w:val="-53"/>
        </w:rPr>
        <w:t> </w:t>
      </w:r>
      <w:r>
        <w:rPr/>
        <w:t>da</w:t>
      </w:r>
      <w:r>
        <w:rPr>
          <w:spacing w:val="-2"/>
        </w:rPr>
        <w:t> </w:t>
      </w:r>
      <w:r>
        <w:rPr/>
        <w:t>Nota</w:t>
      </w:r>
      <w:r>
        <w:rPr>
          <w:spacing w:val="-3"/>
        </w:rPr>
        <w:t> </w:t>
      </w:r>
      <w:r>
        <w:rPr/>
        <w:t>Fiscal/Fatura,</w:t>
      </w:r>
      <w:r>
        <w:rPr>
          <w:spacing w:val="-3"/>
        </w:rPr>
        <w:t> </w:t>
      </w:r>
      <w:r>
        <w:rPr/>
        <w:t>nos</w:t>
      </w:r>
      <w:r>
        <w:rPr>
          <w:spacing w:val="2"/>
        </w:rPr>
        <w:t> </w:t>
      </w:r>
      <w:r>
        <w:rPr/>
        <w:t>termos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5º,</w:t>
      </w:r>
      <w:r>
        <w:rPr>
          <w:spacing w:val="-1"/>
        </w:rPr>
        <w:t> </w:t>
      </w:r>
      <w:r>
        <w:rPr/>
        <w:t>§</w:t>
      </w:r>
      <w:r>
        <w:rPr>
          <w:spacing w:val="-3"/>
        </w:rPr>
        <w:t> </w:t>
      </w:r>
      <w:r>
        <w:rPr/>
        <w:t>3º,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1993.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19" w:after="0"/>
        <w:ind w:left="1106" w:right="1053" w:firstLine="0"/>
        <w:jc w:val="both"/>
        <w:rPr>
          <w:sz w:val="20"/>
        </w:rPr>
      </w:pPr>
      <w:r>
        <w:rPr>
          <w:sz w:val="20"/>
        </w:rPr>
        <w:t>A Nota Fiscal ou Fatura deverá ser obrigatoriamente acompanhada da comprovação</w:t>
      </w:r>
      <w:r>
        <w:rPr>
          <w:spacing w:val="1"/>
          <w:sz w:val="20"/>
        </w:rPr>
        <w:t> </w:t>
      </w:r>
      <w:r>
        <w:rPr>
          <w:sz w:val="20"/>
        </w:rPr>
        <w:t>da regularidade fiscal, constatada por meio de consulta on-line ao SICAF ou, na impossibilidade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acesso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referido</w:t>
      </w:r>
      <w:r>
        <w:rPr>
          <w:spacing w:val="1"/>
          <w:sz w:val="20"/>
        </w:rPr>
        <w:t> </w:t>
      </w:r>
      <w:r>
        <w:rPr>
          <w:sz w:val="20"/>
        </w:rPr>
        <w:t>Sistema,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sítios</w:t>
      </w:r>
      <w:r>
        <w:rPr>
          <w:spacing w:val="1"/>
          <w:sz w:val="20"/>
        </w:rPr>
        <w:t> </w:t>
      </w:r>
      <w:r>
        <w:rPr>
          <w:sz w:val="20"/>
        </w:rPr>
        <w:t>eletrônicos</w:t>
      </w:r>
      <w:r>
        <w:rPr>
          <w:spacing w:val="1"/>
          <w:sz w:val="20"/>
        </w:rPr>
        <w:t> </w:t>
      </w:r>
      <w:r>
        <w:rPr>
          <w:sz w:val="20"/>
        </w:rPr>
        <w:t>oficiais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-1"/>
          <w:sz w:val="20"/>
        </w:rPr>
        <w:t> </w:t>
      </w:r>
      <w:r>
        <w:rPr>
          <w:sz w:val="20"/>
        </w:rPr>
        <w:t>mencionada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8.666,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120" w:after="0"/>
        <w:ind w:left="2603" w:right="1054" w:hanging="505"/>
        <w:jc w:val="both"/>
        <w:rPr>
          <w:sz w:val="20"/>
        </w:rPr>
      </w:pPr>
      <w:r>
        <w:rPr>
          <w:sz w:val="20"/>
        </w:rPr>
        <w:t>Constatando-se, junto ao SICAF, a situação de irregularidade do fornecedor</w:t>
      </w:r>
      <w:r>
        <w:rPr>
          <w:spacing w:val="1"/>
          <w:sz w:val="20"/>
        </w:rPr>
        <w:t> </w:t>
      </w:r>
      <w:r>
        <w:rPr>
          <w:sz w:val="20"/>
        </w:rPr>
        <w:t>contratado, deverão ser tomadas as providências previstas no do art. 31 da</w:t>
      </w:r>
      <w:r>
        <w:rPr>
          <w:spacing w:val="1"/>
          <w:sz w:val="20"/>
        </w:rPr>
        <w:t> </w:t>
      </w:r>
      <w:r>
        <w:rPr>
          <w:sz w:val="20"/>
        </w:rPr>
        <w:t>Instrução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2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26 de</w:t>
      </w:r>
      <w:r>
        <w:rPr>
          <w:spacing w:val="-1"/>
          <w:sz w:val="20"/>
        </w:rPr>
        <w:t> </w:t>
      </w:r>
      <w:r>
        <w:rPr>
          <w:sz w:val="20"/>
        </w:rPr>
        <w:t>abril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1"/>
          <w:numId w:val="1"/>
        </w:numPr>
        <w:tabs>
          <w:tab w:pos="2101" w:val="left" w:leader="none"/>
        </w:tabs>
        <w:spacing w:line="360" w:lineRule="auto" w:before="119" w:after="0"/>
        <w:ind w:left="1106" w:right="1059" w:firstLine="0"/>
        <w:jc w:val="both"/>
        <w:rPr>
          <w:sz w:val="20"/>
        </w:rPr>
      </w:pPr>
      <w:r>
        <w:rPr>
          <w:sz w:val="20"/>
        </w:rPr>
        <w:t>O setor competente para proceder o pagamento deve verificar se a Nota Fiscal ou</w:t>
      </w:r>
      <w:r>
        <w:rPr>
          <w:spacing w:val="1"/>
          <w:sz w:val="20"/>
        </w:rPr>
        <w:t> </w:t>
      </w:r>
      <w:r>
        <w:rPr>
          <w:sz w:val="20"/>
        </w:rPr>
        <w:t>Fatura</w:t>
      </w:r>
      <w:r>
        <w:rPr>
          <w:spacing w:val="-5"/>
          <w:sz w:val="20"/>
        </w:rPr>
        <w:t> </w:t>
      </w:r>
      <w:r>
        <w:rPr>
          <w:sz w:val="20"/>
        </w:rPr>
        <w:t>apresentada</w:t>
      </w:r>
      <w:r>
        <w:rPr>
          <w:spacing w:val="-4"/>
          <w:sz w:val="20"/>
        </w:rPr>
        <w:t> </w:t>
      </w:r>
      <w:r>
        <w:rPr>
          <w:sz w:val="20"/>
        </w:rPr>
        <w:t>expressa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necessários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essenciais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documento,</w:t>
      </w:r>
      <w:r>
        <w:rPr>
          <w:spacing w:val="-4"/>
          <w:sz w:val="20"/>
        </w:rPr>
        <w:t> </w:t>
      </w:r>
      <w:r>
        <w:rPr>
          <w:sz w:val="20"/>
        </w:rPr>
        <w:t>tais</w:t>
      </w:r>
      <w:r>
        <w:rPr>
          <w:spacing w:val="-1"/>
          <w:sz w:val="20"/>
        </w:rPr>
        <w:t> </w:t>
      </w:r>
      <w:r>
        <w:rPr>
          <w:sz w:val="20"/>
        </w:rPr>
        <w:t>como: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240" w:lineRule="auto" w:before="122" w:after="0"/>
        <w:ind w:left="2807" w:right="0" w:hanging="709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prazo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validade;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240" w:lineRule="auto" w:before="0" w:after="0"/>
        <w:ind w:left="2807" w:right="0" w:hanging="709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emissão;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240" w:lineRule="auto" w:before="0" w:after="0"/>
        <w:ind w:left="2807" w:right="0" w:hanging="709"/>
        <w:jc w:val="left"/>
        <w:rPr>
          <w:sz w:val="20"/>
        </w:rPr>
      </w:pP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dados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órgão</w:t>
      </w:r>
      <w:r>
        <w:rPr>
          <w:spacing w:val="-4"/>
          <w:sz w:val="20"/>
        </w:rPr>
        <w:t> </w:t>
      </w:r>
      <w:r>
        <w:rPr>
          <w:sz w:val="20"/>
        </w:rPr>
        <w:t>contratante;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240" w:lineRule="auto" w:before="0" w:after="0"/>
        <w:ind w:left="2807" w:right="0" w:hanging="709"/>
        <w:jc w:val="left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prestação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serviços;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240" w:lineRule="auto" w:before="0" w:after="0"/>
        <w:ind w:left="2807" w:right="0" w:hanging="709"/>
        <w:jc w:val="left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pagar;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8"/>
        <w:jc w:val="left"/>
      </w:pP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240" w:lineRule="auto" w:before="0" w:after="0"/>
        <w:ind w:left="2807" w:right="0" w:hanging="709"/>
        <w:jc w:val="left"/>
        <w:rPr>
          <w:sz w:val="20"/>
        </w:rPr>
      </w:pPr>
      <w:r>
        <w:rPr>
          <w:sz w:val="20"/>
        </w:rPr>
        <w:t>eventual</w:t>
      </w:r>
      <w:r>
        <w:rPr>
          <w:spacing w:val="-6"/>
          <w:sz w:val="20"/>
        </w:rPr>
        <w:t> </w:t>
      </w:r>
      <w:r>
        <w:rPr>
          <w:sz w:val="20"/>
        </w:rPr>
        <w:t>destaque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retenções</w:t>
      </w:r>
      <w:r>
        <w:rPr>
          <w:spacing w:val="-2"/>
          <w:sz w:val="20"/>
        </w:rPr>
        <w:t> </w:t>
      </w:r>
      <w:r>
        <w:rPr>
          <w:sz w:val="20"/>
        </w:rPr>
        <w:t>tributárias</w:t>
      </w:r>
      <w:r>
        <w:rPr>
          <w:spacing w:val="-4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1"/>
          <w:numId w:val="1"/>
        </w:numPr>
        <w:tabs>
          <w:tab w:pos="2101" w:val="left" w:leader="none"/>
        </w:tabs>
        <w:spacing w:line="360" w:lineRule="auto" w:before="0" w:after="0"/>
        <w:ind w:left="1106" w:right="1051" w:firstLine="0"/>
        <w:jc w:val="both"/>
        <w:rPr>
          <w:sz w:val="20"/>
        </w:rPr>
      </w:pPr>
      <w:r>
        <w:rPr>
          <w:sz w:val="20"/>
        </w:rPr>
        <w:t>Havendo erro na apresentação da Nota Fiscal/Fatura, ou circunstância que impeça a</w:t>
      </w:r>
      <w:r>
        <w:rPr>
          <w:spacing w:val="1"/>
          <w:sz w:val="20"/>
        </w:rPr>
        <w:t> </w:t>
      </w:r>
      <w:r>
        <w:rPr>
          <w:sz w:val="20"/>
        </w:rPr>
        <w:t>liquidação da despesa, o pagamento ficará sobrestado até que a Contratada providencie as</w:t>
      </w:r>
      <w:r>
        <w:rPr>
          <w:spacing w:val="1"/>
          <w:sz w:val="20"/>
        </w:rPr>
        <w:t> </w:t>
      </w:r>
      <w:r>
        <w:rPr>
          <w:sz w:val="20"/>
        </w:rPr>
        <w:t>medidas saneadoras. Nesta hipótese, o prazo para pagamento iniciar-se-á após a comprovação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regularização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situação,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acarretando</w:t>
      </w:r>
      <w:r>
        <w:rPr>
          <w:spacing w:val="-2"/>
          <w:sz w:val="20"/>
        </w:rPr>
        <w:t> </w:t>
      </w:r>
      <w:r>
        <w:rPr>
          <w:sz w:val="20"/>
        </w:rPr>
        <w:t>qualquer ônus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20" w:after="0"/>
        <w:ind w:left="1106" w:right="1060" w:firstLine="0"/>
        <w:jc w:val="both"/>
        <w:rPr>
          <w:sz w:val="20"/>
        </w:rPr>
      </w:pPr>
      <w:r>
        <w:rPr>
          <w:sz w:val="20"/>
        </w:rPr>
        <w:t>Será considerada data do pagamento o dia em que constar como emitida a ordem</w:t>
      </w:r>
      <w:r>
        <w:rPr>
          <w:spacing w:val="1"/>
          <w:sz w:val="20"/>
        </w:rPr>
        <w:t> </w:t>
      </w:r>
      <w:r>
        <w:rPr>
          <w:sz w:val="20"/>
        </w:rPr>
        <w:t>bancária</w:t>
      </w:r>
      <w:r>
        <w:rPr>
          <w:spacing w:val="-3"/>
          <w:sz w:val="20"/>
        </w:rPr>
        <w:t> </w:t>
      </w:r>
      <w:r>
        <w:rPr>
          <w:sz w:val="20"/>
        </w:rPr>
        <w:t>para pagamento.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21" w:after="0"/>
        <w:ind w:left="1106" w:right="1049" w:firstLine="0"/>
        <w:jc w:val="both"/>
        <w:rPr>
          <w:sz w:val="20"/>
        </w:rPr>
      </w:pPr>
      <w:r>
        <w:rPr>
          <w:spacing w:val="-1"/>
          <w:sz w:val="20"/>
        </w:rPr>
        <w:t>Antes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cada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pagamento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contratada,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será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realizada</w:t>
      </w:r>
      <w:r>
        <w:rPr>
          <w:spacing w:val="-9"/>
          <w:sz w:val="20"/>
        </w:rPr>
        <w:t> </w:t>
      </w:r>
      <w:r>
        <w:rPr>
          <w:sz w:val="20"/>
        </w:rPr>
        <w:t>consulta</w:t>
      </w:r>
      <w:r>
        <w:rPr>
          <w:spacing w:val="-13"/>
          <w:sz w:val="20"/>
        </w:rPr>
        <w:t> </w:t>
      </w:r>
      <w:r>
        <w:rPr>
          <w:sz w:val="20"/>
        </w:rPr>
        <w:t>ao</w:t>
      </w:r>
      <w:r>
        <w:rPr>
          <w:spacing w:val="-8"/>
          <w:sz w:val="20"/>
        </w:rPr>
        <w:t> </w:t>
      </w:r>
      <w:r>
        <w:rPr>
          <w:sz w:val="20"/>
        </w:rPr>
        <w:t>SICAF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verificar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manutenção</w:t>
      </w:r>
      <w:r>
        <w:rPr>
          <w:spacing w:val="1"/>
          <w:sz w:val="20"/>
        </w:rPr>
        <w:t> </w:t>
      </w:r>
      <w:r>
        <w:rPr>
          <w:sz w:val="20"/>
        </w:rPr>
        <w:t>das condições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habilitação exigidas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2101" w:val="left" w:leader="none"/>
        </w:tabs>
        <w:spacing w:line="360" w:lineRule="auto" w:before="119" w:after="0"/>
        <w:ind w:left="1106" w:right="1057" w:firstLine="0"/>
        <w:jc w:val="both"/>
        <w:rPr>
          <w:sz w:val="20"/>
        </w:rPr>
      </w:pPr>
      <w:r>
        <w:rPr>
          <w:sz w:val="20"/>
        </w:rPr>
        <w:t>Constatando-se, junto ao SICAF, a situação de irregularidade da contratada, será</w:t>
      </w:r>
      <w:r>
        <w:rPr>
          <w:spacing w:val="1"/>
          <w:sz w:val="20"/>
        </w:rPr>
        <w:t> </w:t>
      </w:r>
      <w:r>
        <w:rPr>
          <w:sz w:val="20"/>
        </w:rPr>
        <w:t>providenciada sua notificação, por escrito, para que, no prazo de 5 (cinco) dias úteis, regularize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10"/>
          <w:sz w:val="20"/>
        </w:rPr>
        <w:t> </w:t>
      </w:r>
      <w:r>
        <w:rPr>
          <w:sz w:val="20"/>
        </w:rPr>
        <w:t>situação</w:t>
      </w:r>
      <w:r>
        <w:rPr>
          <w:spacing w:val="-10"/>
          <w:sz w:val="20"/>
        </w:rPr>
        <w:t> </w:t>
      </w:r>
      <w:r>
        <w:rPr>
          <w:sz w:val="20"/>
        </w:rPr>
        <w:t>ou,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mesmo</w:t>
      </w:r>
      <w:r>
        <w:rPr>
          <w:spacing w:val="-14"/>
          <w:sz w:val="20"/>
        </w:rPr>
        <w:t> </w:t>
      </w:r>
      <w:r>
        <w:rPr>
          <w:sz w:val="20"/>
        </w:rPr>
        <w:t>prazo,</w:t>
      </w:r>
      <w:r>
        <w:rPr>
          <w:spacing w:val="-12"/>
          <w:sz w:val="20"/>
        </w:rPr>
        <w:t> </w:t>
      </w:r>
      <w:r>
        <w:rPr>
          <w:sz w:val="20"/>
        </w:rPr>
        <w:t>apresente</w:t>
      </w:r>
      <w:r>
        <w:rPr>
          <w:spacing w:val="-12"/>
          <w:sz w:val="20"/>
        </w:rPr>
        <w:t> </w:t>
      </w:r>
      <w:r>
        <w:rPr>
          <w:sz w:val="20"/>
        </w:rPr>
        <w:t>sua</w:t>
      </w:r>
      <w:r>
        <w:rPr>
          <w:spacing w:val="-10"/>
          <w:sz w:val="20"/>
        </w:rPr>
        <w:t> </w:t>
      </w:r>
      <w:r>
        <w:rPr>
          <w:sz w:val="20"/>
        </w:rPr>
        <w:t>defesa.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prazo</w:t>
      </w:r>
      <w:r>
        <w:rPr>
          <w:spacing w:val="-11"/>
          <w:sz w:val="20"/>
        </w:rPr>
        <w:t> </w:t>
      </w:r>
      <w:r>
        <w:rPr>
          <w:sz w:val="20"/>
        </w:rPr>
        <w:t>poderá</w:t>
      </w:r>
      <w:r>
        <w:rPr>
          <w:spacing w:val="-12"/>
          <w:sz w:val="20"/>
        </w:rPr>
        <w:t> </w:t>
      </w:r>
      <w:r>
        <w:rPr>
          <w:sz w:val="20"/>
        </w:rPr>
        <w:t>ser</w:t>
      </w:r>
      <w:r>
        <w:rPr>
          <w:spacing w:val="-10"/>
          <w:sz w:val="20"/>
        </w:rPr>
        <w:t> </w:t>
      </w:r>
      <w:r>
        <w:rPr>
          <w:sz w:val="20"/>
        </w:rPr>
        <w:t>prorrogado</w:t>
      </w:r>
      <w:r>
        <w:rPr>
          <w:spacing w:val="-10"/>
          <w:sz w:val="20"/>
        </w:rPr>
        <w:t> </w:t>
      </w:r>
      <w:r>
        <w:rPr>
          <w:sz w:val="20"/>
        </w:rPr>
        <w:t>uma</w:t>
      </w:r>
      <w:r>
        <w:rPr>
          <w:spacing w:val="-12"/>
          <w:sz w:val="20"/>
        </w:rPr>
        <w:t> </w:t>
      </w:r>
      <w:r>
        <w:rPr>
          <w:sz w:val="20"/>
        </w:rPr>
        <w:t>vez,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período, a</w:t>
      </w:r>
      <w:r>
        <w:rPr>
          <w:spacing w:val="-3"/>
          <w:sz w:val="20"/>
        </w:rPr>
        <w:t> </w:t>
      </w:r>
      <w:r>
        <w:rPr>
          <w:sz w:val="20"/>
        </w:rPr>
        <w:t>critério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20" w:after="0"/>
        <w:ind w:left="1106" w:right="1052" w:firstLine="0"/>
        <w:jc w:val="both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havendo</w:t>
      </w:r>
      <w:r>
        <w:rPr>
          <w:spacing w:val="1"/>
          <w:sz w:val="20"/>
        </w:rPr>
        <w:t> </w:t>
      </w:r>
      <w:r>
        <w:rPr>
          <w:sz w:val="20"/>
        </w:rPr>
        <w:t>regularização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defesa</w:t>
      </w:r>
      <w:r>
        <w:rPr>
          <w:spacing w:val="1"/>
          <w:sz w:val="20"/>
        </w:rPr>
        <w:t> </w:t>
      </w:r>
      <w:r>
        <w:rPr>
          <w:sz w:val="20"/>
        </w:rPr>
        <w:t>considerada</w:t>
      </w:r>
      <w:r>
        <w:rPr>
          <w:spacing w:val="1"/>
          <w:sz w:val="20"/>
        </w:rPr>
        <w:t> </w:t>
      </w:r>
      <w:r>
        <w:rPr>
          <w:sz w:val="20"/>
        </w:rPr>
        <w:t>improcedente,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contratante deverá comunicar aos órgãos responsáveis pela fiscalização da regularidade fiscal</w:t>
      </w:r>
      <w:r>
        <w:rPr>
          <w:spacing w:val="1"/>
          <w:sz w:val="20"/>
        </w:rPr>
        <w:t> </w:t>
      </w:r>
      <w:r>
        <w:rPr>
          <w:sz w:val="20"/>
        </w:rPr>
        <w:t>quanto à inadimplência da contratada, bem como quanto à existência de pagamento a ser</w:t>
      </w:r>
      <w:r>
        <w:rPr>
          <w:spacing w:val="1"/>
          <w:sz w:val="20"/>
        </w:rPr>
        <w:t> </w:t>
      </w:r>
      <w:r>
        <w:rPr>
          <w:sz w:val="20"/>
        </w:rPr>
        <w:t>efetuado,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sejam</w:t>
      </w:r>
      <w:r>
        <w:rPr>
          <w:spacing w:val="1"/>
          <w:sz w:val="20"/>
        </w:rPr>
        <w:t> </w:t>
      </w:r>
      <w:r>
        <w:rPr>
          <w:sz w:val="20"/>
        </w:rPr>
        <w:t>acionados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meios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necessários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-3"/>
          <w:sz w:val="20"/>
        </w:rPr>
        <w:t> </w:t>
      </w:r>
      <w:r>
        <w:rPr>
          <w:sz w:val="20"/>
        </w:rPr>
        <w:t>de seus</w:t>
      </w:r>
      <w:r>
        <w:rPr>
          <w:spacing w:val="2"/>
          <w:sz w:val="20"/>
        </w:rPr>
        <w:t> </w:t>
      </w:r>
      <w:r>
        <w:rPr>
          <w:sz w:val="20"/>
        </w:rPr>
        <w:t>créditos.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33" w:after="0"/>
        <w:ind w:left="537" w:right="1626" w:firstLine="0"/>
        <w:jc w:val="both"/>
        <w:rPr>
          <w:sz w:val="20"/>
        </w:rPr>
      </w:pPr>
      <w:r>
        <w:rPr>
          <w:sz w:val="20"/>
        </w:rPr>
        <w:t>Persistindo a irregularidade, a contratante deverá adotar as medidas necessárias à</w:t>
      </w:r>
      <w:r>
        <w:rPr>
          <w:spacing w:val="1"/>
          <w:sz w:val="20"/>
        </w:rPr>
        <w:t> </w:t>
      </w:r>
      <w:r>
        <w:rPr>
          <w:sz w:val="20"/>
        </w:rPr>
        <w:t>rescisão</w:t>
      </w:r>
      <w:r>
        <w:rPr>
          <w:spacing w:val="1"/>
          <w:sz w:val="20"/>
        </w:rPr>
        <w:t> </w:t>
      </w:r>
      <w:r>
        <w:rPr>
          <w:sz w:val="20"/>
        </w:rPr>
        <w:t>contratual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correspondente,</w:t>
      </w:r>
      <w:r>
        <w:rPr>
          <w:spacing w:val="1"/>
          <w:sz w:val="20"/>
        </w:rPr>
        <w:t> </w:t>
      </w:r>
      <w:r>
        <w:rPr>
          <w:sz w:val="20"/>
        </w:rPr>
        <w:t>assegurada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ampla</w:t>
      </w:r>
      <w:r>
        <w:rPr>
          <w:spacing w:val="-2"/>
          <w:sz w:val="20"/>
        </w:rPr>
        <w:t> </w:t>
      </w:r>
      <w:r>
        <w:rPr>
          <w:sz w:val="20"/>
        </w:rPr>
        <w:t>defesa.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19" w:after="0"/>
        <w:ind w:left="537" w:right="1619" w:firstLine="0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efetiva</w:t>
      </w:r>
      <w:r>
        <w:rPr>
          <w:spacing w:val="-5"/>
          <w:sz w:val="20"/>
        </w:rPr>
        <w:t> </w:t>
      </w:r>
      <w:r>
        <w:rPr>
          <w:sz w:val="20"/>
        </w:rPr>
        <w:t>execução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objeto,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pagamentos</w:t>
      </w:r>
      <w:r>
        <w:rPr>
          <w:spacing w:val="-6"/>
          <w:sz w:val="20"/>
        </w:rPr>
        <w:t> </w:t>
      </w:r>
      <w:r>
        <w:rPr>
          <w:sz w:val="20"/>
        </w:rPr>
        <w:t>serão</w:t>
      </w:r>
      <w:r>
        <w:rPr>
          <w:spacing w:val="-7"/>
          <w:sz w:val="20"/>
        </w:rPr>
        <w:t> </w:t>
      </w:r>
      <w:r>
        <w:rPr>
          <w:sz w:val="20"/>
        </w:rPr>
        <w:t>realizados</w:t>
      </w:r>
      <w:r>
        <w:rPr>
          <w:spacing w:val="-6"/>
          <w:sz w:val="20"/>
        </w:rPr>
        <w:t> </w:t>
      </w:r>
      <w:r>
        <w:rPr>
          <w:sz w:val="20"/>
        </w:rPr>
        <w:t>normalmente,</w:t>
      </w:r>
      <w:r>
        <w:rPr>
          <w:spacing w:val="-53"/>
          <w:sz w:val="20"/>
        </w:rPr>
        <w:t> </w:t>
      </w:r>
      <w:r>
        <w:rPr>
          <w:sz w:val="20"/>
        </w:rPr>
        <w:t>até que se decida pela rescisão do contrato, caso a contratada não regularize sua situação junto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SICAF.</w:t>
      </w:r>
    </w:p>
    <w:p>
      <w:pPr>
        <w:pStyle w:val="ListParagraph"/>
        <w:numPr>
          <w:ilvl w:val="2"/>
          <w:numId w:val="1"/>
        </w:numPr>
        <w:tabs>
          <w:tab w:pos="2949" w:val="left" w:leader="none"/>
          <w:tab w:pos="2950" w:val="left" w:leader="none"/>
        </w:tabs>
        <w:spacing w:line="360" w:lineRule="auto" w:before="120" w:after="0"/>
        <w:ind w:left="2035" w:right="1622" w:hanging="505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rescindido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inadimplente no SICAF, salvo por motivo de economicidade, segurança nacional</w:t>
      </w:r>
      <w:r>
        <w:rPr>
          <w:spacing w:val="-53"/>
          <w:sz w:val="20"/>
        </w:rPr>
        <w:t> </w:t>
      </w:r>
      <w:r>
        <w:rPr>
          <w:sz w:val="20"/>
        </w:rPr>
        <w:t>ou outro de interesse público de alta relevância, devidamente justificado, em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pela máxima</w:t>
      </w:r>
      <w:r>
        <w:rPr>
          <w:spacing w:val="-3"/>
          <w:sz w:val="20"/>
        </w:rPr>
        <w:t> </w:t>
      </w:r>
      <w:r>
        <w:rPr>
          <w:sz w:val="20"/>
        </w:rPr>
        <w:t>autoridade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0" w:after="0"/>
        <w:ind w:left="537" w:right="1621" w:firstLine="0"/>
        <w:jc w:val="both"/>
        <w:rPr>
          <w:sz w:val="20"/>
        </w:rPr>
      </w:pPr>
      <w:r>
        <w:rPr>
          <w:sz w:val="20"/>
        </w:rPr>
        <w:t>Previamente à emissão de nota de empenho e a cada pagamento, a Administração</w:t>
      </w:r>
      <w:r>
        <w:rPr>
          <w:spacing w:val="1"/>
          <w:sz w:val="20"/>
        </w:rPr>
        <w:t> </w:t>
      </w:r>
      <w:r>
        <w:rPr>
          <w:sz w:val="20"/>
        </w:rPr>
        <w:t>deverá realizar consulta ao SICAF para identificar possível suspensão temporária de participação</w:t>
      </w:r>
      <w:r>
        <w:rPr>
          <w:spacing w:val="-54"/>
          <w:sz w:val="20"/>
        </w:rPr>
        <w:t> </w:t>
      </w:r>
      <w:r>
        <w:rPr>
          <w:sz w:val="20"/>
        </w:rPr>
        <w:t>em licitação, no âmbito do órgão ou entidade, proibição de contratar com o Poder Público, bem</w:t>
      </w:r>
      <w:r>
        <w:rPr>
          <w:spacing w:val="1"/>
          <w:sz w:val="20"/>
        </w:rPr>
        <w:t> </w:t>
      </w:r>
      <w:r>
        <w:rPr>
          <w:sz w:val="20"/>
        </w:rPr>
        <w:t>como ocorrências impeditivas indiretas, observado o disposto no art. 29, da Instrução Normativa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3, de 26 de</w:t>
      </w:r>
      <w:r>
        <w:rPr>
          <w:spacing w:val="2"/>
          <w:sz w:val="20"/>
        </w:rPr>
        <w:t> </w:t>
      </w:r>
      <w:r>
        <w:rPr>
          <w:sz w:val="20"/>
        </w:rPr>
        <w:t>abril</w:t>
      </w:r>
      <w:r>
        <w:rPr>
          <w:spacing w:val="-3"/>
          <w:sz w:val="20"/>
        </w:rPr>
        <w:t> </w:t>
      </w:r>
      <w:r>
        <w:rPr>
          <w:sz w:val="20"/>
        </w:rPr>
        <w:t>de 2018.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1" w:after="0"/>
        <w:ind w:left="537" w:right="1626" w:firstLine="0"/>
        <w:jc w:val="both"/>
        <w:rPr>
          <w:sz w:val="20"/>
        </w:rPr>
      </w:pPr>
      <w:r>
        <w:rPr>
          <w:sz w:val="20"/>
        </w:rPr>
        <w:t>Quando do pagamento, será efetuada a retenção tributária prevista na legislação</w:t>
      </w:r>
      <w:r>
        <w:rPr>
          <w:spacing w:val="1"/>
          <w:sz w:val="20"/>
        </w:rPr>
        <w:t> </w:t>
      </w:r>
      <w:r>
        <w:rPr>
          <w:w w:val="95"/>
          <w:sz w:val="20"/>
        </w:rPr>
        <w:t>aplicável,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especial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prevista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artigo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31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Lei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8.212,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1993,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nos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termos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item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6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Anexo</w:t>
      </w:r>
      <w:r>
        <w:rPr>
          <w:spacing w:val="1"/>
          <w:w w:val="95"/>
          <w:sz w:val="20"/>
        </w:rPr>
        <w:t> </w:t>
      </w:r>
      <w:r>
        <w:rPr>
          <w:sz w:val="20"/>
        </w:rPr>
        <w:t>XI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SEGES/MP</w:t>
      </w:r>
      <w:r>
        <w:rPr>
          <w:spacing w:val="-3"/>
          <w:sz w:val="20"/>
        </w:rPr>
        <w:t> </w:t>
      </w:r>
      <w:r>
        <w:rPr>
          <w:sz w:val="20"/>
        </w:rPr>
        <w:t>n. 5/2017,</w:t>
      </w:r>
      <w:r>
        <w:rPr>
          <w:spacing w:val="2"/>
          <w:sz w:val="20"/>
        </w:rPr>
        <w:t> </w:t>
      </w:r>
      <w:r>
        <w:rPr>
          <w:sz w:val="20"/>
        </w:rPr>
        <w:t>quando</w:t>
      </w:r>
      <w:r>
        <w:rPr>
          <w:spacing w:val="-1"/>
          <w:sz w:val="20"/>
        </w:rPr>
        <w:t> </w:t>
      </w:r>
      <w:r>
        <w:rPr>
          <w:sz w:val="20"/>
        </w:rPr>
        <w:t>couber.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1" w:after="0"/>
        <w:ind w:left="537" w:right="1626" w:firstLine="0"/>
        <w:jc w:val="both"/>
        <w:rPr>
          <w:sz w:val="20"/>
        </w:rPr>
      </w:pPr>
      <w:r>
        <w:rPr>
          <w:sz w:val="20"/>
        </w:rPr>
        <w:t>É vedado o pagamento, a qualquer título, por serviços prestados, à empresa privada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tenha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seu</w:t>
      </w:r>
      <w:r>
        <w:rPr>
          <w:spacing w:val="1"/>
          <w:sz w:val="20"/>
        </w:rPr>
        <w:t> </w:t>
      </w:r>
      <w:r>
        <w:rPr>
          <w:sz w:val="20"/>
        </w:rPr>
        <w:t>quadro</w:t>
      </w:r>
      <w:r>
        <w:rPr>
          <w:spacing w:val="1"/>
          <w:sz w:val="20"/>
        </w:rPr>
        <w:t> </w:t>
      </w:r>
      <w:r>
        <w:rPr>
          <w:sz w:val="20"/>
        </w:rPr>
        <w:t>societário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ativa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fundamento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Lei de Diretrizes</w:t>
      </w:r>
      <w:r>
        <w:rPr>
          <w:spacing w:val="-1"/>
          <w:sz w:val="20"/>
        </w:rPr>
        <w:t> </w:t>
      </w:r>
      <w:r>
        <w:rPr>
          <w:sz w:val="20"/>
        </w:rPr>
        <w:t>Orçamentárias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360" w:lineRule="auto" w:before="120" w:after="0"/>
        <w:ind w:left="969" w:right="1621" w:hanging="432"/>
        <w:jc w:val="both"/>
        <w:rPr>
          <w:sz w:val="20"/>
        </w:rPr>
      </w:pPr>
      <w:r>
        <w:rPr>
          <w:sz w:val="20"/>
        </w:rPr>
        <w:t>Nos casos de eventuais atrasos de pagamento, desde que a Contratada não tenha</w:t>
      </w:r>
      <w:r>
        <w:rPr>
          <w:spacing w:val="1"/>
          <w:sz w:val="20"/>
        </w:rPr>
        <w:t> </w:t>
      </w:r>
      <w:r>
        <w:rPr>
          <w:sz w:val="20"/>
        </w:rPr>
        <w:t>concorrido, de alguma forma, para tanto, o valor devido deverá ser acrescido de atualização</w:t>
      </w:r>
      <w:r>
        <w:rPr>
          <w:spacing w:val="-53"/>
          <w:sz w:val="20"/>
        </w:rPr>
        <w:t> </w:t>
      </w:r>
      <w:r>
        <w:rPr>
          <w:sz w:val="20"/>
        </w:rPr>
        <w:t>financeira, e sua apuração se fará desde a data de seu vencimento até a data do efetivo</w:t>
      </w:r>
      <w:r>
        <w:rPr>
          <w:spacing w:val="1"/>
          <w:sz w:val="20"/>
        </w:rPr>
        <w:t> </w:t>
      </w:r>
      <w:r>
        <w:rPr>
          <w:sz w:val="20"/>
        </w:rPr>
        <w:t>pagamento, em que os juros de mora serão calculados à taxa de 0,5% (meio por cento) ao</w:t>
      </w:r>
      <w:r>
        <w:rPr>
          <w:spacing w:val="1"/>
          <w:sz w:val="20"/>
        </w:rPr>
        <w:t> </w:t>
      </w:r>
      <w:r>
        <w:rPr>
          <w:sz w:val="20"/>
        </w:rPr>
        <w:t>mês,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6%</w:t>
      </w:r>
      <w:r>
        <w:rPr>
          <w:spacing w:val="-1"/>
          <w:sz w:val="20"/>
        </w:rPr>
        <w:t> </w:t>
      </w:r>
      <w:r>
        <w:rPr>
          <w:sz w:val="20"/>
        </w:rPr>
        <w:t>(seis</w:t>
      </w:r>
      <w:r>
        <w:rPr>
          <w:spacing w:val="-1"/>
          <w:sz w:val="20"/>
        </w:rPr>
        <w:t> </w:t>
      </w:r>
      <w:r>
        <w:rPr>
          <w:sz w:val="20"/>
        </w:rPr>
        <w:t>por cento)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ano,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4"/>
          <w:sz w:val="20"/>
        </w:rPr>
        <w:t> </w:t>
      </w:r>
      <w:r>
        <w:rPr>
          <w:sz w:val="20"/>
        </w:rPr>
        <w:t>aplicação</w:t>
      </w:r>
      <w:r>
        <w:rPr>
          <w:spacing w:val="-3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-1"/>
          <w:sz w:val="20"/>
        </w:rPr>
        <w:t> </w:t>
      </w:r>
      <w:r>
        <w:rPr>
          <w:sz w:val="20"/>
        </w:rPr>
        <w:t>fórmulas:</w:t>
      </w:r>
    </w:p>
    <w:p>
      <w:pPr>
        <w:pStyle w:val="BodyText"/>
        <w:spacing w:before="121"/>
        <w:ind w:left="1245"/>
        <w:jc w:val="left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x N</w:t>
      </w:r>
      <w:r>
        <w:rPr>
          <w:spacing w:val="-2"/>
        </w:rPr>
        <w:t> </w:t>
      </w:r>
      <w:r>
        <w:rPr/>
        <w:t>x VP,</w:t>
      </w:r>
      <w:r>
        <w:rPr>
          <w:spacing w:val="-3"/>
        </w:rPr>
        <w:t> </w:t>
      </w:r>
      <w:r>
        <w:rPr/>
        <w:t>sendo:</w:t>
      </w:r>
    </w:p>
    <w:p>
      <w:pPr>
        <w:pStyle w:val="BodyText"/>
        <w:spacing w:before="115"/>
        <w:ind w:left="1245"/>
        <w:jc w:val="left"/>
      </w:pPr>
      <w:r>
        <w:rPr/>
        <w:t>EM</w:t>
      </w:r>
      <w:r>
        <w:rPr>
          <w:spacing w:val="-4"/>
        </w:rPr>
        <w:t> </w:t>
      </w:r>
      <w:r>
        <w:rPr/>
        <w:t>=</w:t>
      </w:r>
      <w:r>
        <w:rPr>
          <w:spacing w:val="-3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line="360" w:lineRule="auto" w:before="114"/>
        <w:ind w:left="1245" w:right="1834"/>
        <w:jc w:val="left"/>
      </w:pPr>
      <w:r>
        <w:rPr/>
        <w:t>N = Número de dias entre a data prevista para o pagamento e a do efetivo pagamento;</w:t>
      </w:r>
      <w:r>
        <w:rPr>
          <w:spacing w:val="-53"/>
        </w:rPr>
        <w:t> </w:t>
      </w:r>
      <w:r>
        <w:rPr/>
        <w:t>VP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parcela 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paga.</w:t>
      </w:r>
    </w:p>
    <w:p>
      <w:pPr>
        <w:pStyle w:val="BodyText"/>
        <w:spacing w:before="1"/>
        <w:ind w:left="1245"/>
        <w:jc w:val="left"/>
      </w:pPr>
      <w:r>
        <w:rPr/>
        <w:t>I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Índice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compensação</w:t>
      </w:r>
      <w:r>
        <w:rPr>
          <w:spacing w:val="-4"/>
        </w:rPr>
        <w:t> </w:t>
      </w:r>
      <w:r>
        <w:rPr/>
        <w:t>financeira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0,00016438,</w:t>
      </w:r>
      <w:r>
        <w:rPr>
          <w:spacing w:val="-4"/>
        </w:rPr>
        <w:t> </w:t>
      </w:r>
      <w:r>
        <w:rPr/>
        <w:t>assim</w:t>
      </w:r>
      <w:r>
        <w:rPr>
          <w:spacing w:val="-1"/>
        </w:rPr>
        <w:t> </w:t>
      </w:r>
      <w:r>
        <w:rPr/>
        <w:t>apurado:</w:t>
      </w:r>
    </w:p>
    <w:p>
      <w:pPr>
        <w:pStyle w:val="BodyText"/>
        <w:spacing w:before="8"/>
        <w:jc w:val="left"/>
        <w:rPr>
          <w:sz w:val="10"/>
        </w:rPr>
      </w:pPr>
    </w:p>
    <w:tbl>
      <w:tblPr>
        <w:tblW w:w="0" w:type="auto"/>
        <w:jc w:val="left"/>
        <w:tblInd w:w="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1"/>
        <w:gridCol w:w="1068"/>
        <w:gridCol w:w="1250"/>
        <w:gridCol w:w="4108"/>
      </w:tblGrid>
      <w:tr>
        <w:trPr>
          <w:trHeight w:val="334" w:hRule="atLeast"/>
        </w:trPr>
        <w:tc>
          <w:tcPr>
            <w:tcW w:w="252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6 /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100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4108" w:type="dxa"/>
          </w:tcPr>
          <w:p>
            <w:pPr>
              <w:pStyle w:val="TableParagraph"/>
              <w:spacing w:line="223" w:lineRule="exact"/>
              <w:ind w:left="8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=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0,00016438</w:t>
            </w:r>
          </w:p>
        </w:tc>
      </w:tr>
      <w:tr>
        <w:trPr>
          <w:trHeight w:val="227" w:hRule="atLeast"/>
        </w:trPr>
        <w:tc>
          <w:tcPr>
            <w:tcW w:w="1461" w:type="dxa"/>
          </w:tcPr>
          <w:p>
            <w:pPr>
              <w:pStyle w:val="TableParagraph"/>
              <w:spacing w:line="208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= (TX)</w:t>
            </w:r>
          </w:p>
        </w:tc>
        <w:tc>
          <w:tcPr>
            <w:tcW w:w="1068" w:type="dxa"/>
          </w:tcPr>
          <w:p>
            <w:pPr>
              <w:pStyle w:val="TableParagraph"/>
              <w:spacing w:line="208" w:lineRule="exact"/>
              <w:ind w:right="10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=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365</w:t>
            </w:r>
          </w:p>
        </w:tc>
        <w:tc>
          <w:tcPr>
            <w:tcW w:w="4108" w:type="dxa"/>
          </w:tcPr>
          <w:p>
            <w:pPr>
              <w:pStyle w:val="TableParagraph"/>
              <w:spacing w:line="208" w:lineRule="exact"/>
              <w:ind w:left="8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TX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=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Percentual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taxa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anual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=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6%</w:t>
            </w:r>
          </w:p>
        </w:tc>
      </w:tr>
    </w:tbl>
    <w:p>
      <w:pPr>
        <w:spacing w:after="0" w:line="208" w:lineRule="exact"/>
        <w:rPr>
          <w:rFonts w:ascii="Arial MT"/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Heading1"/>
        <w:numPr>
          <w:ilvl w:val="0"/>
          <w:numId w:val="1"/>
        </w:numPr>
        <w:tabs>
          <w:tab w:pos="1467" w:val="left" w:leader="none"/>
        </w:tabs>
        <w:spacing w:line="240" w:lineRule="auto" w:before="30" w:after="0"/>
        <w:ind w:left="1466" w:right="0" w:hanging="361"/>
        <w:jc w:val="both"/>
      </w:pPr>
      <w:r>
        <w:rPr/>
        <w:t>REAJUSTE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" w:after="0"/>
        <w:ind w:left="1106" w:right="1050" w:firstLine="0"/>
        <w:jc w:val="both"/>
        <w:rPr>
          <w:sz w:val="20"/>
        </w:rPr>
      </w:pPr>
      <w:r>
        <w:rPr>
          <w:sz w:val="20"/>
        </w:rPr>
        <w:t>Após o interregno de um ano, e independentemente de pedido da CONTRATADA, os</w:t>
      </w:r>
      <w:r>
        <w:rPr>
          <w:spacing w:val="1"/>
          <w:sz w:val="20"/>
        </w:rPr>
        <w:t> </w:t>
      </w:r>
      <w:r>
        <w:rPr>
          <w:sz w:val="20"/>
        </w:rPr>
        <w:t>preços iniciais serão reajustados, mediante a aplicação, pela CONTRATANTE, do índice INPC,</w:t>
      </w:r>
      <w:r>
        <w:rPr>
          <w:spacing w:val="1"/>
          <w:sz w:val="20"/>
        </w:rPr>
        <w:t> </w:t>
      </w:r>
      <w:r>
        <w:rPr>
          <w:sz w:val="20"/>
        </w:rPr>
        <w:t>exclusivamente para as obrigações iniciadas e concluídas após a ocorrência da anualidade, com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seguinte</w:t>
      </w:r>
      <w:r>
        <w:rPr>
          <w:spacing w:val="2"/>
          <w:sz w:val="20"/>
        </w:rPr>
        <w:t> </w:t>
      </w:r>
      <w:r>
        <w:rPr>
          <w:sz w:val="20"/>
        </w:rPr>
        <w:t>fórmula</w:t>
      </w:r>
      <w:r>
        <w:rPr>
          <w:spacing w:val="-3"/>
          <w:sz w:val="20"/>
        </w:rPr>
        <w:t> </w:t>
      </w:r>
      <w:r>
        <w:rPr>
          <w:sz w:val="20"/>
        </w:rPr>
        <w:t>(art.</w:t>
      </w:r>
      <w:r>
        <w:rPr>
          <w:spacing w:val="-2"/>
          <w:sz w:val="20"/>
        </w:rPr>
        <w:t> </w:t>
      </w:r>
      <w:r>
        <w:rPr>
          <w:sz w:val="20"/>
        </w:rPr>
        <w:t>5º do</w:t>
      </w:r>
      <w:r>
        <w:rPr>
          <w:spacing w:val="-1"/>
          <w:sz w:val="20"/>
        </w:rPr>
        <w:t> </w:t>
      </w:r>
      <w:r>
        <w:rPr>
          <w:sz w:val="20"/>
        </w:rPr>
        <w:t>Decreto n.º 1.054,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1994):</w:t>
      </w:r>
    </w:p>
    <w:p>
      <w:pPr>
        <w:pStyle w:val="BodyText"/>
        <w:spacing w:before="120"/>
        <w:ind w:left="2099"/>
      </w:pPr>
      <w:r>
        <w:rPr/>
        <w:pict>
          <v:rect style="position:absolute;margin-left:192.839996pt;margin-top:12.262745pt;width:5.640015pt;height:.959999pt;mso-position-horizontal-relative:page;mso-position-vertical-relative:paragraph;z-index:-16530944" filled="true" fillcolor="#000000" stroked="false">
            <v:fill type="solid"/>
            <w10:wrap type="none"/>
          </v:rect>
        </w:pict>
      </w:r>
      <w:r>
        <w:rPr/>
        <w:t>R</w:t>
      </w:r>
      <w:r>
        <w:rPr>
          <w:spacing w:val="-2"/>
        </w:rPr>
        <w:t> </w:t>
      </w:r>
      <w:r>
        <w:rPr/>
        <w:t>= V</w:t>
      </w:r>
      <w:r>
        <w:rPr>
          <w:spacing w:val="-3"/>
        </w:rPr>
        <w:t> </w:t>
      </w:r>
      <w:r>
        <w:rPr/>
        <w:t>(I</w:t>
      </w:r>
      <w:r>
        <w:rPr>
          <w:spacing w:val="109"/>
        </w:rPr>
        <w:t> </w:t>
      </w:r>
      <w:r>
        <w:rPr/>
        <w:t>Iº)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Iº,</w:t>
      </w:r>
      <w:r>
        <w:rPr>
          <w:spacing w:val="-1"/>
        </w:rPr>
        <w:t> </w:t>
      </w:r>
      <w:r>
        <w:rPr/>
        <w:t>onde:</w:t>
      </w:r>
    </w:p>
    <w:p>
      <w:pPr>
        <w:pStyle w:val="BodyText"/>
        <w:spacing w:before="3"/>
        <w:jc w:val="left"/>
      </w:pPr>
    </w:p>
    <w:p>
      <w:pPr>
        <w:pStyle w:val="BodyText"/>
        <w:ind w:left="2099"/>
      </w:pPr>
      <w:r>
        <w:rPr/>
        <w:t>R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reajuste</w:t>
      </w:r>
      <w:r>
        <w:rPr>
          <w:spacing w:val="-4"/>
        </w:rPr>
        <w:t> </w:t>
      </w:r>
      <w:r>
        <w:rPr/>
        <w:t>procurado;</w:t>
      </w:r>
    </w:p>
    <w:p>
      <w:pPr>
        <w:pStyle w:val="BodyText"/>
        <w:spacing w:before="5"/>
        <w:jc w:val="left"/>
      </w:pPr>
    </w:p>
    <w:p>
      <w:pPr>
        <w:pStyle w:val="BodyText"/>
        <w:ind w:left="2099"/>
        <w:jc w:val="left"/>
      </w:pPr>
      <w:r>
        <w:rPr/>
        <w:t>V</w:t>
      </w:r>
      <w:r>
        <w:rPr>
          <w:spacing w:val="-5"/>
        </w:rPr>
        <w:t> </w:t>
      </w:r>
      <w:r>
        <w:rPr/>
        <w:t>=</w:t>
      </w:r>
      <w:r>
        <w:rPr>
          <w:spacing w:val="-1"/>
        </w:rPr>
        <w:t> </w:t>
      </w:r>
      <w:r>
        <w:rPr/>
        <w:t>Valor</w:t>
      </w:r>
      <w:r>
        <w:rPr>
          <w:spacing w:val="-4"/>
        </w:rPr>
        <w:t> </w:t>
      </w:r>
      <w:r>
        <w:rPr/>
        <w:t>contratual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reajustado;</w:t>
      </w:r>
    </w:p>
    <w:p>
      <w:pPr>
        <w:pStyle w:val="BodyText"/>
        <w:spacing w:before="6"/>
        <w:jc w:val="left"/>
      </w:pPr>
    </w:p>
    <w:p>
      <w:pPr>
        <w:pStyle w:val="BodyText"/>
        <w:spacing w:line="357" w:lineRule="auto"/>
        <w:ind w:left="2099" w:right="665"/>
        <w:jc w:val="left"/>
      </w:pPr>
      <w:r>
        <w:rPr/>
        <w:t>Iº</w:t>
      </w:r>
      <w:r>
        <w:rPr>
          <w:spacing w:val="8"/>
        </w:rPr>
        <w:t> </w:t>
      </w:r>
      <w:r>
        <w:rPr/>
        <w:t>=</w:t>
      </w:r>
      <w:r>
        <w:rPr>
          <w:spacing w:val="9"/>
        </w:rPr>
        <w:t> </w:t>
      </w:r>
      <w:r>
        <w:rPr/>
        <w:t>índice</w:t>
      </w:r>
      <w:r>
        <w:rPr>
          <w:spacing w:val="12"/>
        </w:rPr>
        <w:t> </w:t>
      </w:r>
      <w:r>
        <w:rPr/>
        <w:t>inicial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refere-se</w:t>
      </w:r>
      <w:r>
        <w:rPr>
          <w:spacing w:val="8"/>
        </w:rPr>
        <w:t> </w:t>
      </w:r>
      <w:r>
        <w:rPr/>
        <w:t>ao</w:t>
      </w:r>
      <w:r>
        <w:rPr>
          <w:spacing w:val="11"/>
        </w:rPr>
        <w:t> </w:t>
      </w:r>
      <w:r>
        <w:rPr/>
        <w:t>índice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custos</w:t>
      </w:r>
      <w:r>
        <w:rPr>
          <w:spacing w:val="10"/>
        </w:rPr>
        <w:t> </w:t>
      </w:r>
      <w:r>
        <w:rPr/>
        <w:t>ou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</w:t>
      </w:r>
      <w:r>
        <w:rPr>
          <w:spacing w:val="8"/>
        </w:rPr>
        <w:t> </w:t>
      </w:r>
      <w:r>
        <w:rPr/>
        <w:t>correspondente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/>
        <w:t>data</w:t>
      </w:r>
      <w:r>
        <w:rPr>
          <w:spacing w:val="-52"/>
        </w:rPr>
        <w:t> </w:t>
      </w:r>
      <w:r>
        <w:rPr/>
        <w:t>fixada</w:t>
      </w:r>
      <w:r>
        <w:rPr>
          <w:spacing w:val="-3"/>
        </w:rPr>
        <w:t> </w:t>
      </w:r>
      <w:r>
        <w:rPr/>
        <w:t>para entrega da</w:t>
      </w:r>
      <w:r>
        <w:rPr>
          <w:spacing w:val="-3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licitação;</w:t>
      </w:r>
    </w:p>
    <w:p>
      <w:pPr>
        <w:pStyle w:val="BodyText"/>
        <w:spacing w:before="124"/>
        <w:ind w:left="2099"/>
        <w:jc w:val="left"/>
      </w:pPr>
      <w:r>
        <w:rPr/>
        <w:t>I</w:t>
      </w:r>
      <w:r>
        <w:rPr>
          <w:spacing w:val="-5"/>
        </w:rPr>
        <w:t> </w:t>
      </w:r>
      <w:r>
        <w:rPr/>
        <w:t>=</w:t>
      </w:r>
      <w:r>
        <w:rPr>
          <w:spacing w:val="-3"/>
        </w:rPr>
        <w:t> </w:t>
      </w:r>
      <w:r>
        <w:rPr/>
        <w:t>Índice</w:t>
      </w:r>
      <w:r>
        <w:rPr>
          <w:spacing w:val="-4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ao</w:t>
      </w:r>
      <w:r>
        <w:rPr>
          <w:spacing w:val="-4"/>
        </w:rPr>
        <w:t> </w:t>
      </w:r>
      <w:r>
        <w:rPr/>
        <w:t>mês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reajustamento;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0" w:after="0"/>
        <w:ind w:left="1106" w:right="1057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-6"/>
          <w:sz w:val="20"/>
        </w:rPr>
        <w:t> </w:t>
      </w:r>
      <w:r>
        <w:rPr>
          <w:sz w:val="20"/>
        </w:rPr>
        <w:t>reajustes</w:t>
      </w:r>
      <w:r>
        <w:rPr>
          <w:spacing w:val="-8"/>
          <w:sz w:val="20"/>
        </w:rPr>
        <w:t> </w:t>
      </w:r>
      <w:r>
        <w:rPr>
          <w:sz w:val="20"/>
        </w:rPr>
        <w:t>subsequentes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7"/>
          <w:sz w:val="20"/>
        </w:rPr>
        <w:t> </w:t>
      </w:r>
      <w:r>
        <w:rPr>
          <w:sz w:val="20"/>
        </w:rPr>
        <w:t>primeiro,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interregno</w:t>
      </w:r>
      <w:r>
        <w:rPr>
          <w:spacing w:val="-6"/>
          <w:sz w:val="20"/>
        </w:rPr>
        <w:t> </w:t>
      </w:r>
      <w:r>
        <w:rPr>
          <w:sz w:val="20"/>
        </w:rPr>
        <w:t>mínimo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um</w:t>
      </w:r>
      <w:r>
        <w:rPr>
          <w:spacing w:val="-3"/>
          <w:sz w:val="20"/>
        </w:rPr>
        <w:t> </w:t>
      </w:r>
      <w:r>
        <w:rPr>
          <w:sz w:val="20"/>
        </w:rPr>
        <w:t>ano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contado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dos efeitos</w:t>
      </w:r>
      <w:r>
        <w:rPr>
          <w:spacing w:val="-1"/>
          <w:sz w:val="20"/>
        </w:rPr>
        <w:t> </w:t>
      </w:r>
      <w:r>
        <w:rPr>
          <w:sz w:val="20"/>
        </w:rPr>
        <w:t>financeiros do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3"/>
          <w:sz w:val="20"/>
        </w:rPr>
        <w:t> </w:t>
      </w:r>
      <w:r>
        <w:rPr>
          <w:sz w:val="20"/>
        </w:rPr>
        <w:t>reajuste.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19" w:after="0"/>
        <w:ind w:left="1106" w:right="1059" w:firstLine="0"/>
        <w:jc w:val="both"/>
        <w:rPr>
          <w:sz w:val="20"/>
        </w:rPr>
      </w:pPr>
      <w:r>
        <w:rPr>
          <w:sz w:val="20"/>
        </w:rPr>
        <w:t>No caso de atraso ou não divulgação do índice de reajustamento, o CONTRATANTE</w:t>
      </w:r>
      <w:r>
        <w:rPr>
          <w:spacing w:val="1"/>
          <w:sz w:val="20"/>
        </w:rPr>
        <w:t> </w:t>
      </w:r>
      <w:r>
        <w:rPr>
          <w:sz w:val="20"/>
        </w:rPr>
        <w:t>pagará à CONTRATADA a importância calculada pela última variação conhecida, liquidando a</w:t>
      </w:r>
      <w:r>
        <w:rPr>
          <w:spacing w:val="1"/>
          <w:sz w:val="20"/>
        </w:rPr>
        <w:t> </w:t>
      </w:r>
      <w:r>
        <w:rPr>
          <w:sz w:val="20"/>
        </w:rPr>
        <w:t>diferença</w:t>
      </w:r>
      <w:r>
        <w:rPr>
          <w:spacing w:val="-3"/>
          <w:sz w:val="20"/>
        </w:rPr>
        <w:t> </w:t>
      </w:r>
      <w:r>
        <w:rPr>
          <w:sz w:val="20"/>
        </w:rPr>
        <w:t>correspondente</w:t>
      </w:r>
      <w:r>
        <w:rPr>
          <w:spacing w:val="-3"/>
          <w:sz w:val="20"/>
        </w:rPr>
        <w:t> </w:t>
      </w:r>
      <w:r>
        <w:rPr>
          <w:sz w:val="20"/>
        </w:rPr>
        <w:t>tão</w:t>
      </w:r>
      <w:r>
        <w:rPr>
          <w:spacing w:val="-2"/>
          <w:sz w:val="20"/>
        </w:rPr>
        <w:t> </w:t>
      </w:r>
      <w:r>
        <w:rPr>
          <w:sz w:val="20"/>
        </w:rPr>
        <w:t>logo</w:t>
      </w:r>
      <w:r>
        <w:rPr>
          <w:spacing w:val="-1"/>
          <w:sz w:val="20"/>
        </w:rPr>
        <w:t> </w:t>
      </w:r>
      <w:r>
        <w:rPr>
          <w:sz w:val="20"/>
        </w:rPr>
        <w:t>seja</w:t>
      </w:r>
      <w:r>
        <w:rPr>
          <w:spacing w:val="-2"/>
          <w:sz w:val="20"/>
        </w:rPr>
        <w:t> </w:t>
      </w:r>
      <w:r>
        <w:rPr>
          <w:sz w:val="20"/>
        </w:rPr>
        <w:t>divulgado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índice definitivo.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240" w:lineRule="auto" w:before="124" w:after="0"/>
        <w:ind w:left="2099" w:right="0" w:hanging="994"/>
        <w:jc w:val="both"/>
        <w:rPr>
          <w:sz w:val="20"/>
        </w:rPr>
      </w:pPr>
      <w:r>
        <w:rPr>
          <w:spacing w:val="-1"/>
          <w:sz w:val="20"/>
        </w:rPr>
        <w:t>Nas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aferições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finais,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índice</w:t>
      </w:r>
      <w:r>
        <w:rPr>
          <w:spacing w:val="-13"/>
          <w:sz w:val="20"/>
        </w:rPr>
        <w:t> </w:t>
      </w:r>
      <w:r>
        <w:rPr>
          <w:sz w:val="20"/>
        </w:rPr>
        <w:t>utilizado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reajuste</w:t>
      </w:r>
      <w:r>
        <w:rPr>
          <w:spacing w:val="-11"/>
          <w:sz w:val="20"/>
        </w:rPr>
        <w:t> </w:t>
      </w:r>
      <w:r>
        <w:rPr>
          <w:sz w:val="20"/>
        </w:rPr>
        <w:t>será,</w:t>
      </w:r>
      <w:r>
        <w:rPr>
          <w:spacing w:val="-14"/>
          <w:sz w:val="20"/>
        </w:rPr>
        <w:t> </w:t>
      </w:r>
      <w:r>
        <w:rPr>
          <w:sz w:val="20"/>
        </w:rPr>
        <w:t>obrigatoriamente,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definitivo.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" w:after="0"/>
        <w:ind w:left="1106" w:right="1059" w:firstLine="0"/>
        <w:jc w:val="both"/>
        <w:rPr>
          <w:sz w:val="20"/>
        </w:rPr>
      </w:pPr>
      <w:r>
        <w:rPr>
          <w:sz w:val="20"/>
        </w:rPr>
        <w:t>Caso o índice estabelecido para reajustamento venha a ser extinto ou de qualquer</w:t>
      </w:r>
      <w:r>
        <w:rPr>
          <w:spacing w:val="1"/>
          <w:sz w:val="20"/>
        </w:rPr>
        <w:t> </w:t>
      </w:r>
      <w:r>
        <w:rPr>
          <w:sz w:val="20"/>
        </w:rPr>
        <w:t>forma não possa mais ser utilizado, será adotado, em substituição, o que vier a ser determinado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-3"/>
          <w:sz w:val="20"/>
        </w:rPr>
        <w:t> </w:t>
      </w:r>
      <w:r>
        <w:rPr>
          <w:sz w:val="20"/>
        </w:rPr>
        <w:t>legislação</w:t>
      </w:r>
      <w:r>
        <w:rPr>
          <w:spacing w:val="2"/>
          <w:sz w:val="20"/>
        </w:rPr>
        <w:t> </w:t>
      </w:r>
      <w:r>
        <w:rPr>
          <w:sz w:val="20"/>
        </w:rPr>
        <w:t>então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5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57" w:lineRule="auto" w:before="121" w:after="0"/>
        <w:ind w:left="1106" w:right="1050" w:firstLine="0"/>
        <w:jc w:val="both"/>
        <w:rPr>
          <w:sz w:val="20"/>
        </w:rPr>
      </w:pPr>
      <w:r>
        <w:rPr>
          <w:sz w:val="20"/>
        </w:rPr>
        <w:t>Na ausência de previsão legal quanto ao índice substituto, as partes elegerão novo</w:t>
      </w:r>
      <w:r>
        <w:rPr>
          <w:spacing w:val="1"/>
          <w:sz w:val="20"/>
        </w:rPr>
        <w:t> </w:t>
      </w:r>
      <w:r>
        <w:rPr>
          <w:sz w:val="20"/>
        </w:rPr>
        <w:t>índice</w:t>
      </w:r>
      <w:r>
        <w:rPr>
          <w:spacing w:val="-3"/>
          <w:sz w:val="20"/>
        </w:rPr>
        <w:t> </w:t>
      </w:r>
      <w:r>
        <w:rPr>
          <w:sz w:val="20"/>
        </w:rPr>
        <w:t>oficial,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reajustamento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preço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remanescente,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meio</w:t>
      </w:r>
      <w:r>
        <w:rPr>
          <w:spacing w:val="-5"/>
          <w:sz w:val="20"/>
        </w:rPr>
        <w:t> </w:t>
      </w:r>
      <w:r>
        <w:rPr>
          <w:sz w:val="20"/>
        </w:rPr>
        <w:t>de termo</w:t>
      </w:r>
      <w:r>
        <w:rPr>
          <w:spacing w:val="-1"/>
          <w:sz w:val="20"/>
        </w:rPr>
        <w:t> </w:t>
      </w:r>
      <w:r>
        <w:rPr>
          <w:sz w:val="20"/>
        </w:rPr>
        <w:t>aditivo.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240" w:lineRule="auto" w:before="124" w:after="0"/>
        <w:ind w:left="2099" w:right="0" w:hanging="994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reajuste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apostilamento.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6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467" w:val="left" w:leader="none"/>
        </w:tabs>
        <w:spacing w:line="240" w:lineRule="auto" w:before="1" w:after="0"/>
        <w:ind w:left="1466" w:right="0" w:hanging="361"/>
        <w:jc w:val="both"/>
      </w:pPr>
      <w:r>
        <w:rPr/>
        <w:t>GARANTIA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EXECUÇÃO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101" w:val="left" w:leader="none"/>
        </w:tabs>
        <w:spacing w:line="360" w:lineRule="auto" w:before="0" w:after="0"/>
        <w:ind w:left="1538" w:right="1053" w:hanging="432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Contratada</w:t>
      </w:r>
      <w:r>
        <w:rPr>
          <w:spacing w:val="-10"/>
          <w:sz w:val="20"/>
        </w:rPr>
        <w:t> </w:t>
      </w:r>
      <w:r>
        <w:rPr>
          <w:sz w:val="20"/>
        </w:rPr>
        <w:t>apresentará,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prazo</w:t>
      </w:r>
      <w:r>
        <w:rPr>
          <w:spacing w:val="-10"/>
          <w:sz w:val="20"/>
        </w:rPr>
        <w:t> </w:t>
      </w:r>
      <w:r>
        <w:rPr>
          <w:sz w:val="20"/>
        </w:rPr>
        <w:t>máximo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15</w:t>
      </w:r>
      <w:r>
        <w:rPr>
          <w:spacing w:val="-10"/>
          <w:sz w:val="20"/>
        </w:rPr>
        <w:t> </w:t>
      </w:r>
      <w:r>
        <w:rPr>
          <w:sz w:val="20"/>
        </w:rPr>
        <w:t>(quinze)</w:t>
      </w:r>
      <w:r>
        <w:rPr>
          <w:spacing w:val="-9"/>
          <w:sz w:val="20"/>
        </w:rPr>
        <w:t> </w:t>
      </w:r>
      <w:r>
        <w:rPr>
          <w:sz w:val="20"/>
        </w:rPr>
        <w:t>dias</w:t>
      </w:r>
      <w:r>
        <w:rPr>
          <w:spacing w:val="-9"/>
          <w:sz w:val="20"/>
        </w:rPr>
        <w:t> </w:t>
      </w:r>
      <w:r>
        <w:rPr>
          <w:sz w:val="20"/>
        </w:rPr>
        <w:t>úteis,</w:t>
      </w:r>
      <w:r>
        <w:rPr>
          <w:spacing w:val="-11"/>
          <w:sz w:val="20"/>
        </w:rPr>
        <w:t> </w:t>
      </w:r>
      <w:r>
        <w:rPr>
          <w:sz w:val="20"/>
        </w:rPr>
        <w:t>prorrogáveis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igual período, a critério do Contratante, contado da assinatura do contrato, comprovante de</w:t>
      </w:r>
      <w:r>
        <w:rPr>
          <w:spacing w:val="1"/>
          <w:sz w:val="20"/>
        </w:rPr>
        <w:t> </w:t>
      </w:r>
      <w:r>
        <w:rPr>
          <w:sz w:val="20"/>
        </w:rPr>
        <w:t>prestação de garantia, podendo optar por caução em dinheiro ou títulos da dívida pública,</w:t>
      </w:r>
      <w:r>
        <w:rPr>
          <w:spacing w:val="1"/>
          <w:sz w:val="20"/>
        </w:rPr>
        <w:t> </w:t>
      </w:r>
      <w:r>
        <w:rPr>
          <w:sz w:val="20"/>
        </w:rPr>
        <w:t>seguro-garantia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fiança</w:t>
      </w:r>
      <w:r>
        <w:rPr>
          <w:spacing w:val="-8"/>
          <w:sz w:val="20"/>
        </w:rPr>
        <w:t> </w:t>
      </w:r>
      <w:r>
        <w:rPr>
          <w:sz w:val="20"/>
        </w:rPr>
        <w:t>bancária,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9"/>
          <w:sz w:val="20"/>
        </w:rPr>
        <w:t> </w:t>
      </w:r>
      <w:r>
        <w:rPr>
          <w:sz w:val="20"/>
        </w:rPr>
        <w:t>correspondente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(cinco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cento)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valor</w:t>
      </w:r>
      <w:r>
        <w:rPr>
          <w:spacing w:val="-53"/>
          <w:sz w:val="20"/>
        </w:rPr>
        <w:t> </w:t>
      </w:r>
      <w:r>
        <w:rPr>
          <w:sz w:val="20"/>
        </w:rPr>
        <w:t>total do contrato, com validade durante a execução do contrato e 90 (noventa) dias após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vigência</w:t>
      </w:r>
      <w:r>
        <w:rPr>
          <w:spacing w:val="-1"/>
          <w:sz w:val="20"/>
        </w:rPr>
        <w:t> </w:t>
      </w:r>
      <w:r>
        <w:rPr>
          <w:sz w:val="20"/>
        </w:rPr>
        <w:t>contratual,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renovada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prorrogação.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119" w:after="0"/>
        <w:ind w:left="2603" w:right="1051" w:hanging="505"/>
        <w:jc w:val="both"/>
        <w:rPr>
          <w:sz w:val="20"/>
        </w:rPr>
      </w:pPr>
      <w:r>
        <w:rPr>
          <w:sz w:val="20"/>
        </w:rPr>
        <w:t>A inobservância do prazo fixado para apresentação da garantia acarretará a</w:t>
      </w:r>
      <w:r>
        <w:rPr>
          <w:spacing w:val="1"/>
          <w:sz w:val="20"/>
        </w:rPr>
        <w:t> </w:t>
      </w:r>
      <w:r>
        <w:rPr>
          <w:sz w:val="20"/>
        </w:rPr>
        <w:t>aplicação de multa de 0,07% (sete centésimos por cento) do valor total 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por dia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atraso,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máximo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2%</w:t>
      </w:r>
      <w:r>
        <w:rPr>
          <w:spacing w:val="-3"/>
          <w:sz w:val="20"/>
        </w:rPr>
        <w:t> </w:t>
      </w:r>
      <w:r>
        <w:rPr>
          <w:sz w:val="20"/>
        </w:rPr>
        <w:t>(dois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cento).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33" w:after="0"/>
        <w:ind w:left="2035" w:right="1628" w:hanging="505"/>
        <w:jc w:val="both"/>
        <w:rPr>
          <w:sz w:val="20"/>
        </w:rPr>
      </w:pP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atraso</w:t>
      </w:r>
      <w:r>
        <w:rPr>
          <w:spacing w:val="-9"/>
          <w:sz w:val="20"/>
        </w:rPr>
        <w:t> </w:t>
      </w:r>
      <w:r>
        <w:rPr>
          <w:sz w:val="20"/>
        </w:rPr>
        <w:t>superior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25</w:t>
      </w:r>
      <w:r>
        <w:rPr>
          <w:spacing w:val="-11"/>
          <w:sz w:val="20"/>
        </w:rPr>
        <w:t> </w:t>
      </w:r>
      <w:r>
        <w:rPr>
          <w:sz w:val="20"/>
        </w:rPr>
        <w:t>(vinte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cinco)</w:t>
      </w:r>
      <w:r>
        <w:rPr>
          <w:spacing w:val="-11"/>
          <w:sz w:val="20"/>
        </w:rPr>
        <w:t> </w:t>
      </w:r>
      <w:r>
        <w:rPr>
          <w:sz w:val="20"/>
        </w:rPr>
        <w:t>dias</w:t>
      </w:r>
      <w:r>
        <w:rPr>
          <w:spacing w:val="-8"/>
          <w:sz w:val="20"/>
        </w:rPr>
        <w:t> </w:t>
      </w:r>
      <w:r>
        <w:rPr>
          <w:sz w:val="20"/>
        </w:rPr>
        <w:t>autoriza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Administração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promover</w:t>
      </w:r>
      <w:r>
        <w:rPr>
          <w:spacing w:val="-53"/>
          <w:sz w:val="20"/>
        </w:rPr>
        <w:t> </w:t>
      </w:r>
      <w:r>
        <w:rPr>
          <w:sz w:val="20"/>
        </w:rPr>
        <w:t>a rescisão do contrato por descumprimento ou cumprimento irregular de suas</w:t>
      </w:r>
      <w:r>
        <w:rPr>
          <w:spacing w:val="1"/>
          <w:sz w:val="20"/>
        </w:rPr>
        <w:t> </w:t>
      </w:r>
      <w:r>
        <w:rPr>
          <w:sz w:val="20"/>
        </w:rPr>
        <w:t>cláusulas,</w:t>
      </w:r>
      <w:r>
        <w:rPr>
          <w:spacing w:val="-5"/>
          <w:sz w:val="20"/>
        </w:rPr>
        <w:t> </w:t>
      </w:r>
      <w:r>
        <w:rPr>
          <w:sz w:val="20"/>
        </w:rPr>
        <w:t>conforme dispõem</w:t>
      </w:r>
      <w:r>
        <w:rPr>
          <w:spacing w:val="1"/>
          <w:sz w:val="20"/>
        </w:rPr>
        <w:t> </w:t>
      </w:r>
      <w:r>
        <w:rPr>
          <w:sz w:val="20"/>
        </w:rPr>
        <w:t>os incisos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78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-4"/>
          <w:sz w:val="20"/>
        </w:rPr>
        <w:t> </w:t>
      </w:r>
      <w:r>
        <w:rPr>
          <w:sz w:val="20"/>
        </w:rPr>
        <w:t>8.666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0" w:lineRule="auto" w:before="119" w:after="0"/>
        <w:ind w:left="1531" w:right="0" w:hanging="995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garantia</w:t>
      </w:r>
      <w:r>
        <w:rPr>
          <w:spacing w:val="-5"/>
          <w:sz w:val="20"/>
        </w:rPr>
        <w:t> </w:t>
      </w:r>
      <w:r>
        <w:rPr>
          <w:sz w:val="20"/>
        </w:rPr>
        <w:t>assegurará,</w:t>
      </w:r>
      <w:r>
        <w:rPr>
          <w:spacing w:val="-5"/>
          <w:sz w:val="20"/>
        </w:rPr>
        <w:t> </w:t>
      </w:r>
      <w:r>
        <w:rPr>
          <w:sz w:val="20"/>
        </w:rPr>
        <w:t>qualquer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seja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modalidade</w:t>
      </w:r>
      <w:r>
        <w:rPr>
          <w:spacing w:val="-1"/>
          <w:sz w:val="20"/>
        </w:rPr>
        <w:t> </w:t>
      </w:r>
      <w:r>
        <w:rPr>
          <w:sz w:val="20"/>
        </w:rPr>
        <w:t>escolhida,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pagamento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0" w:after="0"/>
        <w:ind w:left="2035" w:right="1623" w:hanging="505"/>
        <w:jc w:val="left"/>
        <w:rPr>
          <w:sz w:val="20"/>
        </w:rPr>
      </w:pP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advindos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-53"/>
          <w:sz w:val="20"/>
        </w:rPr>
        <w:t> </w:t>
      </w:r>
      <w:r>
        <w:rPr>
          <w:sz w:val="20"/>
        </w:rPr>
        <w:t>adimplemento</w:t>
      </w:r>
      <w:r>
        <w:rPr>
          <w:spacing w:val="-3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obrigações nele</w:t>
      </w:r>
      <w:r>
        <w:rPr>
          <w:spacing w:val="-1"/>
          <w:sz w:val="20"/>
        </w:rPr>
        <w:t> </w:t>
      </w:r>
      <w:r>
        <w:rPr>
          <w:sz w:val="20"/>
        </w:rPr>
        <w:t>previstas;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19" w:after="0"/>
        <w:ind w:left="2035" w:right="1627" w:hanging="505"/>
        <w:jc w:val="left"/>
        <w:rPr>
          <w:sz w:val="20"/>
        </w:rPr>
      </w:pPr>
      <w:r>
        <w:rPr>
          <w:sz w:val="20"/>
        </w:rPr>
        <w:t>prejuízos</w:t>
      </w:r>
      <w:r>
        <w:rPr>
          <w:spacing w:val="46"/>
          <w:sz w:val="20"/>
        </w:rPr>
        <w:t> </w:t>
      </w:r>
      <w:r>
        <w:rPr>
          <w:sz w:val="20"/>
        </w:rPr>
        <w:t>diretos</w:t>
      </w:r>
      <w:r>
        <w:rPr>
          <w:spacing w:val="46"/>
          <w:sz w:val="20"/>
        </w:rPr>
        <w:t> </w:t>
      </w:r>
      <w:r>
        <w:rPr>
          <w:sz w:val="20"/>
        </w:rPr>
        <w:t>causados</w:t>
      </w:r>
      <w:r>
        <w:rPr>
          <w:spacing w:val="43"/>
          <w:sz w:val="20"/>
        </w:rPr>
        <w:t> </w:t>
      </w:r>
      <w:r>
        <w:rPr>
          <w:sz w:val="20"/>
        </w:rPr>
        <w:t>à</w:t>
      </w:r>
      <w:r>
        <w:rPr>
          <w:spacing w:val="44"/>
          <w:sz w:val="20"/>
        </w:rPr>
        <w:t> </w:t>
      </w:r>
      <w:r>
        <w:rPr>
          <w:sz w:val="20"/>
        </w:rPr>
        <w:t>Administração</w:t>
      </w:r>
      <w:r>
        <w:rPr>
          <w:spacing w:val="44"/>
          <w:sz w:val="20"/>
        </w:rPr>
        <w:t> </w:t>
      </w:r>
      <w:r>
        <w:rPr>
          <w:sz w:val="20"/>
        </w:rPr>
        <w:t>decorrentes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culpa</w:t>
      </w:r>
      <w:r>
        <w:rPr>
          <w:spacing w:val="46"/>
          <w:sz w:val="20"/>
        </w:rPr>
        <w:t> </w:t>
      </w:r>
      <w:r>
        <w:rPr>
          <w:sz w:val="20"/>
        </w:rPr>
        <w:t>ou</w:t>
      </w:r>
      <w:r>
        <w:rPr>
          <w:spacing w:val="46"/>
          <w:sz w:val="20"/>
        </w:rPr>
        <w:t> </w:t>
      </w:r>
      <w:r>
        <w:rPr>
          <w:sz w:val="20"/>
        </w:rPr>
        <w:t>dolo</w:t>
      </w:r>
      <w:r>
        <w:rPr>
          <w:spacing w:val="-52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240" w:lineRule="auto" w:before="121" w:after="0"/>
        <w:ind w:left="2239" w:right="0" w:hanging="709"/>
        <w:jc w:val="left"/>
        <w:rPr>
          <w:sz w:val="20"/>
        </w:rPr>
      </w:pPr>
      <w:r>
        <w:rPr>
          <w:sz w:val="20"/>
        </w:rPr>
        <w:t>multas</w:t>
      </w:r>
      <w:r>
        <w:rPr>
          <w:spacing w:val="-6"/>
          <w:sz w:val="20"/>
        </w:rPr>
        <w:t> </w:t>
      </w:r>
      <w:r>
        <w:rPr>
          <w:sz w:val="20"/>
        </w:rPr>
        <w:t>moratórias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punitivas</w:t>
      </w:r>
      <w:r>
        <w:rPr>
          <w:spacing w:val="-2"/>
          <w:sz w:val="20"/>
        </w:rPr>
        <w:t> </w:t>
      </w:r>
      <w:r>
        <w:rPr>
          <w:sz w:val="20"/>
        </w:rPr>
        <w:t>aplicadas</w:t>
      </w:r>
      <w:r>
        <w:rPr>
          <w:spacing w:val="-4"/>
          <w:sz w:val="20"/>
        </w:rPr>
        <w:t> </w:t>
      </w:r>
      <w:r>
        <w:rPr>
          <w:sz w:val="20"/>
        </w:rPr>
        <w:t>pela</w:t>
      </w:r>
      <w:r>
        <w:rPr>
          <w:spacing w:val="-3"/>
          <w:sz w:val="20"/>
        </w:rPr>
        <w:t> </w:t>
      </w:r>
      <w:r>
        <w:rPr>
          <w:sz w:val="20"/>
        </w:rPr>
        <w:t>Administração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contratada;</w:t>
      </w:r>
      <w:r>
        <w:rPr>
          <w:spacing w:val="-4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0" w:after="0"/>
        <w:ind w:left="2035" w:right="1627" w:hanging="505"/>
        <w:jc w:val="both"/>
        <w:rPr>
          <w:sz w:val="20"/>
        </w:rPr>
      </w:pPr>
      <w:r>
        <w:rPr>
          <w:sz w:val="20"/>
        </w:rPr>
        <w:t>obrigações trabalhistas e previdenciárias de qualquer natureza e para com o</w:t>
      </w:r>
      <w:r>
        <w:rPr>
          <w:spacing w:val="1"/>
          <w:sz w:val="20"/>
        </w:rPr>
        <w:t> </w:t>
      </w:r>
      <w:r>
        <w:rPr>
          <w:sz w:val="20"/>
        </w:rPr>
        <w:t>FGTS,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adimplidas pela</w:t>
      </w:r>
      <w:r>
        <w:rPr>
          <w:spacing w:val="-1"/>
          <w:sz w:val="20"/>
        </w:rPr>
        <w:t> </w:t>
      </w:r>
      <w:r>
        <w:rPr>
          <w:sz w:val="20"/>
        </w:rPr>
        <w:t>contratada,</w:t>
      </w:r>
      <w:r>
        <w:rPr>
          <w:spacing w:val="-1"/>
          <w:sz w:val="20"/>
        </w:rPr>
        <w:t> </w:t>
      </w:r>
      <w:r>
        <w:rPr>
          <w:sz w:val="20"/>
        </w:rPr>
        <w:t>quando couber.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2" w:after="0"/>
        <w:ind w:left="969" w:right="1622" w:hanging="432"/>
        <w:jc w:val="both"/>
        <w:rPr>
          <w:sz w:val="20"/>
        </w:rPr>
      </w:pPr>
      <w:r>
        <w:rPr>
          <w:sz w:val="20"/>
        </w:rPr>
        <w:t>A modalidade seguro-garantia somente será aceita se contemplar todos os eventos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item anterior,</w:t>
      </w:r>
      <w:r>
        <w:rPr>
          <w:spacing w:val="1"/>
          <w:sz w:val="20"/>
        </w:rPr>
        <w:t> </w:t>
      </w:r>
      <w:r>
        <w:rPr>
          <w:sz w:val="20"/>
        </w:rPr>
        <w:t>observada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legislação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rege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matéria.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18" w:after="0"/>
        <w:ind w:left="969" w:right="1628" w:hanging="432"/>
        <w:jc w:val="both"/>
        <w:rPr>
          <w:sz w:val="20"/>
        </w:rPr>
      </w:pPr>
      <w:r>
        <w:rPr>
          <w:sz w:val="20"/>
        </w:rPr>
        <w:t>A garantia em</w:t>
      </w:r>
      <w:r>
        <w:rPr>
          <w:spacing w:val="1"/>
          <w:sz w:val="20"/>
        </w:rPr>
        <w:t> </w:t>
      </w:r>
      <w:r>
        <w:rPr>
          <w:sz w:val="20"/>
        </w:rPr>
        <w:t>dinheiro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 efetuada em</w:t>
      </w:r>
      <w:r>
        <w:rPr>
          <w:spacing w:val="1"/>
          <w:sz w:val="20"/>
        </w:rPr>
        <w:t> </w:t>
      </w:r>
      <w:r>
        <w:rPr>
          <w:sz w:val="20"/>
        </w:rPr>
        <w:t>favor da Contratante,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conta</w:t>
      </w:r>
      <w:r>
        <w:rPr>
          <w:spacing w:val="1"/>
          <w:sz w:val="20"/>
        </w:rPr>
        <w:t> </w:t>
      </w:r>
      <w:r>
        <w:rPr>
          <w:sz w:val="20"/>
        </w:rPr>
        <w:t>específica,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correção</w:t>
      </w:r>
      <w:r>
        <w:rPr>
          <w:spacing w:val="-3"/>
          <w:sz w:val="20"/>
        </w:rPr>
        <w:t> </w:t>
      </w:r>
      <w:r>
        <w:rPr>
          <w:sz w:val="20"/>
        </w:rPr>
        <w:t>monetária.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2" w:after="0"/>
        <w:ind w:left="969" w:right="1626" w:hanging="432"/>
        <w:jc w:val="both"/>
        <w:rPr>
          <w:sz w:val="20"/>
        </w:rPr>
      </w:pPr>
      <w:r>
        <w:rPr>
          <w:sz w:val="20"/>
        </w:rPr>
        <w:t>Caso a opção seja por utilizar títulos da dívida pública, estes devem ter sido emitidos</w:t>
      </w:r>
      <w:r>
        <w:rPr>
          <w:spacing w:val="1"/>
          <w:sz w:val="20"/>
        </w:rPr>
        <w:t> </w:t>
      </w:r>
      <w:r>
        <w:rPr>
          <w:sz w:val="20"/>
        </w:rPr>
        <w:t>sob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forma</w:t>
      </w:r>
      <w:r>
        <w:rPr>
          <w:spacing w:val="-8"/>
          <w:sz w:val="20"/>
        </w:rPr>
        <w:t> </w:t>
      </w:r>
      <w:r>
        <w:rPr>
          <w:sz w:val="20"/>
        </w:rPr>
        <w:t>escritural,</w:t>
      </w:r>
      <w:r>
        <w:rPr>
          <w:spacing w:val="-9"/>
          <w:sz w:val="20"/>
        </w:rPr>
        <w:t> </w:t>
      </w:r>
      <w:r>
        <w:rPr>
          <w:sz w:val="20"/>
        </w:rPr>
        <w:t>mediante</w:t>
      </w:r>
      <w:r>
        <w:rPr>
          <w:spacing w:val="-6"/>
          <w:sz w:val="20"/>
        </w:rPr>
        <w:t> </w:t>
      </w:r>
      <w:r>
        <w:rPr>
          <w:sz w:val="20"/>
        </w:rPr>
        <w:t>registro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sistema</w:t>
      </w:r>
      <w:r>
        <w:rPr>
          <w:spacing w:val="-8"/>
          <w:sz w:val="20"/>
        </w:rPr>
        <w:t> </w:t>
      </w:r>
      <w:r>
        <w:rPr>
          <w:sz w:val="20"/>
        </w:rPr>
        <w:t>centralizado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liquidação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custódia</w:t>
      </w:r>
      <w:r>
        <w:rPr>
          <w:spacing w:val="-53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Banco</w:t>
      </w:r>
      <w:r>
        <w:rPr>
          <w:spacing w:val="1"/>
          <w:sz w:val="20"/>
        </w:rPr>
        <w:t> </w:t>
      </w:r>
      <w:r>
        <w:rPr>
          <w:sz w:val="20"/>
        </w:rPr>
        <w:t>Central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Brasil,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avaliados</w:t>
      </w:r>
      <w:r>
        <w:rPr>
          <w:spacing w:val="1"/>
          <w:sz w:val="20"/>
        </w:rPr>
        <w:t> </w:t>
      </w:r>
      <w:r>
        <w:rPr>
          <w:sz w:val="20"/>
        </w:rPr>
        <w:t>pelos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econômicos,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definido pelo Ministério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Economia.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2" w:after="0"/>
        <w:ind w:left="969" w:right="1626" w:hanging="432"/>
        <w:jc w:val="both"/>
        <w:rPr>
          <w:sz w:val="20"/>
        </w:rPr>
      </w:pPr>
      <w:r>
        <w:rPr>
          <w:sz w:val="20"/>
        </w:rPr>
        <w:t>No caso de garantia na modalidade de fiança bancária, deverá constar expressa</w:t>
      </w:r>
      <w:r>
        <w:rPr>
          <w:spacing w:val="1"/>
          <w:sz w:val="20"/>
        </w:rPr>
        <w:t> </w:t>
      </w:r>
      <w:r>
        <w:rPr>
          <w:sz w:val="20"/>
        </w:rPr>
        <w:t>renúncia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fiador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1"/>
          <w:sz w:val="20"/>
        </w:rPr>
        <w:t> </w:t>
      </w:r>
      <w:r>
        <w:rPr>
          <w:sz w:val="20"/>
        </w:rPr>
        <w:t>benefícios do</w:t>
      </w:r>
      <w:r>
        <w:rPr>
          <w:spacing w:val="-1"/>
          <w:sz w:val="20"/>
        </w:rPr>
        <w:t> </w:t>
      </w:r>
      <w:r>
        <w:rPr>
          <w:sz w:val="20"/>
        </w:rPr>
        <w:t>artigo 827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19" w:after="0"/>
        <w:ind w:left="969" w:right="1627" w:hanging="432"/>
        <w:jc w:val="both"/>
        <w:rPr>
          <w:sz w:val="20"/>
        </w:rPr>
      </w:pPr>
      <w:r>
        <w:rPr>
          <w:sz w:val="20"/>
        </w:rPr>
        <w:t>No caso de alteração do valor do contrato, ou prorrogação de sua vigência, a garantia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deverá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ajustada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nova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situação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renovada,</w:t>
      </w:r>
      <w:r>
        <w:rPr>
          <w:spacing w:val="-12"/>
          <w:sz w:val="20"/>
        </w:rPr>
        <w:t> </w:t>
      </w:r>
      <w:r>
        <w:rPr>
          <w:sz w:val="20"/>
        </w:rPr>
        <w:t>seguindo</w:t>
      </w:r>
      <w:r>
        <w:rPr>
          <w:spacing w:val="-13"/>
          <w:sz w:val="20"/>
        </w:rPr>
        <w:t> </w:t>
      </w:r>
      <w:r>
        <w:rPr>
          <w:sz w:val="20"/>
        </w:rPr>
        <w:t>os</w:t>
      </w:r>
      <w:r>
        <w:rPr>
          <w:spacing w:val="-12"/>
          <w:sz w:val="20"/>
        </w:rPr>
        <w:t> </w:t>
      </w:r>
      <w:r>
        <w:rPr>
          <w:sz w:val="20"/>
        </w:rPr>
        <w:t>mesmos</w:t>
      </w:r>
      <w:r>
        <w:rPr>
          <w:spacing w:val="-12"/>
          <w:sz w:val="20"/>
        </w:rPr>
        <w:t> </w:t>
      </w:r>
      <w:r>
        <w:rPr>
          <w:sz w:val="20"/>
        </w:rPr>
        <w:t>parâmetros</w:t>
      </w:r>
      <w:r>
        <w:rPr>
          <w:spacing w:val="-9"/>
          <w:sz w:val="20"/>
        </w:rPr>
        <w:t> </w:t>
      </w:r>
      <w:r>
        <w:rPr>
          <w:sz w:val="20"/>
        </w:rPr>
        <w:t>utilizados</w:t>
      </w:r>
      <w:r>
        <w:rPr>
          <w:spacing w:val="-54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2" w:after="0"/>
        <w:ind w:left="969" w:right="1621" w:hanging="432"/>
        <w:jc w:val="both"/>
        <w:rPr>
          <w:sz w:val="20"/>
        </w:rPr>
      </w:pPr>
      <w:r>
        <w:rPr>
          <w:sz w:val="20"/>
        </w:rPr>
        <w:t>Se o valor da garantia for utilizado total ou parcialmente em pagamento de qualquer</w:t>
      </w:r>
      <w:r>
        <w:rPr>
          <w:spacing w:val="1"/>
          <w:sz w:val="20"/>
        </w:rPr>
        <w:t> </w:t>
      </w:r>
      <w:r>
        <w:rPr>
          <w:sz w:val="20"/>
        </w:rPr>
        <w:t>obrigação, a Contratada obriga-se a fazer a respectiva reposição no prazo máximo de 60</w:t>
      </w:r>
      <w:r>
        <w:rPr>
          <w:spacing w:val="1"/>
          <w:sz w:val="20"/>
        </w:rPr>
        <w:t> </w:t>
      </w:r>
      <w:r>
        <w:rPr>
          <w:sz w:val="20"/>
        </w:rPr>
        <w:t>(sessenta)</w:t>
      </w:r>
      <w:r>
        <w:rPr>
          <w:spacing w:val="-2"/>
          <w:sz w:val="20"/>
        </w:rPr>
        <w:t> </w:t>
      </w:r>
      <w:r>
        <w:rPr>
          <w:sz w:val="20"/>
        </w:rPr>
        <w:t>dias,</w:t>
      </w:r>
      <w:r>
        <w:rPr>
          <w:spacing w:val="-2"/>
          <w:sz w:val="20"/>
        </w:rPr>
        <w:t> </w:t>
      </w:r>
      <w:r>
        <w:rPr>
          <w:sz w:val="20"/>
        </w:rPr>
        <w:t>contados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notificada.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0" w:lineRule="auto" w:before="119" w:after="0"/>
        <w:ind w:left="1531" w:right="0" w:hanging="995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Contratante</w:t>
      </w:r>
      <w:r>
        <w:rPr>
          <w:spacing w:val="-8"/>
          <w:sz w:val="20"/>
        </w:rPr>
        <w:t> </w:t>
      </w:r>
      <w:r>
        <w:rPr>
          <w:sz w:val="20"/>
        </w:rPr>
        <w:t>executará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garantia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forma</w:t>
      </w:r>
      <w:r>
        <w:rPr>
          <w:spacing w:val="-8"/>
          <w:sz w:val="20"/>
        </w:rPr>
        <w:t> </w:t>
      </w:r>
      <w:r>
        <w:rPr>
          <w:sz w:val="20"/>
        </w:rPr>
        <w:t>prevista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legislação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rege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matéria.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" w:after="0"/>
        <w:ind w:left="969" w:right="1618" w:hanging="432"/>
        <w:jc w:val="both"/>
        <w:rPr>
          <w:sz w:val="20"/>
        </w:rPr>
      </w:pPr>
      <w:r>
        <w:rPr>
          <w:sz w:val="20"/>
        </w:rPr>
        <w:t>No caso de contratação de uma apólice de</w:t>
      </w:r>
      <w:r>
        <w:rPr>
          <w:spacing w:val="1"/>
          <w:sz w:val="20"/>
        </w:rPr>
        <w:t> </w:t>
      </w:r>
      <w:r>
        <w:rPr>
          <w:sz w:val="20"/>
        </w:rPr>
        <w:t>garantia ou carta fiança, referente o</w:t>
      </w:r>
      <w:r>
        <w:rPr>
          <w:spacing w:val="1"/>
          <w:sz w:val="20"/>
        </w:rPr>
        <w:t> </w:t>
      </w:r>
      <w:r>
        <w:rPr>
          <w:sz w:val="20"/>
        </w:rPr>
        <w:t>contrato, o mesmo não poderá ser no caso deste objeto que se refere a contratação de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-3"/>
          <w:sz w:val="20"/>
        </w:rPr>
        <w:t> </w:t>
      </w:r>
      <w:r>
        <w:rPr>
          <w:sz w:val="20"/>
        </w:rPr>
        <w:t>diversos,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própria</w:t>
      </w:r>
      <w:r>
        <w:rPr>
          <w:spacing w:val="-5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qual</w:t>
      </w:r>
      <w:r>
        <w:rPr>
          <w:spacing w:val="-4"/>
          <w:sz w:val="20"/>
        </w:rPr>
        <w:t> </w:t>
      </w:r>
      <w:r>
        <w:rPr>
          <w:sz w:val="20"/>
        </w:rPr>
        <w:t>estará</w:t>
      </w:r>
      <w:r>
        <w:rPr>
          <w:spacing w:val="-5"/>
          <w:sz w:val="20"/>
        </w:rPr>
        <w:t> </w:t>
      </w:r>
      <w:r>
        <w:rPr>
          <w:sz w:val="20"/>
        </w:rPr>
        <w:t>fornecendo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0" w:lineRule="auto" w:before="122" w:after="0"/>
        <w:ind w:left="1531" w:right="0" w:hanging="995"/>
        <w:jc w:val="both"/>
        <w:rPr>
          <w:sz w:val="20"/>
        </w:rPr>
      </w:pP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considerada</w:t>
      </w:r>
      <w:r>
        <w:rPr>
          <w:spacing w:val="-7"/>
          <w:sz w:val="20"/>
        </w:rPr>
        <w:t> </w:t>
      </w:r>
      <w:r>
        <w:rPr>
          <w:sz w:val="20"/>
        </w:rPr>
        <w:t>extinta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garantia: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381" w:val="left" w:leader="none"/>
        </w:tabs>
        <w:spacing w:line="360" w:lineRule="auto" w:before="0" w:after="0"/>
        <w:ind w:left="2035" w:right="1628" w:hanging="505"/>
        <w:jc w:val="left"/>
        <w:rPr>
          <w:sz w:val="20"/>
        </w:rPr>
      </w:pPr>
      <w:r>
        <w:rPr>
          <w:sz w:val="20"/>
        </w:rPr>
        <w:t>com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devolução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apólice,</w:t>
      </w:r>
      <w:r>
        <w:rPr>
          <w:spacing w:val="-12"/>
          <w:sz w:val="20"/>
        </w:rPr>
        <w:t> </w:t>
      </w:r>
      <w:r>
        <w:rPr>
          <w:sz w:val="20"/>
        </w:rPr>
        <w:t>carta</w:t>
      </w:r>
      <w:r>
        <w:rPr>
          <w:spacing w:val="-10"/>
          <w:sz w:val="20"/>
        </w:rPr>
        <w:t> </w:t>
      </w:r>
      <w:r>
        <w:rPr>
          <w:sz w:val="20"/>
        </w:rPr>
        <w:t>fiança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autorização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levantamento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importâncias</w:t>
      </w:r>
      <w:r>
        <w:rPr>
          <w:spacing w:val="8"/>
          <w:sz w:val="20"/>
        </w:rPr>
        <w:t> </w:t>
      </w:r>
      <w:r>
        <w:rPr>
          <w:sz w:val="20"/>
        </w:rPr>
        <w:t>depositadas</w:t>
      </w:r>
      <w:r>
        <w:rPr>
          <w:spacing w:val="10"/>
          <w:sz w:val="20"/>
        </w:rPr>
        <w:t> </w:t>
      </w:r>
      <w:r>
        <w:rPr>
          <w:sz w:val="20"/>
        </w:rPr>
        <w:t>em</w:t>
      </w:r>
      <w:r>
        <w:rPr>
          <w:spacing w:val="13"/>
          <w:sz w:val="20"/>
        </w:rPr>
        <w:t> </w:t>
      </w:r>
      <w:r>
        <w:rPr>
          <w:sz w:val="20"/>
        </w:rPr>
        <w:t>dinheiro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título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garantia,</w:t>
      </w:r>
      <w:r>
        <w:rPr>
          <w:spacing w:val="7"/>
          <w:sz w:val="20"/>
        </w:rPr>
        <w:t> </w:t>
      </w:r>
      <w:r>
        <w:rPr>
          <w:sz w:val="20"/>
        </w:rPr>
        <w:t>acompanhada</w:t>
      </w:r>
      <w:r>
        <w:rPr>
          <w:spacing w:val="7"/>
          <w:sz w:val="20"/>
        </w:rPr>
        <w:t> </w:t>
      </w:r>
      <w:r>
        <w:rPr>
          <w:sz w:val="20"/>
        </w:rPr>
        <w:t>de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BodyText"/>
        <w:spacing w:line="360" w:lineRule="auto" w:before="33"/>
        <w:ind w:left="2603" w:right="1057"/>
      </w:pPr>
      <w:r>
        <w:rPr>
          <w:spacing w:val="-1"/>
        </w:rPr>
        <w:t>declaração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Contratante,</w:t>
      </w:r>
      <w:r>
        <w:rPr>
          <w:spacing w:val="-9"/>
        </w:rPr>
        <w:t> </w:t>
      </w:r>
      <w:r>
        <w:rPr>
          <w:spacing w:val="-1"/>
        </w:rPr>
        <w:t>mediante</w:t>
      </w:r>
      <w:r>
        <w:rPr>
          <w:spacing w:val="-7"/>
        </w:rPr>
        <w:t> </w:t>
      </w:r>
      <w:r>
        <w:rPr>
          <w:spacing w:val="-1"/>
        </w:rPr>
        <w:t>termo</w:t>
      </w:r>
      <w:r>
        <w:rPr>
          <w:spacing w:val="-8"/>
        </w:rPr>
        <w:t> </w:t>
      </w:r>
      <w:r>
        <w:rPr>
          <w:spacing w:val="-1"/>
        </w:rPr>
        <w:t>circunstanciado,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Contratada</w:t>
      </w:r>
      <w:r>
        <w:rPr>
          <w:spacing w:val="-53"/>
        </w:rPr>
        <w:t> </w:t>
      </w:r>
      <w:r>
        <w:rPr/>
        <w:t>cumpriu</w:t>
      </w:r>
      <w:r>
        <w:rPr>
          <w:spacing w:val="-3"/>
        </w:rPr>
        <w:t> </w:t>
      </w:r>
      <w:r>
        <w:rPr/>
        <w:t>todas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contrato;</w:t>
      </w:r>
    </w:p>
    <w:p>
      <w:pPr>
        <w:pStyle w:val="ListParagraph"/>
        <w:numPr>
          <w:ilvl w:val="2"/>
          <w:numId w:val="1"/>
        </w:numPr>
        <w:tabs>
          <w:tab w:pos="2950" w:val="left" w:leader="none"/>
        </w:tabs>
        <w:spacing w:line="360" w:lineRule="auto" w:before="119" w:after="0"/>
        <w:ind w:left="2603" w:right="1051" w:hanging="505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90</w:t>
      </w:r>
      <w:r>
        <w:rPr>
          <w:spacing w:val="-7"/>
          <w:sz w:val="20"/>
        </w:rPr>
        <w:t> </w:t>
      </w:r>
      <w:r>
        <w:rPr>
          <w:sz w:val="20"/>
        </w:rPr>
        <w:t>(noventa)</w:t>
      </w:r>
      <w:r>
        <w:rPr>
          <w:spacing w:val="-7"/>
          <w:sz w:val="20"/>
        </w:rPr>
        <w:t> </w:t>
      </w:r>
      <w:r>
        <w:rPr>
          <w:sz w:val="20"/>
        </w:rPr>
        <w:t>dias</w:t>
      </w:r>
      <w:r>
        <w:rPr>
          <w:spacing w:val="-6"/>
          <w:sz w:val="20"/>
        </w:rPr>
        <w:t> </w:t>
      </w:r>
      <w:r>
        <w:rPr>
          <w:sz w:val="20"/>
        </w:rPr>
        <w:t>após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término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vigência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contrato,</w:t>
      </w:r>
      <w:r>
        <w:rPr>
          <w:spacing w:val="-6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Administração não comunique a ocorrência de sinistros, quando o prazo será</w:t>
      </w:r>
      <w:r>
        <w:rPr>
          <w:spacing w:val="1"/>
          <w:sz w:val="20"/>
        </w:rPr>
        <w:t> </w:t>
      </w:r>
      <w:r>
        <w:rPr>
          <w:sz w:val="20"/>
        </w:rPr>
        <w:t>ampliado, nos termos da comunicação, conforme estabelecido na alínea "h2" do</w:t>
      </w:r>
      <w:r>
        <w:rPr>
          <w:spacing w:val="-53"/>
          <w:sz w:val="20"/>
        </w:rPr>
        <w:t> </w:t>
      </w:r>
      <w:r>
        <w:rPr>
          <w:sz w:val="20"/>
        </w:rPr>
        <w:t>item</w:t>
      </w:r>
      <w:r>
        <w:rPr>
          <w:spacing w:val="2"/>
          <w:sz w:val="20"/>
        </w:rPr>
        <w:t> </w:t>
      </w:r>
      <w:r>
        <w:rPr>
          <w:sz w:val="20"/>
        </w:rPr>
        <w:t>3.1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VII-F da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SEGES/MP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pacing w:val="-2"/>
          <w:sz w:val="20"/>
        </w:rPr>
        <w:t> </w:t>
      </w:r>
      <w:r>
        <w:rPr>
          <w:sz w:val="20"/>
        </w:rPr>
        <w:t>05/2017.</w:t>
      </w:r>
    </w:p>
    <w:p>
      <w:pPr>
        <w:pStyle w:val="ListParagraph"/>
        <w:numPr>
          <w:ilvl w:val="1"/>
          <w:numId w:val="1"/>
        </w:numPr>
        <w:tabs>
          <w:tab w:pos="2099" w:val="left" w:leader="none"/>
          <w:tab w:pos="2100" w:val="left" w:leader="none"/>
        </w:tabs>
        <w:spacing w:line="360" w:lineRule="auto" w:before="120" w:after="0"/>
        <w:ind w:left="1538" w:right="1059" w:hanging="432"/>
        <w:jc w:val="left"/>
        <w:rPr>
          <w:sz w:val="20"/>
        </w:rPr>
      </w:pP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garantidor</w:t>
      </w:r>
      <w:r>
        <w:rPr>
          <w:spacing w:val="37"/>
          <w:sz w:val="20"/>
        </w:rPr>
        <w:t> </w:t>
      </w:r>
      <w:r>
        <w:rPr>
          <w:sz w:val="20"/>
        </w:rPr>
        <w:t>não</w:t>
      </w:r>
      <w:r>
        <w:rPr>
          <w:spacing w:val="40"/>
          <w:sz w:val="20"/>
        </w:rPr>
        <w:t> </w:t>
      </w:r>
      <w:r>
        <w:rPr>
          <w:sz w:val="20"/>
        </w:rPr>
        <w:t>é</w:t>
      </w:r>
      <w:r>
        <w:rPr>
          <w:spacing w:val="41"/>
          <w:sz w:val="20"/>
        </w:rPr>
        <w:t> </w:t>
      </w:r>
      <w:r>
        <w:rPr>
          <w:sz w:val="20"/>
        </w:rPr>
        <w:t>parte</w:t>
      </w:r>
      <w:r>
        <w:rPr>
          <w:spacing w:val="43"/>
          <w:sz w:val="20"/>
        </w:rPr>
        <w:t> </w:t>
      </w:r>
      <w:r>
        <w:rPr>
          <w:sz w:val="20"/>
        </w:rPr>
        <w:t>para</w:t>
      </w:r>
      <w:r>
        <w:rPr>
          <w:spacing w:val="36"/>
          <w:sz w:val="20"/>
        </w:rPr>
        <w:t> </w:t>
      </w:r>
      <w:r>
        <w:rPr>
          <w:sz w:val="20"/>
        </w:rPr>
        <w:t>figurar</w:t>
      </w:r>
      <w:r>
        <w:rPr>
          <w:spacing w:val="39"/>
          <w:sz w:val="20"/>
        </w:rPr>
        <w:t> </w:t>
      </w:r>
      <w:r>
        <w:rPr>
          <w:sz w:val="20"/>
        </w:rPr>
        <w:t>em</w:t>
      </w:r>
      <w:r>
        <w:rPr>
          <w:spacing w:val="42"/>
          <w:sz w:val="20"/>
        </w:rPr>
        <w:t> </w:t>
      </w:r>
      <w:r>
        <w:rPr>
          <w:sz w:val="20"/>
        </w:rPr>
        <w:t>processo</w:t>
      </w:r>
      <w:r>
        <w:rPr>
          <w:spacing w:val="41"/>
          <w:sz w:val="20"/>
        </w:rPr>
        <w:t> </w:t>
      </w:r>
      <w:r>
        <w:rPr>
          <w:sz w:val="20"/>
        </w:rPr>
        <w:t>administrativo</w:t>
      </w:r>
      <w:r>
        <w:rPr>
          <w:spacing w:val="41"/>
          <w:sz w:val="20"/>
        </w:rPr>
        <w:t> </w:t>
      </w:r>
      <w:r>
        <w:rPr>
          <w:sz w:val="20"/>
        </w:rPr>
        <w:t>instaurado</w:t>
      </w:r>
      <w:r>
        <w:rPr>
          <w:spacing w:val="38"/>
          <w:sz w:val="20"/>
        </w:rPr>
        <w:t> </w:t>
      </w:r>
      <w:r>
        <w:rPr>
          <w:sz w:val="20"/>
        </w:rPr>
        <w:t>pela</w:t>
      </w:r>
      <w:r>
        <w:rPr>
          <w:spacing w:val="-52"/>
          <w:sz w:val="20"/>
        </w:rPr>
        <w:t> </w:t>
      </w:r>
      <w:r>
        <w:rPr>
          <w:sz w:val="20"/>
        </w:rPr>
        <w:t>contratante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objetivo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apurar</w:t>
      </w:r>
      <w:r>
        <w:rPr>
          <w:spacing w:val="-2"/>
          <w:sz w:val="20"/>
        </w:rPr>
        <w:t> </w:t>
      </w:r>
      <w:r>
        <w:rPr>
          <w:sz w:val="20"/>
        </w:rPr>
        <w:t>prejuízos</w:t>
      </w:r>
      <w:r>
        <w:rPr>
          <w:spacing w:val="-2"/>
          <w:sz w:val="20"/>
        </w:rPr>
        <w:t> </w:t>
      </w:r>
      <w:r>
        <w:rPr>
          <w:sz w:val="20"/>
        </w:rPr>
        <w:t>e/ou</w:t>
      </w:r>
      <w:r>
        <w:rPr>
          <w:spacing w:val="-1"/>
          <w:sz w:val="20"/>
        </w:rPr>
        <w:t> </w:t>
      </w:r>
      <w:r>
        <w:rPr>
          <w:sz w:val="20"/>
        </w:rPr>
        <w:t>aplicar</w:t>
      </w:r>
      <w:r>
        <w:rPr>
          <w:spacing w:val="-3"/>
          <w:sz w:val="20"/>
        </w:rPr>
        <w:t> </w:t>
      </w:r>
      <w:r>
        <w:rPr>
          <w:sz w:val="20"/>
        </w:rPr>
        <w:t>sanções à</w:t>
      </w:r>
      <w:r>
        <w:rPr>
          <w:spacing w:val="-3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  <w:tab w:pos="2101" w:val="left" w:leader="none"/>
        </w:tabs>
        <w:spacing w:line="357" w:lineRule="auto" w:before="121" w:after="0"/>
        <w:ind w:left="1538" w:right="1047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contratada</w:t>
      </w:r>
      <w:r>
        <w:rPr>
          <w:spacing w:val="22"/>
          <w:sz w:val="20"/>
        </w:rPr>
        <w:t> </w:t>
      </w:r>
      <w:r>
        <w:rPr>
          <w:sz w:val="20"/>
        </w:rPr>
        <w:t>autoriza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contratante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reter,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qualquer</w:t>
      </w:r>
      <w:r>
        <w:rPr>
          <w:spacing w:val="23"/>
          <w:sz w:val="20"/>
        </w:rPr>
        <w:t> </w:t>
      </w:r>
      <w:r>
        <w:rPr>
          <w:sz w:val="20"/>
        </w:rPr>
        <w:t>tempo,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garantia,</w:t>
      </w:r>
      <w:r>
        <w:rPr>
          <w:spacing w:val="22"/>
          <w:sz w:val="20"/>
        </w:rPr>
        <w:t> </w:t>
      </w:r>
      <w:r>
        <w:rPr>
          <w:sz w:val="20"/>
        </w:rPr>
        <w:t>na</w:t>
      </w:r>
      <w:r>
        <w:rPr>
          <w:spacing w:val="20"/>
          <w:sz w:val="20"/>
        </w:rPr>
        <w:t> </w:t>
      </w:r>
      <w:r>
        <w:rPr>
          <w:sz w:val="20"/>
        </w:rPr>
        <w:t>forma</w:t>
      </w:r>
      <w:r>
        <w:rPr>
          <w:spacing w:val="-52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neste Edital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467" w:val="left" w:leader="none"/>
        </w:tabs>
        <w:spacing w:line="240" w:lineRule="auto" w:before="0" w:after="0"/>
        <w:ind w:left="1466" w:right="0" w:hanging="361"/>
        <w:jc w:val="left"/>
      </w:pPr>
      <w:r>
        <w:rPr/>
        <w:t>DAS</w:t>
      </w:r>
      <w:r>
        <w:rPr>
          <w:spacing w:val="-5"/>
        </w:rPr>
        <w:t> </w:t>
      </w:r>
      <w:r>
        <w:rPr/>
        <w:t>SANÇÕES</w:t>
      </w:r>
      <w:r>
        <w:rPr>
          <w:spacing w:val="-7"/>
        </w:rPr>
        <w:t> </w:t>
      </w:r>
      <w:r>
        <w:rPr/>
        <w:t>ADMINISTRATIVAS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9" w:val="left" w:leader="none"/>
          <w:tab w:pos="2100" w:val="left" w:leader="none"/>
        </w:tabs>
        <w:spacing w:line="360" w:lineRule="auto" w:before="0" w:after="0"/>
        <w:ind w:left="1538" w:right="1057" w:hanging="432"/>
        <w:jc w:val="left"/>
        <w:rPr>
          <w:sz w:val="20"/>
        </w:rPr>
      </w:pPr>
      <w:r>
        <w:rPr>
          <w:w w:val="95"/>
          <w:sz w:val="20"/>
        </w:rPr>
        <w:t>Comete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infração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administrativa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nos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termos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Lei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nº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10.520,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2002,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CONTRATADA</w:t>
      </w:r>
      <w:r>
        <w:rPr>
          <w:spacing w:val="1"/>
          <w:w w:val="95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0"/>
          <w:numId w:val="7"/>
        </w:numPr>
        <w:tabs>
          <w:tab w:pos="1905" w:val="left" w:leader="none"/>
          <w:tab w:pos="1906" w:val="left" w:leader="none"/>
        </w:tabs>
        <w:spacing w:line="360" w:lineRule="auto" w:before="119" w:after="0"/>
        <w:ind w:left="1905" w:right="1024" w:hanging="504"/>
        <w:jc w:val="left"/>
        <w:rPr>
          <w:sz w:val="20"/>
        </w:rPr>
      </w:pPr>
      <w:r>
        <w:rPr>
          <w:sz w:val="20"/>
        </w:rPr>
        <w:t>falhar</w:t>
      </w:r>
      <w:r>
        <w:rPr>
          <w:spacing w:val="39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execução</w:t>
      </w:r>
      <w:r>
        <w:rPr>
          <w:spacing w:val="41"/>
          <w:sz w:val="20"/>
        </w:rPr>
        <w:t> </w:t>
      </w:r>
      <w:r>
        <w:rPr>
          <w:sz w:val="20"/>
        </w:rPr>
        <w:t>do</w:t>
      </w:r>
      <w:r>
        <w:rPr>
          <w:spacing w:val="39"/>
          <w:sz w:val="20"/>
        </w:rPr>
        <w:t> </w:t>
      </w:r>
      <w:r>
        <w:rPr>
          <w:sz w:val="20"/>
        </w:rPr>
        <w:t>contrato,</w:t>
      </w:r>
      <w:r>
        <w:rPr>
          <w:spacing w:val="40"/>
          <w:sz w:val="20"/>
        </w:rPr>
        <w:t> </w:t>
      </w:r>
      <w:r>
        <w:rPr>
          <w:sz w:val="20"/>
        </w:rPr>
        <w:t>pela</w:t>
      </w:r>
      <w:r>
        <w:rPr>
          <w:spacing w:val="39"/>
          <w:sz w:val="20"/>
        </w:rPr>
        <w:t> </w:t>
      </w:r>
      <w:r>
        <w:rPr>
          <w:sz w:val="20"/>
        </w:rPr>
        <w:t>inexecução,</w:t>
      </w:r>
      <w:r>
        <w:rPr>
          <w:spacing w:val="38"/>
          <w:sz w:val="20"/>
        </w:rPr>
        <w:t> </w:t>
      </w:r>
      <w:r>
        <w:rPr>
          <w:sz w:val="20"/>
        </w:rPr>
        <w:t>total</w:t>
      </w:r>
      <w:r>
        <w:rPr>
          <w:spacing w:val="42"/>
          <w:sz w:val="20"/>
        </w:rPr>
        <w:t> </w:t>
      </w:r>
      <w:r>
        <w:rPr>
          <w:sz w:val="20"/>
        </w:rPr>
        <w:t>ou</w:t>
      </w:r>
      <w:r>
        <w:rPr>
          <w:spacing w:val="41"/>
          <w:sz w:val="20"/>
        </w:rPr>
        <w:t> </w:t>
      </w:r>
      <w:r>
        <w:rPr>
          <w:sz w:val="20"/>
        </w:rPr>
        <w:t>parcial,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quaisquer</w:t>
      </w:r>
      <w:r>
        <w:rPr>
          <w:spacing w:val="39"/>
          <w:sz w:val="20"/>
        </w:rPr>
        <w:t> </w:t>
      </w:r>
      <w:r>
        <w:rPr>
          <w:sz w:val="20"/>
        </w:rPr>
        <w:t>das</w:t>
      </w:r>
      <w:r>
        <w:rPr>
          <w:spacing w:val="-52"/>
          <w:sz w:val="20"/>
        </w:rPr>
        <w:t> </w:t>
      </w:r>
      <w:r>
        <w:rPr>
          <w:sz w:val="20"/>
        </w:rPr>
        <w:t>obrigações</w:t>
      </w:r>
      <w:r>
        <w:rPr>
          <w:spacing w:val="-1"/>
          <w:sz w:val="20"/>
        </w:rPr>
        <w:t> </w:t>
      </w:r>
      <w:r>
        <w:rPr>
          <w:sz w:val="20"/>
        </w:rPr>
        <w:t>assumidas na</w:t>
      </w:r>
      <w:r>
        <w:rPr>
          <w:spacing w:val="-2"/>
          <w:sz w:val="20"/>
        </w:rPr>
        <w:t> </w:t>
      </w:r>
      <w:r>
        <w:rPr>
          <w:sz w:val="20"/>
        </w:rPr>
        <w:t>contratação;</w:t>
      </w:r>
    </w:p>
    <w:p>
      <w:pPr>
        <w:pStyle w:val="ListParagraph"/>
        <w:numPr>
          <w:ilvl w:val="0"/>
          <w:numId w:val="7"/>
        </w:numPr>
        <w:tabs>
          <w:tab w:pos="1905" w:val="left" w:leader="none"/>
          <w:tab w:pos="1906" w:val="left" w:leader="none"/>
        </w:tabs>
        <w:spacing w:line="240" w:lineRule="auto" w:before="123" w:after="0"/>
        <w:ind w:left="1905" w:right="0" w:hanging="505"/>
        <w:jc w:val="left"/>
        <w:rPr>
          <w:sz w:val="20"/>
        </w:rPr>
      </w:pPr>
      <w:r>
        <w:rPr>
          <w:sz w:val="20"/>
        </w:rPr>
        <w:t>ensejar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retardamento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0"/>
          <w:numId w:val="7"/>
        </w:numPr>
        <w:tabs>
          <w:tab w:pos="1905" w:val="left" w:leader="none"/>
          <w:tab w:pos="1906" w:val="left" w:leader="none"/>
        </w:tabs>
        <w:spacing w:line="240" w:lineRule="auto" w:before="0" w:after="0"/>
        <w:ind w:left="1905" w:right="0" w:hanging="505"/>
        <w:jc w:val="left"/>
        <w:rPr>
          <w:sz w:val="20"/>
        </w:rPr>
      </w:pPr>
      <w:r>
        <w:rPr>
          <w:sz w:val="20"/>
        </w:rPr>
        <w:t>fraudar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execução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0"/>
          <w:numId w:val="7"/>
        </w:numPr>
        <w:tabs>
          <w:tab w:pos="1905" w:val="left" w:leader="none"/>
          <w:tab w:pos="1906" w:val="left" w:leader="none"/>
        </w:tabs>
        <w:spacing w:line="240" w:lineRule="auto" w:before="0" w:after="0"/>
        <w:ind w:left="1905" w:right="0" w:hanging="505"/>
        <w:jc w:val="left"/>
        <w:rPr>
          <w:sz w:val="20"/>
        </w:rPr>
      </w:pPr>
      <w:r>
        <w:rPr>
          <w:sz w:val="20"/>
        </w:rPr>
        <w:t>comportar-se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modo</w:t>
      </w:r>
      <w:r>
        <w:rPr>
          <w:spacing w:val="-6"/>
          <w:sz w:val="20"/>
        </w:rPr>
        <w:t> </w:t>
      </w:r>
      <w:r>
        <w:rPr>
          <w:sz w:val="20"/>
        </w:rPr>
        <w:t>inidôneo;</w:t>
      </w:r>
      <w:r>
        <w:rPr>
          <w:spacing w:val="-2"/>
          <w:sz w:val="20"/>
        </w:rPr>
        <w:t> </w:t>
      </w:r>
      <w:r>
        <w:rPr>
          <w:sz w:val="20"/>
        </w:rPr>
        <w:t>ou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0"/>
          <w:numId w:val="7"/>
        </w:numPr>
        <w:tabs>
          <w:tab w:pos="1905" w:val="left" w:leader="none"/>
          <w:tab w:pos="1906" w:val="left" w:leader="none"/>
        </w:tabs>
        <w:spacing w:line="240" w:lineRule="auto" w:before="1" w:after="0"/>
        <w:ind w:left="1905" w:right="0" w:hanging="505"/>
        <w:jc w:val="left"/>
        <w:rPr>
          <w:sz w:val="20"/>
        </w:rPr>
      </w:pPr>
      <w:r>
        <w:rPr>
          <w:sz w:val="20"/>
        </w:rPr>
        <w:t>cometer</w:t>
      </w:r>
      <w:r>
        <w:rPr>
          <w:spacing w:val="-6"/>
          <w:sz w:val="20"/>
        </w:rPr>
        <w:t> </w:t>
      </w:r>
      <w:r>
        <w:rPr>
          <w:sz w:val="20"/>
        </w:rPr>
        <w:t>fraude</w:t>
      </w:r>
      <w:r>
        <w:rPr>
          <w:spacing w:val="-8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1"/>
        </w:numPr>
        <w:tabs>
          <w:tab w:pos="2099" w:val="left" w:leader="none"/>
          <w:tab w:pos="2100" w:val="left" w:leader="none"/>
        </w:tabs>
        <w:spacing w:line="360" w:lineRule="auto" w:before="0" w:after="0"/>
        <w:ind w:left="1538" w:right="1053" w:hanging="432"/>
        <w:jc w:val="left"/>
        <w:rPr>
          <w:sz w:val="20"/>
        </w:rPr>
      </w:pPr>
      <w:r>
        <w:rPr>
          <w:sz w:val="20"/>
        </w:rPr>
        <w:t>Pela</w:t>
      </w:r>
      <w:r>
        <w:rPr>
          <w:spacing w:val="-10"/>
          <w:sz w:val="20"/>
        </w:rPr>
        <w:t> </w:t>
      </w:r>
      <w:r>
        <w:rPr>
          <w:sz w:val="20"/>
        </w:rPr>
        <w:t>inexecução</w:t>
      </w:r>
      <w:r>
        <w:rPr>
          <w:spacing w:val="-7"/>
          <w:sz w:val="20"/>
        </w:rPr>
        <w:t> </w:t>
      </w:r>
      <w:r>
        <w:rPr>
          <w:sz w:val="20"/>
          <w:u w:val="single"/>
        </w:rPr>
        <w:t>total</w:t>
      </w:r>
      <w:r>
        <w:rPr>
          <w:spacing w:val="-10"/>
          <w:sz w:val="20"/>
          <w:u w:val="single"/>
        </w:rPr>
        <w:t> </w:t>
      </w:r>
      <w:r>
        <w:rPr>
          <w:sz w:val="20"/>
          <w:u w:val="single"/>
        </w:rPr>
        <w:t>ou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parcia</w:t>
      </w:r>
      <w:r>
        <w:rPr>
          <w:sz w:val="20"/>
        </w:rPr>
        <w:t>l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deste</w:t>
      </w:r>
      <w:r>
        <w:rPr>
          <w:spacing w:val="-8"/>
          <w:sz w:val="20"/>
        </w:rPr>
        <w:t> </w:t>
      </w:r>
      <w:r>
        <w:rPr>
          <w:sz w:val="20"/>
        </w:rPr>
        <w:t>contrato,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Administração</w:t>
      </w:r>
      <w:r>
        <w:rPr>
          <w:spacing w:val="-8"/>
          <w:sz w:val="20"/>
        </w:rPr>
        <w:t> </w:t>
      </w:r>
      <w:r>
        <w:rPr>
          <w:sz w:val="20"/>
        </w:rPr>
        <w:t>pode</w:t>
      </w:r>
      <w:r>
        <w:rPr>
          <w:spacing w:val="-10"/>
          <w:sz w:val="20"/>
        </w:rPr>
        <w:t> </w:t>
      </w:r>
      <w:r>
        <w:rPr>
          <w:sz w:val="20"/>
        </w:rPr>
        <w:t>aplicar</w:t>
      </w:r>
      <w:r>
        <w:rPr>
          <w:spacing w:val="-5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CONTRATADA</w:t>
      </w:r>
      <w:r>
        <w:rPr>
          <w:spacing w:val="-2"/>
          <w:sz w:val="20"/>
        </w:rPr>
        <w:t> </w:t>
      </w:r>
      <w:r>
        <w:rPr>
          <w:sz w:val="20"/>
        </w:rPr>
        <w:t>as seguintes</w:t>
      </w:r>
      <w:r>
        <w:rPr>
          <w:spacing w:val="2"/>
          <w:sz w:val="20"/>
        </w:rPr>
        <w:t> </w:t>
      </w:r>
      <w:r>
        <w:rPr>
          <w:sz w:val="20"/>
        </w:rPr>
        <w:t>sanções:</w:t>
      </w:r>
    </w:p>
    <w:p>
      <w:pPr>
        <w:pStyle w:val="ListParagraph"/>
        <w:numPr>
          <w:ilvl w:val="0"/>
          <w:numId w:val="8"/>
        </w:numPr>
        <w:tabs>
          <w:tab w:pos="1762" w:val="left" w:leader="none"/>
        </w:tabs>
        <w:spacing w:line="362" w:lineRule="auto" w:before="117" w:after="0"/>
        <w:ind w:left="1761" w:right="1060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Advertência por escrito</w:t>
      </w:r>
      <w:r>
        <w:rPr>
          <w:sz w:val="20"/>
        </w:rPr>
        <w:t>, quando do não cumprimento de quaisquer das obrigações</w:t>
      </w:r>
      <w:r>
        <w:rPr>
          <w:spacing w:val="1"/>
          <w:sz w:val="20"/>
        </w:rPr>
        <w:t> </w:t>
      </w:r>
      <w:r>
        <w:rPr>
          <w:sz w:val="20"/>
        </w:rPr>
        <w:t>contratuais</w:t>
      </w:r>
      <w:r>
        <w:rPr>
          <w:spacing w:val="1"/>
          <w:sz w:val="20"/>
        </w:rPr>
        <w:t> </w:t>
      </w:r>
      <w:r>
        <w:rPr>
          <w:sz w:val="20"/>
        </w:rPr>
        <w:t>consideradas</w:t>
      </w:r>
      <w:r>
        <w:rPr>
          <w:spacing w:val="1"/>
          <w:sz w:val="20"/>
        </w:rPr>
        <w:t> </w:t>
      </w:r>
      <w:r>
        <w:rPr>
          <w:sz w:val="20"/>
        </w:rPr>
        <w:t>faltas</w:t>
      </w:r>
      <w:r>
        <w:rPr>
          <w:spacing w:val="1"/>
          <w:sz w:val="20"/>
        </w:rPr>
        <w:t> </w:t>
      </w:r>
      <w:r>
        <w:rPr>
          <w:sz w:val="20"/>
        </w:rPr>
        <w:t>leves,</w:t>
      </w:r>
      <w:r>
        <w:rPr>
          <w:spacing w:val="1"/>
          <w:sz w:val="20"/>
        </w:rPr>
        <w:t> </w:t>
      </w:r>
      <w:r>
        <w:rPr>
          <w:sz w:val="20"/>
        </w:rPr>
        <w:t>assim</w:t>
      </w:r>
      <w:r>
        <w:rPr>
          <w:spacing w:val="1"/>
          <w:sz w:val="20"/>
        </w:rPr>
        <w:t> </w:t>
      </w:r>
      <w:r>
        <w:rPr>
          <w:sz w:val="20"/>
        </w:rPr>
        <w:t>entendidas</w:t>
      </w:r>
      <w:r>
        <w:rPr>
          <w:spacing w:val="1"/>
          <w:sz w:val="20"/>
        </w:rPr>
        <w:t> </w:t>
      </w:r>
      <w:r>
        <w:rPr>
          <w:sz w:val="20"/>
        </w:rPr>
        <w:t>aquelas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acarretam</w:t>
      </w:r>
      <w:r>
        <w:rPr>
          <w:spacing w:val="-53"/>
          <w:sz w:val="20"/>
        </w:rPr>
        <w:t> </w:t>
      </w: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significativos para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serviço</w:t>
      </w:r>
      <w:r>
        <w:rPr>
          <w:spacing w:val="-2"/>
          <w:sz w:val="20"/>
        </w:rPr>
        <w:t> </w:t>
      </w:r>
      <w:r>
        <w:rPr>
          <w:sz w:val="20"/>
        </w:rPr>
        <w:t>contratado;</w:t>
      </w:r>
    </w:p>
    <w:p>
      <w:pPr>
        <w:pStyle w:val="Heading1"/>
        <w:numPr>
          <w:ilvl w:val="0"/>
          <w:numId w:val="8"/>
        </w:numPr>
        <w:tabs>
          <w:tab w:pos="1761" w:val="left" w:leader="none"/>
          <w:tab w:pos="1762" w:val="left" w:leader="none"/>
        </w:tabs>
        <w:spacing w:line="240" w:lineRule="auto" w:before="115" w:after="0"/>
        <w:ind w:left="1761" w:right="0" w:hanging="361"/>
        <w:jc w:val="left"/>
        <w:rPr>
          <w:rFonts w:ascii="Arial MT"/>
          <w:b w:val="0"/>
        </w:rPr>
      </w:pPr>
      <w:r>
        <w:rPr/>
        <w:t>Multa</w:t>
      </w:r>
      <w:r>
        <w:rPr>
          <w:spacing w:val="-3"/>
        </w:rPr>
        <w:t> </w:t>
      </w:r>
      <w:r>
        <w:rPr/>
        <w:t>de</w:t>
      </w:r>
      <w:r>
        <w:rPr>
          <w:rFonts w:ascii="Arial MT"/>
          <w:b w:val="0"/>
        </w:rPr>
        <w:t>: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8"/>
        </w:numPr>
        <w:tabs>
          <w:tab w:pos="2122" w:val="left" w:leader="none"/>
        </w:tabs>
        <w:spacing w:line="360" w:lineRule="auto" w:before="0" w:after="0"/>
        <w:ind w:left="2121" w:right="1049" w:hanging="360"/>
        <w:jc w:val="both"/>
        <w:rPr>
          <w:sz w:val="20"/>
        </w:rPr>
      </w:pPr>
      <w:r>
        <w:rPr>
          <w:sz w:val="20"/>
        </w:rPr>
        <w:t>0,1% (um décimo por cento) até 0,2% (dois décimos por cento) por dia sobre o valor</w:t>
      </w:r>
      <w:r>
        <w:rPr>
          <w:spacing w:val="1"/>
          <w:sz w:val="20"/>
        </w:rPr>
        <w:t> </w:t>
      </w:r>
      <w:r>
        <w:rPr>
          <w:sz w:val="20"/>
        </w:rPr>
        <w:t>adjudicado em caso de atraso na execução dos serviços, limitada a incidência a 15</w:t>
      </w:r>
      <w:r>
        <w:rPr>
          <w:spacing w:val="1"/>
          <w:sz w:val="20"/>
        </w:rPr>
        <w:t> </w:t>
      </w:r>
      <w:r>
        <w:rPr>
          <w:sz w:val="20"/>
        </w:rPr>
        <w:t>(quinze) dias. Após o décimo quinto dia e a critério da Administração, no caso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execução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</w:t>
      </w:r>
      <w:r>
        <w:rPr>
          <w:spacing w:val="-10"/>
          <w:sz w:val="20"/>
        </w:rPr>
        <w:t> </w:t>
      </w:r>
      <w:r>
        <w:rPr>
          <w:sz w:val="20"/>
        </w:rPr>
        <w:t>atraso,</w:t>
      </w:r>
      <w:r>
        <w:rPr>
          <w:spacing w:val="-13"/>
          <w:sz w:val="20"/>
        </w:rPr>
        <w:t> </w:t>
      </w:r>
      <w:r>
        <w:rPr>
          <w:sz w:val="20"/>
        </w:rPr>
        <w:t>poderá</w:t>
      </w:r>
      <w:r>
        <w:rPr>
          <w:spacing w:val="-13"/>
          <w:sz w:val="20"/>
        </w:rPr>
        <w:t> </w:t>
      </w:r>
      <w:r>
        <w:rPr>
          <w:sz w:val="20"/>
        </w:rPr>
        <w:t>ocorrer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não-aceitação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objeto,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forma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configurar,</w:t>
      </w:r>
      <w:r>
        <w:rPr>
          <w:spacing w:val="-53"/>
          <w:sz w:val="20"/>
        </w:rPr>
        <w:t> </w:t>
      </w:r>
      <w:r>
        <w:rPr>
          <w:sz w:val="20"/>
        </w:rPr>
        <w:t>nessa hipótese, inexecução total da obrigação assumida, sem prejuízo da rescisão</w:t>
      </w:r>
      <w:r>
        <w:rPr>
          <w:spacing w:val="1"/>
          <w:sz w:val="20"/>
        </w:rPr>
        <w:t> </w:t>
      </w:r>
      <w:r>
        <w:rPr>
          <w:sz w:val="20"/>
        </w:rPr>
        <w:t>unilateral da</w:t>
      </w:r>
      <w:r>
        <w:rPr>
          <w:spacing w:val="2"/>
          <w:sz w:val="20"/>
        </w:rPr>
        <w:t> </w:t>
      </w:r>
      <w:r>
        <w:rPr>
          <w:sz w:val="20"/>
        </w:rPr>
        <w:t>avença;</w:t>
      </w:r>
    </w:p>
    <w:p>
      <w:pPr>
        <w:pStyle w:val="ListParagraph"/>
        <w:numPr>
          <w:ilvl w:val="1"/>
          <w:numId w:val="8"/>
        </w:numPr>
        <w:tabs>
          <w:tab w:pos="2122" w:val="left" w:leader="none"/>
        </w:tabs>
        <w:spacing w:line="360" w:lineRule="auto" w:before="122" w:after="0"/>
        <w:ind w:left="2121" w:right="1052" w:hanging="360"/>
        <w:jc w:val="both"/>
        <w:rPr>
          <w:sz w:val="20"/>
        </w:rPr>
      </w:pPr>
      <w:r>
        <w:rPr>
          <w:sz w:val="20"/>
        </w:rPr>
        <w:t>0,1% (um décimo por cento) até 10% (dez por cento) sobre o valor adjudicado, em</w:t>
      </w:r>
      <w:r>
        <w:rPr>
          <w:spacing w:val="1"/>
          <w:sz w:val="20"/>
        </w:rPr>
        <w:t> </w:t>
      </w:r>
      <w:r>
        <w:rPr>
          <w:sz w:val="20"/>
        </w:rPr>
        <w:t>caso de atraso na execução do objeto, por período superior ao previsto no subitem</w:t>
      </w:r>
      <w:r>
        <w:rPr>
          <w:spacing w:val="1"/>
          <w:sz w:val="20"/>
        </w:rPr>
        <w:t> </w:t>
      </w:r>
      <w:r>
        <w:rPr>
          <w:sz w:val="20"/>
        </w:rPr>
        <w:t>acima,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inexecução</w:t>
      </w:r>
      <w:r>
        <w:rPr>
          <w:spacing w:val="-2"/>
          <w:sz w:val="20"/>
        </w:rPr>
        <w:t> </w:t>
      </w:r>
      <w:r>
        <w:rPr>
          <w:sz w:val="20"/>
        </w:rPr>
        <w:t>parcial</w:t>
      </w:r>
      <w:r>
        <w:rPr>
          <w:spacing w:val="-2"/>
          <w:sz w:val="20"/>
        </w:rPr>
        <w:t> </w:t>
      </w:r>
      <w:r>
        <w:rPr>
          <w:sz w:val="20"/>
        </w:rPr>
        <w:t>da obrigação</w:t>
      </w:r>
      <w:r>
        <w:rPr>
          <w:spacing w:val="-3"/>
          <w:sz w:val="20"/>
        </w:rPr>
        <w:t> </w:t>
      </w:r>
      <w:r>
        <w:rPr>
          <w:sz w:val="20"/>
        </w:rPr>
        <w:t>assumida;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1"/>
          <w:numId w:val="8"/>
        </w:numPr>
        <w:tabs>
          <w:tab w:pos="1554" w:val="left" w:leader="none"/>
        </w:tabs>
        <w:spacing w:line="360" w:lineRule="auto" w:before="33" w:after="0"/>
        <w:ind w:left="1552" w:right="1625" w:hanging="360"/>
        <w:jc w:val="both"/>
        <w:rPr>
          <w:sz w:val="20"/>
        </w:rPr>
      </w:pPr>
      <w:r>
        <w:rPr>
          <w:sz w:val="20"/>
        </w:rPr>
        <w:t>0,1% (um décimo por cento) até 30% (quinze por cento) sobre o valor adjudicado, em</w:t>
      </w:r>
      <w:r>
        <w:rPr>
          <w:spacing w:val="-53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inexecução total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obrigação</w:t>
      </w:r>
      <w:r>
        <w:rPr>
          <w:spacing w:val="-2"/>
          <w:sz w:val="20"/>
        </w:rPr>
        <w:t> </w:t>
      </w:r>
      <w:r>
        <w:rPr>
          <w:sz w:val="20"/>
        </w:rPr>
        <w:t>assumida;</w:t>
      </w:r>
    </w:p>
    <w:p>
      <w:pPr>
        <w:pStyle w:val="ListParagraph"/>
        <w:numPr>
          <w:ilvl w:val="1"/>
          <w:numId w:val="8"/>
        </w:numPr>
        <w:tabs>
          <w:tab w:pos="1554" w:val="left" w:leader="none"/>
        </w:tabs>
        <w:spacing w:line="357" w:lineRule="auto" w:before="119" w:after="0"/>
        <w:ind w:left="1552" w:right="1622" w:hanging="360"/>
        <w:jc w:val="both"/>
        <w:rPr>
          <w:sz w:val="20"/>
        </w:rPr>
      </w:pPr>
      <w:r>
        <w:rPr>
          <w:sz w:val="20"/>
        </w:rPr>
        <w:t>0,2%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3,2%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dia</w:t>
      </w:r>
      <w:r>
        <w:rPr>
          <w:spacing w:val="-12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valor</w:t>
      </w:r>
      <w:r>
        <w:rPr>
          <w:spacing w:val="-14"/>
          <w:sz w:val="20"/>
        </w:rPr>
        <w:t> </w:t>
      </w:r>
      <w:r>
        <w:rPr>
          <w:sz w:val="20"/>
        </w:rPr>
        <w:t>anual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contrato,</w:t>
      </w:r>
      <w:r>
        <w:rPr>
          <w:spacing w:val="-11"/>
          <w:sz w:val="20"/>
        </w:rPr>
        <w:t> </w:t>
      </w:r>
      <w:r>
        <w:rPr>
          <w:sz w:val="20"/>
        </w:rPr>
        <w:t>conforme</w:t>
      </w:r>
      <w:r>
        <w:rPr>
          <w:spacing w:val="-12"/>
          <w:sz w:val="20"/>
        </w:rPr>
        <w:t> </w:t>
      </w:r>
      <w:r>
        <w:rPr>
          <w:sz w:val="20"/>
        </w:rPr>
        <w:t>detalhamento</w:t>
      </w:r>
      <w:r>
        <w:rPr>
          <w:spacing w:val="-14"/>
          <w:sz w:val="20"/>
        </w:rPr>
        <w:t> </w:t>
      </w:r>
      <w:r>
        <w:rPr>
          <w:sz w:val="20"/>
        </w:rPr>
        <w:t>constante</w:t>
      </w:r>
      <w:r>
        <w:rPr>
          <w:spacing w:val="-53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rFonts w:ascii="Arial"/>
          <w:b/>
          <w:sz w:val="20"/>
        </w:rPr>
        <w:t>tabelas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abaixo;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1"/>
          <w:numId w:val="8"/>
        </w:numPr>
        <w:tabs>
          <w:tab w:pos="1553" w:val="left" w:leader="none"/>
        </w:tabs>
        <w:spacing w:line="360" w:lineRule="auto" w:before="126" w:after="0"/>
        <w:ind w:left="1552" w:right="1619" w:hanging="360"/>
        <w:jc w:val="both"/>
        <w:rPr>
          <w:sz w:val="20"/>
        </w:rPr>
      </w:pPr>
      <w:r>
        <w:rPr>
          <w:sz w:val="20"/>
        </w:rPr>
        <w:t>0,07%</w:t>
      </w:r>
      <w:r>
        <w:rPr>
          <w:spacing w:val="1"/>
          <w:sz w:val="20"/>
        </w:rPr>
        <w:t> </w:t>
      </w:r>
      <w:r>
        <w:rPr>
          <w:sz w:val="20"/>
        </w:rPr>
        <w:t>(sete</w:t>
      </w:r>
      <w:r>
        <w:rPr>
          <w:spacing w:val="1"/>
          <w:sz w:val="20"/>
        </w:rPr>
        <w:t> </w:t>
      </w:r>
      <w:r>
        <w:rPr>
          <w:sz w:val="20"/>
        </w:rPr>
        <w:t>centésimos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atraso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apresentação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garantia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(seja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reforço</w:t>
      </w:r>
      <w:r>
        <w:rPr>
          <w:spacing w:val="-15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ocasião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prorrogação),</w:t>
      </w:r>
      <w:r>
        <w:rPr>
          <w:spacing w:val="-12"/>
          <w:sz w:val="20"/>
        </w:rPr>
        <w:t> </w:t>
      </w:r>
      <w:r>
        <w:rPr>
          <w:sz w:val="20"/>
        </w:rPr>
        <w:t>observado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máximo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2%</w:t>
      </w:r>
      <w:r>
        <w:rPr>
          <w:spacing w:val="-8"/>
          <w:sz w:val="20"/>
        </w:rPr>
        <w:t> </w:t>
      </w:r>
      <w:r>
        <w:rPr>
          <w:sz w:val="20"/>
        </w:rPr>
        <w:t>(dois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cento).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atraso</w:t>
      </w:r>
      <w:r>
        <w:rPr>
          <w:spacing w:val="-9"/>
          <w:sz w:val="20"/>
        </w:rPr>
        <w:t> </w:t>
      </w:r>
      <w:r>
        <w:rPr>
          <w:sz w:val="20"/>
        </w:rPr>
        <w:t>superior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8"/>
          <w:sz w:val="20"/>
        </w:rPr>
        <w:t> </w:t>
      </w:r>
      <w:r>
        <w:rPr>
          <w:sz w:val="20"/>
        </w:rPr>
        <w:t>(vinte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cinco)</w:t>
      </w:r>
      <w:r>
        <w:rPr>
          <w:spacing w:val="-7"/>
          <w:sz w:val="20"/>
        </w:rPr>
        <w:t> </w:t>
      </w:r>
      <w:r>
        <w:rPr>
          <w:sz w:val="20"/>
        </w:rPr>
        <w:t>dias</w:t>
      </w:r>
      <w:r>
        <w:rPr>
          <w:spacing w:val="-7"/>
          <w:sz w:val="20"/>
        </w:rPr>
        <w:t> </w:t>
      </w:r>
      <w:r>
        <w:rPr>
          <w:sz w:val="20"/>
        </w:rPr>
        <w:t>autorizará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Administração</w:t>
      </w:r>
      <w:r>
        <w:rPr>
          <w:spacing w:val="-3"/>
          <w:sz w:val="20"/>
        </w:rPr>
        <w:t> </w:t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promover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rescisão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8"/>
        </w:numPr>
        <w:tabs>
          <w:tab w:pos="1553" w:val="left" w:leader="none"/>
        </w:tabs>
        <w:spacing w:line="357" w:lineRule="auto" w:before="120" w:after="0"/>
        <w:ind w:left="1552" w:right="1619" w:hanging="36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decorrentes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fatos</w:t>
      </w:r>
      <w:r>
        <w:rPr>
          <w:spacing w:val="1"/>
          <w:sz w:val="20"/>
        </w:rPr>
        <w:t> </w:t>
      </w:r>
      <w:r>
        <w:rPr>
          <w:sz w:val="20"/>
        </w:rPr>
        <w:t>diversos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consideradas</w:t>
      </w:r>
      <w:r>
        <w:rPr>
          <w:spacing w:val="1"/>
          <w:sz w:val="20"/>
        </w:rPr>
        <w:t> </w:t>
      </w:r>
      <w:r>
        <w:rPr>
          <w:sz w:val="20"/>
        </w:rPr>
        <w:t>independentes</w:t>
      </w:r>
      <w:r>
        <w:rPr>
          <w:spacing w:val="1"/>
          <w:sz w:val="20"/>
        </w:rPr>
        <w:t> </w:t>
      </w:r>
      <w:r>
        <w:rPr>
          <w:sz w:val="20"/>
        </w:rPr>
        <w:t>entre si.</w:t>
      </w:r>
    </w:p>
    <w:p>
      <w:pPr>
        <w:pStyle w:val="ListParagraph"/>
        <w:numPr>
          <w:ilvl w:val="0"/>
          <w:numId w:val="8"/>
        </w:numPr>
        <w:tabs>
          <w:tab w:pos="1193" w:val="left" w:leader="none"/>
        </w:tabs>
        <w:spacing w:line="360" w:lineRule="auto" w:before="123" w:after="0"/>
        <w:ind w:left="1192" w:right="1628" w:hanging="360"/>
        <w:jc w:val="both"/>
        <w:rPr>
          <w:sz w:val="20"/>
        </w:rPr>
      </w:pPr>
      <w:r>
        <w:rPr>
          <w:sz w:val="20"/>
        </w:rPr>
        <w:t>Suspensão de licitar e impedimento de contratar com o órgão, entidade ou unidade</w:t>
      </w:r>
      <w:r>
        <w:rPr>
          <w:spacing w:val="1"/>
          <w:sz w:val="20"/>
        </w:rPr>
        <w:t> </w:t>
      </w:r>
      <w:r>
        <w:rPr>
          <w:sz w:val="20"/>
        </w:rPr>
        <w:t>administrativa pela qual a Administração Pública opera e atua concretamente, pelo 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dois anos;</w:t>
      </w:r>
    </w:p>
    <w:p>
      <w:pPr>
        <w:pStyle w:val="BodyText"/>
        <w:jc w:val="left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1193" w:val="left" w:leader="none"/>
        </w:tabs>
        <w:spacing w:line="360" w:lineRule="auto" w:before="0" w:after="0"/>
        <w:ind w:left="1192" w:right="1622" w:hanging="360"/>
        <w:jc w:val="both"/>
        <w:rPr>
          <w:sz w:val="20"/>
        </w:rPr>
      </w:pPr>
      <w:r>
        <w:rPr>
          <w:sz w:val="20"/>
        </w:rPr>
        <w:t>Sanção de impedimento de licitar e contratar com órgãos e entidades da União, com o</w:t>
      </w:r>
      <w:r>
        <w:rPr>
          <w:spacing w:val="1"/>
          <w:sz w:val="20"/>
        </w:rPr>
        <w:t> </w:t>
      </w:r>
      <w:r>
        <w:rPr>
          <w:sz w:val="20"/>
        </w:rPr>
        <w:t>consequente</w:t>
      </w:r>
      <w:r>
        <w:rPr>
          <w:spacing w:val="-2"/>
          <w:sz w:val="20"/>
        </w:rPr>
        <w:t> </w:t>
      </w:r>
      <w:r>
        <w:rPr>
          <w:sz w:val="20"/>
        </w:rPr>
        <w:t>descredenciamento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SICAF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-3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anos.</w:t>
      </w:r>
    </w:p>
    <w:p>
      <w:pPr>
        <w:pStyle w:val="BodyText"/>
        <w:spacing w:before="2"/>
        <w:jc w:val="left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1193" w:val="left" w:leader="none"/>
        </w:tabs>
        <w:spacing w:line="360" w:lineRule="auto" w:before="0" w:after="0"/>
        <w:ind w:left="1192" w:right="1622" w:hanging="360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inidoneidade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licitar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enquanto perdurarem os motivos determinantes da punição ou até que seja promovida a</w:t>
      </w:r>
      <w:r>
        <w:rPr>
          <w:spacing w:val="1"/>
          <w:sz w:val="20"/>
        </w:rPr>
        <w:t> </w:t>
      </w:r>
      <w:r>
        <w:rPr>
          <w:sz w:val="20"/>
        </w:rPr>
        <w:t>reabilitação perante a própria autoridade que aplicou a penalidade, que será concedida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-3"/>
          <w:sz w:val="20"/>
        </w:rPr>
        <w:t> </w:t>
      </w:r>
      <w:r>
        <w:rPr>
          <w:sz w:val="20"/>
        </w:rPr>
        <w:t>que a</w:t>
      </w:r>
      <w:r>
        <w:rPr>
          <w:spacing w:val="-3"/>
          <w:sz w:val="20"/>
        </w:rPr>
        <w:t> </w:t>
      </w:r>
      <w:r>
        <w:rPr>
          <w:sz w:val="20"/>
        </w:rPr>
        <w:t>Contratada</w:t>
      </w:r>
      <w:r>
        <w:rPr>
          <w:spacing w:val="-3"/>
          <w:sz w:val="20"/>
        </w:rPr>
        <w:t> </w:t>
      </w:r>
      <w:r>
        <w:rPr>
          <w:sz w:val="20"/>
        </w:rPr>
        <w:t>ressarcir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pelos</w:t>
      </w:r>
      <w:r>
        <w:rPr>
          <w:spacing w:val="-1"/>
          <w:sz w:val="20"/>
        </w:rPr>
        <w:t> </w:t>
      </w: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causados;</w:t>
      </w:r>
    </w:p>
    <w:p>
      <w:pPr>
        <w:pStyle w:val="ListParagraph"/>
        <w:numPr>
          <w:ilvl w:val="1"/>
          <w:numId w:val="1"/>
        </w:numPr>
        <w:tabs>
          <w:tab w:pos="981" w:val="left" w:leader="none"/>
          <w:tab w:pos="1531" w:val="left" w:leader="none"/>
          <w:tab w:pos="6019" w:val="left" w:leader="none"/>
        </w:tabs>
        <w:spacing w:line="240" w:lineRule="auto" w:before="120" w:after="0"/>
        <w:ind w:left="980" w:right="0" w:hanging="444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786560">
            <wp:simplePos x="0" y="0"/>
            <wp:positionH relativeFrom="page">
              <wp:posOffset>2250948</wp:posOffset>
            </wp:positionH>
            <wp:positionV relativeFrom="paragraph">
              <wp:posOffset>103968</wp:posOffset>
            </wp:positionV>
            <wp:extent cx="132588" cy="9296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3.200012pt;margin-top:8.186529pt;width:56.05pt;height:9.25pt;mso-position-horizontal-relative:page;mso-position-vertical-relative:paragraph;z-index:-16529408" coordorigin="3864,164" coordsize="1121,185" path="m3881,202l3864,202,3864,308,3881,308,3881,202xm3881,164l3864,164,3864,181,3881,181,3881,164xm4049,221l4046,214,4034,202,4025,200,4003,200,3991,205,3984,219,3982,212,3977,207,3972,205,3967,200,3941,200,3936,205,3931,207,3926,212,3924,217,3924,202,3907,202,3907,308,3924,308,3924,236,3931,221,3941,217,3962,217,3970,231,3970,308,3986,308,3986,236,3989,229,3998,219,4006,217,4020,217,4022,219,4027,221,4027,224,4030,226,4030,229,4032,233,4032,308,4049,308,4049,221xm4166,243l4164,233,4159,226,4157,217,4152,209,4150,208,4150,241,4150,267,4145,277,4140,284,4135,289,4128,293,4114,293,4106,289,4102,284,4097,277,4094,267,4094,243,4097,233,4106,219,4114,217,4128,217,4135,219,4140,226,4145,231,4150,241,4150,208,4145,205,4130,200,4111,200,4106,205,4102,207,4097,212,4094,217,4094,202,4078,202,4078,349,4094,349,4094,293,4099,303,4114,310,4128,310,4135,308,4150,298,4157,291,4159,281,4164,274,4166,265,4166,243xm4277,255l4276,243,4276,242,4273,231,4269,222,4264,217,4262,214,4260,211,4260,243,4198,243,4198,233,4200,229,4207,224,4212,219,4219,217,4238,217,4246,219,4253,224,4258,233,4260,243,4260,211,4255,205,4243,200,4214,200,4202,205,4193,214,4188,222,4184,232,4182,243,4181,255,4182,267,4184,278,4188,288,4193,296,4202,305,4214,310,4241,310,4253,305,4267,296,4269,293,4272,289,4274,279,4260,277,4255,281,4253,286,4243,291,4236,293,4222,293,4200,279,4198,269,4198,260,4277,260,4277,255xm4380,164l4363,164,4363,214,4363,241,4363,267,4358,277,4354,284,4349,289,4342,293,4327,293,4320,289,4315,284,4310,277,4308,267,4308,241,4310,231,4315,224,4320,219,4327,217,4342,217,4349,219,4354,226,4358,231,4363,241,4363,214,4351,202,4346,200,4325,200,4310,205,4303,209,4298,217,4296,226,4291,233,4291,274,4296,284,4298,291,4310,303,4318,308,4325,310,4346,310,4356,303,4362,293,4363,291,4363,308,4380,308,4380,291,4380,217,4380,214,4380,164xm4426,202l4409,202,4409,308,4426,308,4426,202xm4426,164l4409,164,4409,181,4426,181,4426,164xm4594,221l4584,207,4579,202,4570,200,4546,200,4536,205,4526,219,4526,212,4522,207,4517,205,4512,200,4486,200,4481,205,4476,207,4471,212,4469,217,4469,202,4452,202,4452,308,4469,308,4469,236,4476,221,4481,219,4483,217,4505,217,4510,221,4514,231,4514,308,4531,308,4531,236,4534,229,4543,219,4548,217,4565,217,4574,226,4574,229,4577,233,4577,308,4594,308,4594,221xm4709,255l4708,243,4708,242,4706,231,4703,222,4699,217,4697,214,4692,209,4692,233,4692,243,4630,243,4632,233,4634,229,4639,224,4646,219,4654,217,4673,217,4680,219,4690,229,4692,233,4692,209,4687,205,4675,200,4649,200,4637,205,4627,214,4621,222,4616,232,4614,243,4613,255,4614,267,4616,278,4621,288,4627,296,4637,305,4649,310,4675,310,4694,301,4702,296,4703,293,4706,289,4709,279,4692,277,4687,286,4678,291,4670,293,4654,293,4646,289,4642,284,4634,279,4630,260,4709,260,4709,255xm4814,233l4812,229,4812,219,4810,214,4807,212,4805,207,4790,200,4766,200,4757,205,4750,217,4750,202,4733,202,4733,308,4750,308,4750,236,4752,229,4762,219,4769,217,4783,217,4788,219,4795,226,4795,231,4798,236,4798,308,4814,308,4814,233xm4882,308l4880,293,4879,291,4877,293,4870,293,4867,291,4865,291,4860,286,4860,219,4879,219,4879,202,4860,202,4860,166,4843,176,4843,202,4831,202,4831,219,4843,219,4843,289,4846,296,4846,298,4853,305,4862,310,4872,310,4877,308,4882,308xm4985,253l4984,241,4982,231,4979,222,4975,217,4973,214,4968,209,4968,267,4966,277,4961,284,4946,293,4930,293,4915,284,4910,277,4906,267,4906,241,4910,231,4922,219,4930,217,4946,217,4954,219,4966,231,4968,240,4968,267,4968,209,4963,205,4951,200,4925,200,4915,202,4906,209,4899,217,4894,228,4890,240,4889,255,4890,267,4892,278,4897,288,4903,296,4913,305,4922,310,4946,310,4956,308,4970,298,4975,293,4980,284,4985,277,4985,25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787584">
            <wp:simplePos x="0" y="0"/>
            <wp:positionH relativeFrom="page">
              <wp:posOffset>3232404</wp:posOffset>
            </wp:positionH>
            <wp:positionV relativeFrom="paragraph">
              <wp:posOffset>103968</wp:posOffset>
            </wp:positionV>
            <wp:extent cx="131064" cy="9296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88096">
            <wp:simplePos x="0" y="0"/>
            <wp:positionH relativeFrom="page">
              <wp:posOffset>3433572</wp:posOffset>
            </wp:positionH>
            <wp:positionV relativeFrom="paragraph">
              <wp:posOffset>102444</wp:posOffset>
            </wp:positionV>
            <wp:extent cx="288035" cy="9448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7.720001pt;margin-top:9.986514pt;width:4.8pt;height:5.55pt;mso-position-horizontal-relative:page;mso-position-vertical-relative:paragraph;z-index:-16527872" coordorigin="5954,200" coordsize="96,111" path="m6017,310l6005,310,5993,309,5983,307,5974,302,5966,296,5961,288,5958,278,5955,267,5954,255,5955,243,5958,232,5963,222,5969,214,5976,205,5988,200,6017,200,6029,205,6036,214,6038,217,5995,217,5986,219,5971,233,5971,243,6050,243,6050,255,6050,260,5971,260,5971,269,5976,279,5981,284,5995,293,6042,293,6041,296,6026,305,6017,310xm6050,243l6034,243,6034,233,6031,229,6026,224,6019,219,6012,217,6038,217,6042,222,6047,231,6050,242,6050,243xm6042,293l6012,293,6026,286,6031,281,6034,277,6050,279,6046,289,6042,29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789120">
            <wp:simplePos x="0" y="0"/>
            <wp:positionH relativeFrom="page">
              <wp:posOffset>3907535</wp:posOffset>
            </wp:positionH>
            <wp:positionV relativeFrom="paragraph">
              <wp:posOffset>105492</wp:posOffset>
            </wp:positionV>
            <wp:extent cx="498348" cy="9144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4969764</wp:posOffset>
            </wp:positionH>
            <wp:positionV relativeFrom="paragraph">
              <wp:posOffset>126828</wp:posOffset>
            </wp:positionV>
            <wp:extent cx="126491" cy="70104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5161788</wp:posOffset>
            </wp:positionH>
            <wp:positionV relativeFrom="paragraph">
              <wp:posOffset>103968</wp:posOffset>
            </wp:positionV>
            <wp:extent cx="432815" cy="92964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5664708</wp:posOffset>
            </wp:positionH>
            <wp:positionV relativeFrom="paragraph">
              <wp:posOffset>102444</wp:posOffset>
            </wp:positionV>
            <wp:extent cx="167639" cy="92964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5899403</wp:posOffset>
            </wp:positionH>
            <wp:positionV relativeFrom="paragraph">
              <wp:posOffset>103968</wp:posOffset>
            </wp:positionV>
            <wp:extent cx="449580" cy="92964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5.199982pt;margin-top:8.306514pt;width:4.8pt;height:7.2pt;mso-position-horizontal-relative:page;mso-position-vertical-relative:paragraph;z-index:15742976" coordorigin="10104,166" coordsize="96,144" path="m10166,310l10140,310,10128,305,10118,296,10112,288,10108,278,10105,267,10104,255,10105,243,10108,232,10112,222,10118,214,10128,205,10140,200,10166,200,10178,205,10188,214,10190,217,10145,217,10138,219,10130,224,10126,229,10123,233,10121,243,10200,243,10200,255,10200,260,10121,260,10126,279,10133,284,10138,289,10145,293,10194,293,10193,296,10183,301,10176,305,10166,310xm10200,243l10183,243,10183,233,10181,229,10171,219,10164,217,10190,217,10194,222,10198,231,10199,242,10200,243xm10194,293l10162,293,10166,291,10174,289,10178,286,10183,277,10200,279,10198,289,10194,293xm10152,193l10140,193,10150,166,10174,166,10152,193xe" filled="true" fillcolor="#000000" stroked="false">
            <v:path arrowok="t"/>
            <v:fill type="solid"/>
            <w10:wrap type="none"/>
          </v:shape>
        </w:pict>
      </w:r>
      <w:r>
        <w:rPr>
          <w:position w:val="-3"/>
          <w:sz w:val="20"/>
        </w:rPr>
        <w:drawing>
          <wp:inline distT="0" distB="0" distL="0" distR="0">
            <wp:extent cx="565403" cy="118872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position w:val="-3"/>
          <w:sz w:val="20"/>
        </w:rPr>
        <w:tab/>
      </w:r>
      <w:r>
        <w:rPr>
          <w:rFonts w:ascii="Times New Roman"/>
          <w:spacing w:val="-3"/>
          <w:position w:val="-3"/>
          <w:sz w:val="20"/>
        </w:rPr>
        <w:t> </w:t>
      </w:r>
      <w:r>
        <w:rPr>
          <w:rFonts w:ascii="Times New Roman"/>
          <w:spacing w:val="-3"/>
          <w:position w:val="-3"/>
          <w:sz w:val="20"/>
        </w:rPr>
        <w:drawing>
          <wp:inline distT="0" distB="0" distL="0" distR="0">
            <wp:extent cx="429768" cy="117348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3"/>
          <w:sz w:val="20"/>
        </w:rPr>
      </w:r>
    </w:p>
    <w:p>
      <w:pPr>
        <w:pStyle w:val="BodyText"/>
        <w:spacing w:line="360" w:lineRule="auto" w:before="116"/>
        <w:ind w:left="969" w:right="665"/>
        <w:jc w:val="left"/>
      </w:pPr>
      <w:r>
        <w:rPr/>
        <w:t>aplicável</w:t>
      </w:r>
      <w:r>
        <w:rPr>
          <w:spacing w:val="-8"/>
        </w:rPr>
        <w:t> </w:t>
      </w:r>
      <w:r>
        <w:rPr/>
        <w:t>em</w:t>
      </w:r>
      <w:r>
        <w:rPr>
          <w:spacing w:val="-4"/>
        </w:rPr>
        <w:t> </w:t>
      </w:r>
      <w:r>
        <w:rPr/>
        <w:t>quaisquer</w:t>
      </w:r>
      <w:r>
        <w:rPr>
          <w:spacing w:val="-8"/>
        </w:rPr>
        <w:t> </w:t>
      </w:r>
      <w:r>
        <w:rPr/>
        <w:t>das</w:t>
      </w:r>
      <w:r>
        <w:rPr>
          <w:spacing w:val="-5"/>
        </w:rPr>
        <w:t> </w:t>
      </w:r>
      <w:r>
        <w:rPr/>
        <w:t>hipóteses</w:t>
      </w:r>
      <w:r>
        <w:rPr>
          <w:spacing w:val="-7"/>
        </w:rPr>
        <w:t> </w:t>
      </w:r>
      <w:r>
        <w:rPr/>
        <w:t>previstas</w:t>
      </w:r>
      <w:r>
        <w:rPr>
          <w:spacing w:val="-5"/>
        </w:rPr>
        <w:t> </w:t>
      </w:r>
      <w:r>
        <w:rPr/>
        <w:t>como</w:t>
      </w:r>
      <w:r>
        <w:rPr>
          <w:spacing w:val="-8"/>
        </w:rPr>
        <w:t> </w:t>
      </w:r>
      <w:r>
        <w:rPr/>
        <w:t>infração</w:t>
      </w:r>
      <w:r>
        <w:rPr>
          <w:spacing w:val="-8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neste</w:t>
      </w:r>
      <w:r>
        <w:rPr>
          <w:spacing w:val="-8"/>
        </w:rPr>
        <w:t> </w:t>
      </w:r>
      <w:r>
        <w:rPr/>
        <w:t>Termo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Referência.</w:t>
      </w:r>
    </w:p>
    <w:p>
      <w:pPr>
        <w:spacing w:after="0" w:line="360" w:lineRule="auto"/>
        <w:jc w:val="left"/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1"/>
          <w:numId w:val="1"/>
        </w:numPr>
        <w:tabs>
          <w:tab w:pos="981" w:val="left" w:leader="none"/>
          <w:tab w:pos="1898" w:val="left" w:leader="none"/>
        </w:tabs>
        <w:spacing w:line="240" w:lineRule="auto" w:before="121" w:after="0"/>
        <w:ind w:left="980" w:right="0" w:hanging="444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792192">
            <wp:simplePos x="0" y="0"/>
            <wp:positionH relativeFrom="page">
              <wp:posOffset>1620011</wp:posOffset>
            </wp:positionH>
            <wp:positionV relativeFrom="paragraph">
              <wp:posOffset>104614</wp:posOffset>
            </wp:positionV>
            <wp:extent cx="143256" cy="92964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92704">
            <wp:simplePos x="0" y="0"/>
            <wp:positionH relativeFrom="page">
              <wp:posOffset>2999232</wp:posOffset>
            </wp:positionH>
            <wp:positionV relativeFrom="paragraph">
              <wp:posOffset>127474</wp:posOffset>
            </wp:positionV>
            <wp:extent cx="193547" cy="70104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93216">
            <wp:simplePos x="0" y="0"/>
            <wp:positionH relativeFrom="page">
              <wp:posOffset>3282696</wp:posOffset>
            </wp:positionH>
            <wp:positionV relativeFrom="paragraph">
              <wp:posOffset>104614</wp:posOffset>
            </wp:positionV>
            <wp:extent cx="463296" cy="92964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93728">
            <wp:simplePos x="0" y="0"/>
            <wp:positionH relativeFrom="page">
              <wp:posOffset>4349496</wp:posOffset>
            </wp:positionH>
            <wp:positionV relativeFrom="paragraph">
              <wp:posOffset>103090</wp:posOffset>
            </wp:positionV>
            <wp:extent cx="163068" cy="92964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2.76001pt;margin-top:10.037398pt;width:4.8pt;height:5.55pt;mso-position-horizontal-relative:page;mso-position-vertical-relative:paragraph;z-index:-16522240" coordorigin="7255,201" coordsize="96,111" path="m7315,311l7289,311,7277,306,7267,297,7262,289,7259,279,7256,268,7255,256,7256,244,7259,233,7262,223,7267,215,7277,206,7289,201,7318,201,7330,206,7337,215,7339,218,7294,218,7286,220,7282,225,7274,230,7272,234,7272,244,7350,244,7351,256,7351,261,7272,261,7272,270,7274,280,7296,294,7343,294,7342,297,7327,306,7315,311xm7350,244l7334,244,7332,234,7327,225,7320,220,7313,218,7339,218,7343,223,7348,232,7350,243,7350,244xm7343,294l7310,294,7318,292,7327,287,7330,282,7334,278,7351,280,7346,290,7343,29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794752">
            <wp:simplePos x="0" y="0"/>
            <wp:positionH relativeFrom="page">
              <wp:posOffset>4759452</wp:posOffset>
            </wp:positionH>
            <wp:positionV relativeFrom="paragraph">
              <wp:posOffset>103090</wp:posOffset>
            </wp:positionV>
            <wp:extent cx="134111" cy="92963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5533644</wp:posOffset>
            </wp:positionH>
            <wp:positionV relativeFrom="paragraph">
              <wp:posOffset>127474</wp:posOffset>
            </wp:positionV>
            <wp:extent cx="173736" cy="70104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6.000031pt;margin-top:8.117420pt;width:41.55pt;height:9.4pt;mso-position-horizontal-relative:page;mso-position-vertical-relative:paragraph;z-index:15747072" coordorigin="9120,162" coordsize="831,188" path="m9216,309l9211,299,9211,297,9211,294,9211,258,9211,225,9209,222,9209,218,9206,213,9202,208,9192,203,9185,201,9151,201,9146,203,9132,208,9130,213,9125,218,9122,225,9122,232,9139,234,9142,227,9144,222,9149,220,9151,218,9182,218,9187,222,9192,225,9194,230,9194,242,9194,258,9194,270,9192,275,9190,278,9185,287,9178,290,9173,292,9166,294,9151,294,9137,287,9137,273,9139,270,9144,268,9146,266,9149,266,9156,263,9163,263,9178,261,9187,261,9194,258,9194,242,9187,244,9175,244,9161,246,9154,249,9144,249,9139,251,9137,254,9127,258,9125,261,9120,270,9120,290,9122,297,9130,302,9134,306,9144,311,9163,311,9168,309,9182,304,9187,302,9194,297,9194,299,9199,309,9216,309xm9329,244l9326,234,9322,227,9319,218,9314,210,9312,209,9312,242,9312,268,9307,278,9302,285,9298,290,9290,294,9276,294,9269,290,9264,285,9259,278,9257,268,9257,244,9259,234,9269,220,9276,218,9290,218,9298,220,9302,227,9307,232,9312,242,9312,209,9307,206,9302,203,9293,201,9274,201,9269,206,9264,208,9259,213,9257,218,9257,203,9240,203,9240,350,9257,350,9257,294,9262,304,9276,311,9290,311,9298,309,9312,299,9319,292,9322,282,9326,275,9329,266,9329,244xm9367,162l9348,162,9348,309,9367,309,9367,162xm9410,203l9394,203,9394,309,9410,309,9410,203xm9410,165l9394,165,9394,182,9410,182,9410,165xm9521,273l9504,270,9504,278,9502,285,9497,287,9492,292,9485,294,9468,294,9461,290,9456,285,9451,278,9446,268,9446,242,9451,232,9456,225,9461,220,9470,218,9490,218,9494,222,9499,225,9502,230,9502,237,9518,234,9518,222,9514,215,9506,208,9499,203,9490,201,9461,201,9446,210,9439,218,9437,225,9432,234,9430,244,9430,256,9430,268,9433,279,9438,289,9444,297,9454,306,9463,311,9490,311,9499,306,9506,299,9516,294,9521,285,9521,273xm9626,304l9624,299,9624,297,9624,294,9624,290,9622,278,9622,258,9622,218,9619,213,9614,208,9605,203,9598,201,9564,201,9550,206,9545,208,9542,213,9538,218,9533,232,9550,234,9552,227,9559,220,9564,218,9595,218,9600,222,9605,225,9605,242,9605,258,9605,275,9602,278,9600,282,9595,287,9586,292,9578,294,9564,294,9557,292,9554,290,9550,287,9547,282,9547,275,9554,268,9559,266,9562,266,9566,263,9576,263,9588,261,9600,261,9605,258,9605,242,9598,244,9588,244,9574,246,9566,249,9557,249,9547,254,9545,256,9540,258,9538,261,9530,275,9530,290,9535,297,9540,302,9547,306,9557,311,9574,311,9588,306,9593,304,9600,302,9605,297,9607,299,9607,304,9610,309,9626,309,9626,304xm9732,165l9715,165,9715,215,9715,242,9715,268,9710,278,9706,285,9701,290,9694,294,9679,294,9672,290,9667,285,9662,278,9660,268,9660,242,9662,232,9667,225,9672,220,9679,218,9694,218,9701,220,9706,227,9710,232,9715,242,9715,215,9703,203,9698,201,9677,201,9662,206,9655,210,9650,218,9648,227,9643,234,9643,275,9648,285,9650,292,9662,304,9670,309,9677,311,9698,311,9708,304,9714,294,9715,292,9715,309,9732,309,9732,292,9732,218,9732,215,9732,165xm9850,309l9847,304,9847,297,9847,294,9845,290,9845,258,9845,222,9842,218,9842,213,9840,210,9835,208,9833,206,9826,203,9821,201,9787,201,9773,206,9768,208,9766,213,9761,218,9756,232,9773,234,9775,227,9778,222,9787,218,9818,218,9823,222,9828,225,9828,242,9828,258,9828,275,9826,278,9823,282,9818,287,9814,290,9806,292,9802,294,9787,294,9780,292,9778,290,9773,287,9770,282,9770,275,9773,273,9773,270,9775,270,9780,266,9785,266,9790,263,9797,263,9811,261,9821,261,9828,258,9828,242,9821,244,9811,244,9797,246,9790,249,9780,249,9770,254,9768,256,9763,258,9761,261,9754,275,9754,290,9758,297,9763,302,9770,306,9780,311,9797,311,9811,306,9816,304,9823,302,9828,297,9830,299,9830,304,9833,309,9850,309xm9950,266l9948,261,9941,254,9931,249,9922,246,9910,244,9900,242,9895,239,9893,239,9890,237,9888,237,9886,234,9886,232,9883,232,9883,225,9886,222,9890,220,9893,218,9919,218,9924,220,9926,222,9929,227,9929,232,9946,230,9946,222,9938,208,9934,206,9926,203,9922,201,9890,201,9881,206,9874,213,9869,222,9866,225,9866,237,9869,242,9871,244,9874,249,9878,254,9888,258,9898,261,9910,263,9919,266,9926,268,9929,270,9934,273,9934,285,9929,290,9919,294,9902,294,9895,292,9890,290,9886,285,9881,275,9864,278,9866,287,9871,297,9878,302,9886,306,9895,311,9917,311,9938,304,9943,299,9946,294,9950,287,9950,266xe" filled="true" fillcolor="#000000" stroked="false">
            <v:path arrowok="t"/>
            <v:fill type="solid"/>
            <w10:wrap type="none"/>
          </v:shape>
        </w:pict>
      </w:r>
      <w:r>
        <w:rPr>
          <w:position w:val="-3"/>
          <w:sz w:val="20"/>
        </w:rPr>
        <w:drawing>
          <wp:inline distT="0" distB="0" distL="0" distR="0">
            <wp:extent cx="463296" cy="115823"/>
            <wp:effectExtent l="0" t="0" r="0" b="0"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position w:val="-3"/>
          <w:sz w:val="20"/>
        </w:rPr>
        <w:t>  </w:t>
      </w:r>
      <w:r>
        <w:rPr>
          <w:rFonts w:ascii="Times New Roman"/>
          <w:spacing w:val="1"/>
          <w:position w:val="-3"/>
          <w:sz w:val="20"/>
        </w:rPr>
        <w:t> </w:t>
      </w:r>
      <w:r>
        <w:rPr>
          <w:rFonts w:ascii="Times New Roman"/>
          <w:spacing w:val="1"/>
          <w:position w:val="-3"/>
          <w:sz w:val="20"/>
        </w:rPr>
        <w:drawing>
          <wp:inline distT="0" distB="0" distL="0" distR="0">
            <wp:extent cx="493776" cy="117348"/>
            <wp:effectExtent l="0" t="0" r="0" b="0"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  <w:position w:val="-3"/>
          <w:sz w:val="20"/>
        </w:rPr>
      </w:r>
      <w:r>
        <w:rPr>
          <w:rFonts w:ascii="Times New Roman"/>
          <w:spacing w:val="1"/>
          <w:position w:val="-2"/>
          <w:sz w:val="20"/>
        </w:rPr>
        <w:t>                            </w:t>
      </w:r>
      <w:r>
        <w:rPr>
          <w:rFonts w:ascii="Times New Roman"/>
          <w:spacing w:val="-15"/>
          <w:position w:val="-2"/>
          <w:sz w:val="20"/>
        </w:rPr>
        <w:t> </w:t>
      </w:r>
      <w:r>
        <w:rPr>
          <w:rFonts w:ascii="Times New Roman"/>
          <w:spacing w:val="-15"/>
          <w:position w:val="-2"/>
          <w:sz w:val="20"/>
        </w:rPr>
        <w:drawing>
          <wp:inline distT="0" distB="0" distL="0" distR="0">
            <wp:extent cx="128015" cy="112775"/>
            <wp:effectExtent l="0" t="0" r="0" b="0"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position w:val="-2"/>
          <w:sz w:val="20"/>
        </w:rPr>
      </w:r>
      <w:r>
        <w:rPr>
          <w:rFonts w:ascii="Times New Roman"/>
          <w:spacing w:val="-15"/>
          <w:position w:val="-2"/>
          <w:sz w:val="20"/>
        </w:rPr>
        <w:t>   </w:t>
      </w:r>
      <w:r>
        <w:rPr>
          <w:rFonts w:ascii="Times New Roman"/>
          <w:spacing w:val="16"/>
          <w:position w:val="-2"/>
          <w:sz w:val="20"/>
        </w:rPr>
        <w:t> </w:t>
      </w:r>
      <w:r>
        <w:rPr>
          <w:rFonts w:ascii="Times New Roman"/>
          <w:spacing w:val="16"/>
          <w:position w:val="-2"/>
          <w:sz w:val="20"/>
        </w:rPr>
        <w:drawing>
          <wp:inline distT="0" distB="0" distL="0" distR="0">
            <wp:extent cx="185927" cy="112775"/>
            <wp:effectExtent l="0" t="0" r="0" b="0"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  <w:position w:val="-2"/>
          <w:sz w:val="20"/>
        </w:rPr>
      </w:r>
      <w:r>
        <w:rPr>
          <w:rFonts w:ascii="Times New Roman"/>
          <w:spacing w:val="16"/>
          <w:position w:val="-3"/>
          <w:sz w:val="20"/>
        </w:rPr>
        <w:t>                 </w:t>
      </w:r>
      <w:r>
        <w:rPr>
          <w:rFonts w:ascii="Times New Roman"/>
          <w:spacing w:val="-20"/>
          <w:position w:val="-3"/>
          <w:sz w:val="20"/>
        </w:rPr>
        <w:t> </w:t>
      </w:r>
      <w:r>
        <w:rPr>
          <w:rFonts w:ascii="Times New Roman"/>
          <w:spacing w:val="-20"/>
          <w:position w:val="-3"/>
          <w:sz w:val="20"/>
        </w:rPr>
        <w:drawing>
          <wp:inline distT="0" distB="0" distL="0" distR="0">
            <wp:extent cx="452627" cy="117348"/>
            <wp:effectExtent l="0" t="0" r="0" b="0"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-3"/>
          <w:sz w:val="20"/>
        </w:rPr>
      </w:r>
    </w:p>
    <w:p>
      <w:pPr>
        <w:pStyle w:val="BodyText"/>
        <w:spacing w:line="360" w:lineRule="auto" w:before="113"/>
        <w:ind w:left="969"/>
        <w:jc w:val="left"/>
      </w:pPr>
      <w:r>
        <w:rPr/>
        <w:t>CONTRATADA</w:t>
      </w:r>
      <w:r>
        <w:rPr>
          <w:spacing w:val="48"/>
        </w:rPr>
        <w:t> </w:t>
      </w:r>
      <w:r>
        <w:rPr/>
        <w:t>juntamente</w:t>
      </w:r>
      <w:r>
        <w:rPr>
          <w:spacing w:val="44"/>
        </w:rPr>
        <w:t> </w:t>
      </w:r>
      <w:r>
        <w:rPr/>
        <w:t>com</w:t>
      </w:r>
      <w:r>
        <w:rPr>
          <w:spacing w:val="50"/>
        </w:rPr>
        <w:t> </w:t>
      </w:r>
      <w:r>
        <w:rPr/>
        <w:t>as</w:t>
      </w:r>
      <w:r>
        <w:rPr>
          <w:spacing w:val="49"/>
        </w:rPr>
        <w:t> </w:t>
      </w:r>
      <w:r>
        <w:rPr/>
        <w:t>de</w:t>
      </w:r>
      <w:r>
        <w:rPr>
          <w:spacing w:val="46"/>
        </w:rPr>
        <w:t> </w:t>
      </w:r>
      <w:r>
        <w:rPr/>
        <w:t>multa,</w:t>
      </w:r>
      <w:r>
        <w:rPr>
          <w:spacing w:val="47"/>
        </w:rPr>
        <w:t> </w:t>
      </w:r>
      <w:r>
        <w:rPr/>
        <w:t>descontando-a</w:t>
      </w:r>
      <w:r>
        <w:rPr>
          <w:spacing w:val="51"/>
        </w:rPr>
        <w:t> </w:t>
      </w:r>
      <w:r>
        <w:rPr/>
        <w:t>dos</w:t>
      </w:r>
      <w:r>
        <w:rPr>
          <w:spacing w:val="49"/>
        </w:rPr>
        <w:t> </w:t>
      </w:r>
      <w:r>
        <w:rPr/>
        <w:t>pagamentos</w:t>
      </w:r>
      <w:r>
        <w:rPr>
          <w:spacing w:val="-53"/>
        </w:rPr>
        <w:t> </w:t>
      </w:r>
      <w:r>
        <w:rPr/>
        <w:t>efetuados.</w:t>
      </w:r>
    </w:p>
    <w:p>
      <w:pPr>
        <w:pStyle w:val="BodyText"/>
        <w:spacing w:before="2" w:after="39"/>
        <w:jc w:val="left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144" w:lineRule="exact"/>
        <w:ind w:left="729"/>
        <w:jc w:val="left"/>
        <w:rPr>
          <w:sz w:val="14"/>
        </w:rPr>
      </w:pPr>
      <w:r>
        <w:rPr>
          <w:position w:val="-2"/>
          <w:sz w:val="14"/>
        </w:rPr>
        <w:pict>
          <v:group style="width:4.8pt;height:7.2pt;mso-position-horizontal-relative:char;mso-position-vertical-relative:line" coordorigin="0,0" coordsize="96,144">
            <v:shape style="position:absolute;left:0;top:0;width:96;height:144" coordorigin="0,0" coordsize="96,144" path="m19,67l2,65,7,50,10,46,14,41,19,38,34,34,67,34,72,36,79,38,84,43,89,46,89,50,34,50,24,55,22,60,19,67xm43,144l24,144,2,130,0,122,0,108,7,94,10,91,14,89,17,86,26,82,36,82,43,79,58,77,67,77,74,74,74,62,72,58,65,50,89,50,91,55,91,91,74,91,67,94,58,94,43,96,36,96,31,98,26,98,22,103,19,103,19,106,17,108,17,115,19,120,24,122,26,125,31,127,94,127,94,130,74,130,70,134,62,137,58,139,43,144xm94,127l48,127,53,125,60,122,65,120,70,115,72,110,74,108,74,91,91,91,91,122,94,127xm96,142l79,142,74,132,74,130,94,130,94,137,96,142xm62,26l50,26,29,0,53,0,62,26xe" filled="true" fillcolor="#000000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</w:p>
    <w:p>
      <w:pPr>
        <w:pStyle w:val="BodyText"/>
        <w:spacing w:before="153"/>
        <w:ind w:left="69"/>
        <w:jc w:val="left"/>
      </w:pPr>
      <w:r>
        <w:rPr/>
        <w:t>a</w:t>
      </w:r>
      <w:r>
        <w:rPr>
          <w:spacing w:val="49"/>
        </w:rPr>
        <w:t> </w:t>
      </w:r>
      <w:r>
        <w:rPr/>
        <w:t>serem</w:t>
      </w:r>
    </w:p>
    <w:p>
      <w:pPr>
        <w:spacing w:after="0"/>
        <w:jc w:val="left"/>
        <w:sectPr>
          <w:type w:val="continuous"/>
          <w:pgSz w:w="11910" w:h="16840"/>
          <w:pgMar w:top="1380" w:bottom="280" w:left="1020" w:right="80"/>
          <w:cols w:num="2" w:equalWidth="0">
            <w:col w:w="8303" w:space="40"/>
            <w:col w:w="24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357" w:lineRule="auto" w:before="122" w:after="0"/>
        <w:ind w:left="969" w:right="1633" w:hanging="432"/>
        <w:jc w:val="left"/>
        <w:rPr>
          <w:sz w:val="20"/>
        </w:rPr>
      </w:pP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efeito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aplicação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multas,</w:t>
      </w:r>
      <w:r>
        <w:rPr>
          <w:spacing w:val="2"/>
          <w:sz w:val="20"/>
        </w:rPr>
        <w:t> </w:t>
      </w:r>
      <w:r>
        <w:rPr>
          <w:sz w:val="20"/>
        </w:rPr>
        <w:t>às</w:t>
      </w:r>
      <w:r>
        <w:rPr>
          <w:spacing w:val="2"/>
          <w:sz w:val="20"/>
        </w:rPr>
        <w:t> </w:t>
      </w:r>
      <w:r>
        <w:rPr>
          <w:sz w:val="20"/>
        </w:rPr>
        <w:t>infrações</w:t>
      </w:r>
      <w:r>
        <w:rPr>
          <w:spacing w:val="4"/>
          <w:sz w:val="20"/>
        </w:rPr>
        <w:t> </w:t>
      </w:r>
      <w:r>
        <w:rPr>
          <w:sz w:val="20"/>
        </w:rPr>
        <w:t>são</w:t>
      </w:r>
      <w:r>
        <w:rPr>
          <w:spacing w:val="1"/>
          <w:sz w:val="20"/>
        </w:rPr>
        <w:t> </w:t>
      </w:r>
      <w:r>
        <w:rPr>
          <w:sz w:val="20"/>
        </w:rPr>
        <w:t>atribuídos</w:t>
      </w:r>
      <w:r>
        <w:rPr>
          <w:spacing w:val="4"/>
          <w:sz w:val="20"/>
        </w:rPr>
        <w:t> </w:t>
      </w:r>
      <w:r>
        <w:rPr>
          <w:sz w:val="20"/>
        </w:rPr>
        <w:t>graus,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acordo</w:t>
      </w:r>
      <w:r>
        <w:rPr>
          <w:spacing w:val="4"/>
          <w:sz w:val="20"/>
        </w:rPr>
        <w:t> </w:t>
      </w:r>
      <w:r>
        <w:rPr>
          <w:sz w:val="20"/>
        </w:rPr>
        <w:t>com</w:t>
      </w:r>
      <w:r>
        <w:rPr>
          <w:spacing w:val="-53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tabelas 1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2:</w:t>
      </w:r>
    </w:p>
    <w:p>
      <w:pPr>
        <w:pStyle w:val="Heading1"/>
        <w:spacing w:before="121"/>
        <w:ind w:left="803" w:right="2282" w:firstLine="0"/>
        <w:jc w:val="center"/>
      </w:pPr>
      <w:r>
        <w:rPr/>
        <w:t>Tabela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8"/>
        <w:jc w:val="left"/>
        <w:rPr>
          <w:rFonts w:ascii="Arial"/>
          <w:b/>
        </w:rPr>
      </w:pPr>
    </w:p>
    <w:tbl>
      <w:tblPr>
        <w:tblW w:w="0" w:type="auto"/>
        <w:jc w:val="left"/>
        <w:tblInd w:w="2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5605"/>
      </w:tblGrid>
      <w:tr>
        <w:trPr>
          <w:trHeight w:val="630" w:hRule="atLeast"/>
        </w:trPr>
        <w:tc>
          <w:tcPr>
            <w:tcW w:w="3575" w:type="dxa"/>
            <w:tcBorders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86"/>
              <w:ind w:left="1477" w:right="14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GRAU</w:t>
            </w:r>
          </w:p>
        </w:tc>
        <w:tc>
          <w:tcPr>
            <w:tcW w:w="5605" w:type="dxa"/>
            <w:tcBorders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6"/>
              <w:ind w:left="848" w:right="8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CORRESPONDÊNCIA</w:t>
            </w:r>
          </w:p>
        </w:tc>
      </w:tr>
      <w:tr>
        <w:trPr>
          <w:trHeight w:val="626" w:hRule="atLeast"/>
        </w:trPr>
        <w:tc>
          <w:tcPr>
            <w:tcW w:w="357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82"/>
              <w:ind w:left="4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605" w:type="dxa"/>
            <w:tcBorders>
              <w:top w:val="double" w:sz="3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2"/>
              <w:ind w:left="848" w:right="8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0,2%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ao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sobre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o valor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anual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do contrato</w:t>
            </w:r>
          </w:p>
        </w:tc>
      </w:tr>
      <w:tr>
        <w:trPr>
          <w:trHeight w:val="630" w:hRule="atLeast"/>
        </w:trPr>
        <w:tc>
          <w:tcPr>
            <w:tcW w:w="3575" w:type="dxa"/>
            <w:tcBorders>
              <w:top w:val="double" w:sz="3" w:space="0" w:color="000000"/>
              <w:left w:val="single" w:sz="8" w:space="0" w:color="000000"/>
            </w:tcBorders>
          </w:tcPr>
          <w:p>
            <w:pPr>
              <w:pStyle w:val="TableParagraph"/>
              <w:spacing w:before="179"/>
              <w:ind w:left="4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605" w:type="dxa"/>
            <w:tcBorders>
              <w:top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848" w:right="8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0,4%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ao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sobre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o valor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anual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do contrato</w:t>
            </w:r>
          </w:p>
        </w:tc>
      </w:tr>
    </w:tbl>
    <w:p>
      <w:pPr>
        <w:spacing w:after="0"/>
        <w:jc w:val="center"/>
        <w:rPr>
          <w:rFonts w:ascii="Arial MT"/>
          <w:sz w:val="20"/>
        </w:rPr>
        <w:sectPr>
          <w:type w:val="continuous"/>
          <w:pgSz w:w="11910" w:h="16840"/>
          <w:pgMar w:top="1380" w:bottom="280" w:left="1020" w:right="80"/>
        </w:sectPr>
      </w:pPr>
    </w:p>
    <w:p>
      <w:pPr>
        <w:pStyle w:val="BodyText"/>
        <w:spacing w:before="7"/>
        <w:jc w:val="left"/>
        <w:rPr>
          <w:rFonts w:ascii="Arial"/>
          <w:b/>
          <w:sz w:val="3"/>
        </w:rPr>
      </w:pPr>
    </w:p>
    <w:tbl>
      <w:tblPr>
        <w:tblW w:w="0" w:type="auto"/>
        <w:jc w:val="left"/>
        <w:tblInd w:w="792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5605"/>
      </w:tblGrid>
      <w:tr>
        <w:trPr>
          <w:trHeight w:val="640" w:hRule="atLeast"/>
        </w:trPr>
        <w:tc>
          <w:tcPr>
            <w:tcW w:w="3575" w:type="dxa"/>
            <w:tcBorders>
              <w:left w:val="single" w:sz="8" w:space="0" w:color="000000"/>
              <w:bottom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96"/>
              <w:ind w:left="4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605" w:type="dxa"/>
            <w:tcBorders>
              <w:left w:val="single" w:sz="1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6"/>
              <w:ind w:left="845" w:right="8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0,8%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ao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sobre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o valor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anual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do contrato</w:t>
            </w:r>
          </w:p>
        </w:tc>
      </w:tr>
      <w:tr>
        <w:trPr>
          <w:trHeight w:val="624" w:hRule="atLeast"/>
        </w:trPr>
        <w:tc>
          <w:tcPr>
            <w:tcW w:w="357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9"/>
              <w:ind w:left="4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5605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845" w:right="8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1,6%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ao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sobre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o valor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anual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do contrato</w:t>
            </w:r>
          </w:p>
        </w:tc>
      </w:tr>
      <w:tr>
        <w:trPr>
          <w:trHeight w:val="632" w:hRule="atLeast"/>
        </w:trPr>
        <w:tc>
          <w:tcPr>
            <w:tcW w:w="3575" w:type="dxa"/>
            <w:tcBorders>
              <w:top w:val="double" w:sz="3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9"/>
              <w:ind w:left="4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5605" w:type="dxa"/>
            <w:tcBorders>
              <w:top w:val="double" w:sz="3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847" w:right="8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30%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dia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sobre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valor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anual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contrato</w:t>
            </w:r>
          </w:p>
        </w:tc>
      </w:tr>
    </w:tbl>
    <w:p>
      <w:pPr>
        <w:spacing w:before="115"/>
        <w:ind w:left="1910" w:right="224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2</w:t>
      </w:r>
    </w:p>
    <w:p>
      <w:pPr>
        <w:pStyle w:val="BodyText"/>
        <w:spacing w:before="7"/>
        <w:jc w:val="left"/>
        <w:rPr>
          <w:rFonts w:ascii="Arial"/>
          <w:b/>
          <w:sz w:val="13"/>
        </w:rPr>
      </w:pPr>
    </w:p>
    <w:tbl>
      <w:tblPr>
        <w:tblW w:w="0" w:type="auto"/>
        <w:jc w:val="left"/>
        <w:tblInd w:w="7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4985"/>
        <w:gridCol w:w="1957"/>
      </w:tblGrid>
      <w:tr>
        <w:trPr>
          <w:trHeight w:val="623" w:hRule="atLeast"/>
        </w:trPr>
        <w:tc>
          <w:tcPr>
            <w:tcW w:w="9180" w:type="dxa"/>
            <w:gridSpan w:val="3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3"/>
              <w:ind w:left="3019" w:right="299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INFRAÇÃO</w:t>
            </w:r>
          </w:p>
        </w:tc>
      </w:tr>
      <w:tr>
        <w:trPr>
          <w:trHeight w:val="633" w:hRule="atLeast"/>
        </w:trPr>
        <w:tc>
          <w:tcPr>
            <w:tcW w:w="2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84"/>
              <w:ind w:left="860" w:right="8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4985" w:type="dxa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184"/>
              <w:ind w:left="110" w:right="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957" w:type="dxa"/>
            <w:tcBorders>
              <w:top w:val="double" w:sz="3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4"/>
              <w:ind w:left="655" w:right="6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GRAU</w:t>
            </w:r>
          </w:p>
        </w:tc>
      </w:tr>
      <w:tr>
        <w:trPr>
          <w:trHeight w:val="1418" w:hRule="atLeast"/>
        </w:trPr>
        <w:tc>
          <w:tcPr>
            <w:tcW w:w="2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4985" w:type="dxa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76" w:lineRule="auto" w:before="177"/>
              <w:ind w:left="110" w:right="81" w:hanging="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Permitir situação que crie a possibilidade de causar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dano físico, lesão corporal ou consequências letais,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por ocorrência ou serviço mal prestados na execução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trabalho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pela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empresa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credenciada;</w:t>
            </w:r>
          </w:p>
        </w:tc>
        <w:tc>
          <w:tcPr>
            <w:tcW w:w="1957" w:type="dxa"/>
            <w:tcBorders>
              <w:top w:val="double" w:sz="3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654" w:right="6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05</w:t>
            </w:r>
          </w:p>
        </w:tc>
      </w:tr>
      <w:tr>
        <w:trPr>
          <w:trHeight w:val="1151" w:hRule="atLeast"/>
        </w:trPr>
        <w:tc>
          <w:tcPr>
            <w:tcW w:w="2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8"/>
              <w:ind w:left="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85" w:type="dxa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76" w:lineRule="auto" w:before="177"/>
              <w:ind w:left="115" w:right="89" w:firstLine="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Suspender ou interromper, salvo motivo de força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maior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ou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caso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fortuito,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os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serviços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contratuais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dia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unidade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atendimento;</w:t>
            </w:r>
          </w:p>
        </w:tc>
        <w:tc>
          <w:tcPr>
            <w:tcW w:w="1957" w:type="dxa"/>
            <w:tcBorders>
              <w:top w:val="double" w:sz="3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8"/>
              <w:ind w:left="654" w:right="6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04</w:t>
            </w:r>
          </w:p>
        </w:tc>
      </w:tr>
      <w:tr>
        <w:trPr>
          <w:trHeight w:val="890" w:hRule="atLeast"/>
        </w:trPr>
        <w:tc>
          <w:tcPr>
            <w:tcW w:w="2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4985" w:type="dxa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76" w:lineRule="auto" w:before="182"/>
              <w:ind w:left="1176" w:hanging="96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Manter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empresa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sem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qualificação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para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executar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serviços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contratados,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dia;</w:t>
            </w:r>
          </w:p>
        </w:tc>
        <w:tc>
          <w:tcPr>
            <w:tcW w:w="1957" w:type="dxa"/>
            <w:tcBorders>
              <w:top w:val="double" w:sz="3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654" w:right="6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03</w:t>
            </w:r>
          </w:p>
        </w:tc>
      </w:tr>
      <w:tr>
        <w:trPr>
          <w:trHeight w:val="1151" w:hRule="atLeast"/>
        </w:trPr>
        <w:tc>
          <w:tcPr>
            <w:tcW w:w="2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0"/>
              <w:ind w:left="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4985" w:type="dxa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76" w:lineRule="auto" w:before="179"/>
              <w:ind w:left="110" w:right="8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Recusar-se a executar serviço conforme dia proposto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 acordado - determinado pela fiscalização, por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serviço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 por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dia;</w:t>
            </w:r>
          </w:p>
        </w:tc>
        <w:tc>
          <w:tcPr>
            <w:tcW w:w="1957" w:type="dxa"/>
            <w:tcBorders>
              <w:top w:val="double" w:sz="3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0"/>
              <w:ind w:left="654" w:right="6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02</w:t>
            </w:r>
          </w:p>
        </w:tc>
      </w:tr>
      <w:tr>
        <w:trPr>
          <w:trHeight w:val="1418" w:hRule="atLeast"/>
        </w:trPr>
        <w:tc>
          <w:tcPr>
            <w:tcW w:w="2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4985" w:type="dxa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76" w:lineRule="auto" w:before="182"/>
              <w:ind w:left="89" w:right="61" w:hanging="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Atrasar entrega dos serviços ou do pagamento da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indenização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conforme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ajustado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entre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preposto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fiscal</w:t>
            </w:r>
            <w:r>
              <w:rPr>
                <w:rFonts w:ascii="Arial MT" w:hAnsi="Arial MT"/>
                <w:spacing w:val="-5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 contrato, sem justificativa e aprovação prévia do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CONTRATANTE,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dia;</w:t>
            </w:r>
          </w:p>
        </w:tc>
        <w:tc>
          <w:tcPr>
            <w:tcW w:w="1957" w:type="dxa"/>
            <w:tcBorders>
              <w:top w:val="double" w:sz="3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654" w:right="6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03</w:t>
            </w:r>
          </w:p>
        </w:tc>
      </w:tr>
      <w:tr>
        <w:trPr>
          <w:trHeight w:val="614" w:hRule="atLeast"/>
        </w:trPr>
        <w:tc>
          <w:tcPr>
            <w:tcW w:w="9180" w:type="dxa"/>
            <w:gridSpan w:val="3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3021" w:right="29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itens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seguir,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deixar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de:</w:t>
            </w:r>
          </w:p>
        </w:tc>
      </w:tr>
      <w:tr>
        <w:trPr>
          <w:trHeight w:val="1164" w:hRule="atLeast"/>
        </w:trPr>
        <w:tc>
          <w:tcPr>
            <w:tcW w:w="2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4985" w:type="dxa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76" w:lineRule="auto" w:before="191"/>
              <w:ind w:left="204" w:right="175" w:hanging="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Deixar o preposto responder ou atender uma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demanda ou questionamento do fiscal e gestor, por</w:t>
            </w:r>
            <w:r>
              <w:rPr>
                <w:rFonts w:ascii="Arial MT"/>
                <w:spacing w:val="-54"/>
                <w:sz w:val="20"/>
              </w:rPr>
              <w:t> </w:t>
            </w:r>
            <w:r>
              <w:rPr>
                <w:rFonts w:ascii="Arial MT"/>
                <w:sz w:val="20"/>
              </w:rPr>
              <w:t>dia;</w:t>
            </w:r>
          </w:p>
        </w:tc>
        <w:tc>
          <w:tcPr>
            <w:tcW w:w="1957" w:type="dxa"/>
            <w:tcBorders>
              <w:top w:val="double" w:sz="3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54" w:right="6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</w:t>
            </w:r>
          </w:p>
        </w:tc>
      </w:tr>
      <w:tr>
        <w:trPr>
          <w:trHeight w:val="894" w:hRule="atLeast"/>
        </w:trPr>
        <w:tc>
          <w:tcPr>
            <w:tcW w:w="2238" w:type="dxa"/>
            <w:tcBorders>
              <w:top w:val="double" w:sz="3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49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76" w:lineRule="auto" w:before="179"/>
              <w:ind w:left="175" w:firstLine="44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Cumprir determinação formal ou instrução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complementar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órgão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fiscalizador,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ocorrência;</w:t>
            </w:r>
          </w:p>
        </w:tc>
        <w:tc>
          <w:tcPr>
            <w:tcW w:w="1957" w:type="dxa"/>
            <w:tcBorders>
              <w:top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654" w:right="6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02</w:t>
            </w:r>
          </w:p>
        </w:tc>
      </w:tr>
    </w:tbl>
    <w:p>
      <w:pPr>
        <w:spacing w:after="0"/>
        <w:jc w:val="center"/>
        <w:rPr>
          <w:rFonts w:ascii="Arial MT"/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BodyText"/>
        <w:spacing w:before="7"/>
        <w:jc w:val="left"/>
        <w:rPr>
          <w:rFonts w:ascii="Arial"/>
          <w:b/>
          <w:sz w:val="3"/>
        </w:rPr>
      </w:pPr>
    </w:p>
    <w:tbl>
      <w:tblPr>
        <w:tblW w:w="0" w:type="auto"/>
        <w:jc w:val="left"/>
        <w:tblInd w:w="223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4985"/>
        <w:gridCol w:w="1957"/>
      </w:tblGrid>
      <w:tr>
        <w:trPr>
          <w:trHeight w:val="1170" w:hRule="atLeast"/>
        </w:trPr>
        <w:tc>
          <w:tcPr>
            <w:tcW w:w="2238" w:type="dxa"/>
            <w:tcBorders>
              <w:left w:val="single" w:sz="8" w:space="0" w:color="000000"/>
              <w:bottom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4985" w:type="dxa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76" w:lineRule="auto" w:before="196"/>
              <w:ind w:left="290" w:right="253" w:hanging="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Substituir empresa que se conduza de modo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inconveniente ou não atenda às necessidades do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serviço,</w:t>
            </w:r>
            <w:r>
              <w:rPr>
                <w:rFonts w:ascii="Arial MT" w:hAnsi="Arial MT"/>
                <w:spacing w:val="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dia;</w:t>
            </w:r>
          </w:p>
        </w:tc>
        <w:tc>
          <w:tcPr>
            <w:tcW w:w="1957" w:type="dxa"/>
            <w:tcBorders>
              <w:left w:val="single" w:sz="1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55" w:right="6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</w:t>
            </w:r>
          </w:p>
        </w:tc>
      </w:tr>
      <w:tr>
        <w:trPr>
          <w:trHeight w:val="1416" w:hRule="atLeast"/>
        </w:trPr>
        <w:tc>
          <w:tcPr>
            <w:tcW w:w="2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4985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76" w:lineRule="auto" w:before="177"/>
              <w:ind w:left="108" w:right="8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Cumprir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quaisquer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itens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Edital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seus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Anexos</w:t>
            </w:r>
            <w:r>
              <w:rPr>
                <w:rFonts w:ascii="Arial MT" w:hAnsi="Arial MT"/>
                <w:spacing w:val="-5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não previstos nesta tabela de multas, após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reincidência formalmente notificada pelo órgão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fiscalizador,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por item</w:t>
            </w:r>
            <w:r>
              <w:rPr>
                <w:rFonts w:ascii="Arial MT" w:hAnsi="Arial MT"/>
                <w:spacing w:val="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ocorrência;</w:t>
            </w:r>
          </w:p>
        </w:tc>
        <w:tc>
          <w:tcPr>
            <w:tcW w:w="1957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655" w:right="6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03</w:t>
            </w:r>
          </w:p>
        </w:tc>
      </w:tr>
      <w:tr>
        <w:trPr>
          <w:trHeight w:val="890" w:hRule="atLeast"/>
        </w:trPr>
        <w:tc>
          <w:tcPr>
            <w:tcW w:w="22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860" w:right="8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4985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76" w:lineRule="auto" w:before="179"/>
              <w:ind w:left="797" w:hanging="60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Indicar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manter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durante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execução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contrato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prepostos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previstos no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edital/contrato;</w:t>
            </w:r>
          </w:p>
        </w:tc>
        <w:tc>
          <w:tcPr>
            <w:tcW w:w="1957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655" w:right="6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</w:t>
            </w:r>
          </w:p>
        </w:tc>
      </w:tr>
      <w:tr>
        <w:trPr>
          <w:trHeight w:val="1160" w:hRule="atLeast"/>
        </w:trPr>
        <w:tc>
          <w:tcPr>
            <w:tcW w:w="2238" w:type="dxa"/>
            <w:tcBorders>
              <w:top w:val="double" w:sz="3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0"/>
              <w:ind w:left="860" w:right="8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4985" w:type="dxa"/>
            <w:tcBorders>
              <w:top w:val="double" w:sz="3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6" w:lineRule="auto" w:before="177"/>
              <w:ind w:left="120" w:right="85" w:hanging="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Deixar de atender quais quer requisito ou clausula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contratual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ou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item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vigente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na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apólice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ou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Edital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seus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anexos.</w:t>
            </w:r>
          </w:p>
        </w:tc>
        <w:tc>
          <w:tcPr>
            <w:tcW w:w="1957" w:type="dxa"/>
            <w:tcBorders>
              <w:top w:val="double" w:sz="3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0"/>
              <w:ind w:left="655" w:right="6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05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357" w:lineRule="auto" w:before="115" w:after="0"/>
        <w:ind w:left="969" w:right="1602" w:hanging="432"/>
        <w:jc w:val="left"/>
        <w:rPr>
          <w:sz w:val="20"/>
        </w:rPr>
      </w:pPr>
      <w:r>
        <w:rPr>
          <w:sz w:val="20"/>
        </w:rPr>
        <w:t>Também</w:t>
      </w:r>
      <w:r>
        <w:rPr>
          <w:spacing w:val="4"/>
          <w:sz w:val="20"/>
        </w:rPr>
        <w:t> </w:t>
      </w:r>
      <w:r>
        <w:rPr>
          <w:sz w:val="20"/>
        </w:rPr>
        <w:t>ficam</w:t>
      </w:r>
      <w:r>
        <w:rPr>
          <w:spacing w:val="6"/>
          <w:sz w:val="20"/>
        </w:rPr>
        <w:t> </w:t>
      </w:r>
      <w:r>
        <w:rPr>
          <w:sz w:val="20"/>
        </w:rPr>
        <w:t>sujeitas às</w:t>
      </w:r>
      <w:r>
        <w:rPr>
          <w:spacing w:val="2"/>
          <w:sz w:val="20"/>
        </w:rPr>
        <w:t> </w:t>
      </w:r>
      <w:r>
        <w:rPr>
          <w:sz w:val="20"/>
        </w:rPr>
        <w:t>penalidades</w:t>
      </w:r>
      <w:r>
        <w:rPr>
          <w:spacing w:val="-1"/>
          <w:sz w:val="20"/>
        </w:rPr>
        <w:t> </w:t>
      </w:r>
      <w:r>
        <w:rPr>
          <w:sz w:val="20"/>
        </w:rPr>
        <w:t>do art.</w:t>
      </w:r>
      <w:r>
        <w:rPr>
          <w:spacing w:val="4"/>
          <w:sz w:val="20"/>
        </w:rPr>
        <w:t> </w:t>
      </w:r>
      <w:r>
        <w:rPr>
          <w:sz w:val="20"/>
        </w:rPr>
        <w:t>87,</w:t>
      </w:r>
      <w:r>
        <w:rPr>
          <w:spacing w:val="1"/>
          <w:sz w:val="20"/>
        </w:rPr>
        <w:t> </w:t>
      </w:r>
      <w:r>
        <w:rPr>
          <w:sz w:val="20"/>
        </w:rPr>
        <w:t>III e</w:t>
      </w:r>
      <w:r>
        <w:rPr>
          <w:spacing w:val="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da Lei</w:t>
      </w:r>
      <w:r>
        <w:rPr>
          <w:spacing w:val="2"/>
          <w:sz w:val="20"/>
        </w:rPr>
        <w:t> </w:t>
      </w:r>
      <w:r>
        <w:rPr>
          <w:sz w:val="20"/>
        </w:rPr>
        <w:t>nº</w:t>
      </w:r>
      <w:r>
        <w:rPr>
          <w:spacing w:val="3"/>
          <w:sz w:val="20"/>
        </w:rPr>
        <w:t> </w:t>
      </w:r>
      <w:r>
        <w:rPr>
          <w:sz w:val="20"/>
        </w:rPr>
        <w:t>8.666,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1993, as</w:t>
      </w:r>
      <w:r>
        <w:rPr>
          <w:spacing w:val="-53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profissionais</w:t>
      </w:r>
      <w:r>
        <w:rPr>
          <w:spacing w:val="2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23" w:after="0"/>
        <w:ind w:left="2035" w:right="1600" w:hanging="505"/>
        <w:jc w:val="left"/>
        <w:rPr>
          <w:sz w:val="20"/>
        </w:rPr>
      </w:pPr>
      <w:r>
        <w:rPr>
          <w:sz w:val="20"/>
        </w:rPr>
        <w:t>tenham</w:t>
      </w:r>
      <w:r>
        <w:rPr>
          <w:spacing w:val="29"/>
          <w:sz w:val="20"/>
        </w:rPr>
        <w:t> </w:t>
      </w:r>
      <w:r>
        <w:rPr>
          <w:sz w:val="20"/>
        </w:rPr>
        <w:t>sofrido</w:t>
      </w:r>
      <w:r>
        <w:rPr>
          <w:spacing w:val="24"/>
          <w:sz w:val="20"/>
        </w:rPr>
        <w:t> </w:t>
      </w:r>
      <w:r>
        <w:rPr>
          <w:sz w:val="20"/>
        </w:rPr>
        <w:t>condenação</w:t>
      </w:r>
      <w:r>
        <w:rPr>
          <w:spacing w:val="25"/>
          <w:sz w:val="20"/>
        </w:rPr>
        <w:t> </w:t>
      </w:r>
      <w:r>
        <w:rPr>
          <w:sz w:val="20"/>
        </w:rPr>
        <w:t>definitiva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praticar,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meio</w:t>
      </w:r>
      <w:r>
        <w:rPr>
          <w:spacing w:val="24"/>
          <w:sz w:val="20"/>
        </w:rPr>
        <w:t> </w:t>
      </w:r>
      <w:r>
        <w:rPr>
          <w:sz w:val="20"/>
        </w:rPr>
        <w:t>dolosos,</w:t>
      </w:r>
      <w:r>
        <w:rPr>
          <w:spacing w:val="24"/>
          <w:sz w:val="20"/>
        </w:rPr>
        <w:t> </w:t>
      </w:r>
      <w:r>
        <w:rPr>
          <w:sz w:val="20"/>
        </w:rPr>
        <w:t>fraude</w:t>
      </w:r>
      <w:r>
        <w:rPr>
          <w:spacing w:val="-5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recolhimento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quaisquer tributos;</w:t>
      </w:r>
    </w:p>
    <w:p>
      <w:pPr>
        <w:pStyle w:val="ListParagraph"/>
        <w:numPr>
          <w:ilvl w:val="2"/>
          <w:numId w:val="1"/>
        </w:numPr>
        <w:tabs>
          <w:tab w:pos="2239" w:val="left" w:leader="none"/>
        </w:tabs>
        <w:spacing w:line="240" w:lineRule="auto" w:before="124" w:after="0"/>
        <w:ind w:left="2238" w:right="0" w:hanging="708"/>
        <w:jc w:val="left"/>
        <w:rPr>
          <w:sz w:val="20"/>
        </w:rPr>
      </w:pPr>
      <w:r>
        <w:rPr>
          <w:sz w:val="20"/>
        </w:rPr>
        <w:t>tenham</w:t>
      </w:r>
      <w:r>
        <w:rPr>
          <w:spacing w:val="-1"/>
          <w:sz w:val="20"/>
        </w:rPr>
        <w:t> </w:t>
      </w:r>
      <w:r>
        <w:rPr>
          <w:sz w:val="20"/>
        </w:rPr>
        <w:t>praticado</w:t>
      </w:r>
      <w:r>
        <w:rPr>
          <w:spacing w:val="-6"/>
          <w:sz w:val="20"/>
        </w:rPr>
        <w:t> </w:t>
      </w:r>
      <w:r>
        <w:rPr>
          <w:sz w:val="20"/>
        </w:rPr>
        <w:t>atos</w:t>
      </w:r>
      <w:r>
        <w:rPr>
          <w:spacing w:val="-4"/>
          <w:sz w:val="20"/>
        </w:rPr>
        <w:t> </w:t>
      </w:r>
      <w:r>
        <w:rPr>
          <w:sz w:val="20"/>
        </w:rPr>
        <w:t>ilícitos</w:t>
      </w:r>
      <w:r>
        <w:rPr>
          <w:spacing w:val="-4"/>
          <w:sz w:val="20"/>
        </w:rPr>
        <w:t> </w:t>
      </w:r>
      <w:r>
        <w:rPr>
          <w:sz w:val="20"/>
        </w:rPr>
        <w:t>visando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frustrar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licitação;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0" w:after="0"/>
        <w:ind w:left="2035" w:right="1602" w:hanging="505"/>
        <w:jc w:val="both"/>
        <w:rPr>
          <w:sz w:val="20"/>
        </w:rPr>
      </w:pPr>
      <w:r>
        <w:rPr>
          <w:sz w:val="20"/>
        </w:rPr>
        <w:t>demonstrem não possuir idoneidade para contratar com a Administração em</w:t>
      </w:r>
      <w:r>
        <w:rPr>
          <w:spacing w:val="1"/>
          <w:sz w:val="20"/>
        </w:rPr>
        <w:t> </w:t>
      </w:r>
      <w:r>
        <w:rPr>
          <w:sz w:val="20"/>
        </w:rPr>
        <w:t>virtude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atos</w:t>
      </w:r>
      <w:r>
        <w:rPr>
          <w:spacing w:val="-2"/>
          <w:sz w:val="20"/>
        </w:rPr>
        <w:t> </w:t>
      </w:r>
      <w:r>
        <w:rPr>
          <w:sz w:val="20"/>
        </w:rPr>
        <w:t>ilícitos</w:t>
      </w:r>
      <w:r>
        <w:rPr>
          <w:spacing w:val="2"/>
          <w:sz w:val="20"/>
        </w:rPr>
        <w:t> </w:t>
      </w:r>
      <w:r>
        <w:rPr>
          <w:sz w:val="20"/>
        </w:rPr>
        <w:t>praticados.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2" w:after="0"/>
        <w:ind w:left="969" w:right="1585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realizar-se-á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assegurará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contraditório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ampla</w:t>
      </w:r>
      <w:r>
        <w:rPr>
          <w:spacing w:val="1"/>
          <w:sz w:val="20"/>
        </w:rPr>
        <w:t> </w:t>
      </w:r>
      <w:r>
        <w:rPr>
          <w:sz w:val="20"/>
        </w:rPr>
        <w:t>defesa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1"/>
          <w:sz w:val="20"/>
        </w:rPr>
        <w:t> </w:t>
      </w:r>
      <w:r>
        <w:rPr>
          <w:sz w:val="20"/>
        </w:rPr>
        <w:t>observando-se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procedimento</w:t>
      </w:r>
      <w:r>
        <w:rPr>
          <w:spacing w:val="-5"/>
          <w:sz w:val="20"/>
        </w:rPr>
        <w:t> </w:t>
      </w:r>
      <w:r>
        <w:rPr>
          <w:sz w:val="20"/>
        </w:rPr>
        <w:t>previsto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nº</w:t>
      </w:r>
      <w:r>
        <w:rPr>
          <w:spacing w:val="-5"/>
          <w:sz w:val="20"/>
        </w:rPr>
        <w:t> </w:t>
      </w:r>
      <w:r>
        <w:rPr>
          <w:sz w:val="20"/>
        </w:rPr>
        <w:t>8.666,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1993,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subsidiariamente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9.784,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1999.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0" w:after="0"/>
        <w:ind w:left="969" w:right="1598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multas</w:t>
      </w:r>
      <w:r>
        <w:rPr>
          <w:spacing w:val="-7"/>
          <w:sz w:val="20"/>
        </w:rPr>
        <w:t> </w:t>
      </w:r>
      <w:r>
        <w:rPr>
          <w:sz w:val="20"/>
        </w:rPr>
        <w:t>devidas</w:t>
      </w:r>
      <w:r>
        <w:rPr>
          <w:spacing w:val="-8"/>
          <w:sz w:val="20"/>
        </w:rPr>
        <w:t> </w:t>
      </w:r>
      <w:r>
        <w:rPr>
          <w:sz w:val="20"/>
        </w:rPr>
        <w:t>e/ou</w:t>
      </w:r>
      <w:r>
        <w:rPr>
          <w:spacing w:val="-7"/>
          <w:sz w:val="20"/>
        </w:rPr>
        <w:t> </w:t>
      </w:r>
      <w:r>
        <w:rPr>
          <w:sz w:val="20"/>
        </w:rPr>
        <w:t>prejuízos</w:t>
      </w:r>
      <w:r>
        <w:rPr>
          <w:spacing w:val="-7"/>
          <w:sz w:val="20"/>
        </w:rPr>
        <w:t> </w:t>
      </w:r>
      <w:r>
        <w:rPr>
          <w:sz w:val="20"/>
        </w:rPr>
        <w:t>causados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Contratante</w:t>
      </w:r>
      <w:r>
        <w:rPr>
          <w:spacing w:val="-7"/>
          <w:sz w:val="20"/>
        </w:rPr>
        <w:t> </w:t>
      </w:r>
      <w:r>
        <w:rPr>
          <w:sz w:val="20"/>
        </w:rPr>
        <w:t>serão</w:t>
      </w:r>
      <w:r>
        <w:rPr>
          <w:spacing w:val="-7"/>
          <w:sz w:val="20"/>
        </w:rPr>
        <w:t> </w:t>
      </w:r>
      <w:r>
        <w:rPr>
          <w:sz w:val="20"/>
        </w:rPr>
        <w:t>deduzidos</w:t>
      </w:r>
      <w:r>
        <w:rPr>
          <w:spacing w:val="-7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valores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serem</w:t>
      </w:r>
      <w:r>
        <w:rPr>
          <w:spacing w:val="-9"/>
          <w:sz w:val="20"/>
        </w:rPr>
        <w:t> </w:t>
      </w:r>
      <w:r>
        <w:rPr>
          <w:sz w:val="20"/>
        </w:rPr>
        <w:t>pagos,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recolhidos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favor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União,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deduzidos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garantia,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ainda,</w:t>
      </w:r>
      <w:r>
        <w:rPr>
          <w:spacing w:val="-10"/>
          <w:sz w:val="20"/>
        </w:rPr>
        <w:t> </w:t>
      </w:r>
      <w:r>
        <w:rPr>
          <w:sz w:val="20"/>
        </w:rPr>
        <w:t>quando</w:t>
      </w:r>
      <w:r>
        <w:rPr>
          <w:spacing w:val="-5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3"/>
          <w:sz w:val="20"/>
        </w:rPr>
        <w:t> </w:t>
      </w:r>
      <w:r>
        <w:rPr>
          <w:sz w:val="20"/>
        </w:rPr>
        <w:t>inscritos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Dívida</w:t>
      </w:r>
      <w:r>
        <w:rPr>
          <w:spacing w:val="-3"/>
          <w:sz w:val="20"/>
        </w:rPr>
        <w:t> </w:t>
      </w:r>
      <w:r>
        <w:rPr>
          <w:sz w:val="20"/>
        </w:rPr>
        <w:t>Ativa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União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cobrados</w:t>
      </w:r>
      <w:r>
        <w:rPr>
          <w:spacing w:val="1"/>
          <w:sz w:val="20"/>
        </w:rPr>
        <w:t> </w:t>
      </w:r>
      <w:r>
        <w:rPr>
          <w:sz w:val="20"/>
        </w:rPr>
        <w:t>judicialmente.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</w:tabs>
        <w:spacing w:line="360" w:lineRule="auto" w:before="119" w:after="0"/>
        <w:ind w:left="2035" w:right="1594" w:hanging="505"/>
        <w:jc w:val="both"/>
        <w:rPr>
          <w:sz w:val="20"/>
        </w:rPr>
      </w:pPr>
      <w:r>
        <w:rPr>
          <w:sz w:val="20"/>
        </w:rPr>
        <w:t>Caso a Contratante determine, a multa deverá ser recolhida no prazo máximo</w:t>
      </w:r>
      <w:r>
        <w:rPr>
          <w:spacing w:val="1"/>
          <w:sz w:val="20"/>
        </w:rPr>
        <w:t> </w:t>
      </w:r>
      <w:r>
        <w:rPr>
          <w:sz w:val="20"/>
        </w:rPr>
        <w:t>de 15 (quinze) dias uteis, a contar da data do recebimento da comunicação</w:t>
      </w:r>
      <w:r>
        <w:rPr>
          <w:spacing w:val="1"/>
          <w:sz w:val="20"/>
        </w:rPr>
        <w:t> </w:t>
      </w:r>
      <w:r>
        <w:rPr>
          <w:sz w:val="20"/>
        </w:rPr>
        <w:t>enviada</w:t>
      </w:r>
      <w:r>
        <w:rPr>
          <w:spacing w:val="-3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autoridade competente.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0" w:after="0"/>
        <w:ind w:left="969" w:right="1588" w:hanging="432"/>
        <w:jc w:val="both"/>
        <w:rPr>
          <w:sz w:val="20"/>
        </w:rPr>
      </w:pPr>
      <w:r>
        <w:rPr>
          <w:sz w:val="20"/>
        </w:rPr>
        <w:t>Caso o valor da multa não seja suficiente para cobrir os prejuízos causados pela</w:t>
      </w:r>
      <w:r>
        <w:rPr>
          <w:spacing w:val="1"/>
          <w:sz w:val="20"/>
        </w:rPr>
        <w:t> </w:t>
      </w:r>
      <w:r>
        <w:rPr>
          <w:sz w:val="20"/>
        </w:rPr>
        <w:t>conduta do licitante, a União ou Entidade poderá cobrar o valor remanescente judicialmente,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artigo</w:t>
      </w:r>
      <w:r>
        <w:rPr>
          <w:spacing w:val="-2"/>
          <w:sz w:val="20"/>
        </w:rPr>
        <w:t> </w:t>
      </w:r>
      <w:r>
        <w:rPr>
          <w:sz w:val="20"/>
        </w:rPr>
        <w:t>419 do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19" w:after="0"/>
        <w:ind w:left="969" w:right="1600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sanções,</w:t>
      </w:r>
      <w:r>
        <w:rPr>
          <w:spacing w:val="1"/>
          <w:sz w:val="20"/>
        </w:rPr>
        <w:t> </w:t>
      </w:r>
      <w:r>
        <w:rPr>
          <w:sz w:val="20"/>
        </w:rPr>
        <w:t>levará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consideração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gravidade da conduta do infrator, o caráter educativo da pena, bem como o dano causado à</w:t>
      </w:r>
      <w:r>
        <w:rPr>
          <w:spacing w:val="1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observado o</w:t>
      </w:r>
      <w:r>
        <w:rPr>
          <w:spacing w:val="-3"/>
          <w:sz w:val="20"/>
        </w:rPr>
        <w:t> </w:t>
      </w:r>
      <w:r>
        <w:rPr>
          <w:sz w:val="20"/>
        </w:rPr>
        <w:t>princípio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proporcionalidade.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33" w:after="0"/>
        <w:ind w:left="1538" w:right="1049" w:hanging="432"/>
        <w:jc w:val="both"/>
        <w:rPr>
          <w:sz w:val="20"/>
        </w:rPr>
      </w:pPr>
      <w:r>
        <w:rPr>
          <w:sz w:val="20"/>
        </w:rPr>
        <w:t>Se, durante o processo de aplicação de penalidade, houver indícios de prática de</w:t>
      </w:r>
      <w:r>
        <w:rPr>
          <w:spacing w:val="1"/>
          <w:sz w:val="20"/>
        </w:rPr>
        <w:t> </w:t>
      </w:r>
      <w:r>
        <w:rPr>
          <w:sz w:val="20"/>
        </w:rPr>
        <w:t>infração</w:t>
      </w:r>
      <w:r>
        <w:rPr>
          <w:spacing w:val="-8"/>
          <w:sz w:val="20"/>
        </w:rPr>
        <w:t> </w:t>
      </w:r>
      <w:r>
        <w:rPr>
          <w:sz w:val="20"/>
        </w:rPr>
        <w:t>administrativa</w:t>
      </w:r>
      <w:r>
        <w:rPr>
          <w:spacing w:val="-8"/>
          <w:sz w:val="20"/>
        </w:rPr>
        <w:t> </w:t>
      </w:r>
      <w:r>
        <w:rPr>
          <w:sz w:val="20"/>
        </w:rPr>
        <w:t>tipificada</w:t>
      </w:r>
      <w:r>
        <w:rPr>
          <w:spacing w:val="-8"/>
          <w:sz w:val="20"/>
        </w:rPr>
        <w:t> </w:t>
      </w:r>
      <w:r>
        <w:rPr>
          <w:sz w:val="20"/>
        </w:rPr>
        <w:t>pela</w:t>
      </w:r>
      <w:r>
        <w:rPr>
          <w:spacing w:val="-10"/>
          <w:sz w:val="20"/>
        </w:rPr>
        <w:t> </w:t>
      </w:r>
      <w:r>
        <w:rPr>
          <w:sz w:val="20"/>
        </w:rPr>
        <w:t>Lei</w:t>
      </w:r>
      <w:r>
        <w:rPr>
          <w:spacing w:val="-12"/>
          <w:sz w:val="20"/>
        </w:rPr>
        <w:t> </w:t>
      </w:r>
      <w:r>
        <w:rPr>
          <w:sz w:val="20"/>
        </w:rPr>
        <w:t>nº</w:t>
      </w:r>
      <w:r>
        <w:rPr>
          <w:spacing w:val="-10"/>
          <w:sz w:val="20"/>
        </w:rPr>
        <w:t> </w:t>
      </w:r>
      <w:r>
        <w:rPr>
          <w:sz w:val="20"/>
        </w:rPr>
        <w:t>12.846,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1º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agosto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2013,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ato</w:t>
      </w:r>
      <w:r>
        <w:rPr>
          <w:spacing w:val="-8"/>
          <w:sz w:val="20"/>
        </w:rPr>
        <w:t> </w:t>
      </w:r>
      <w:r>
        <w:rPr>
          <w:sz w:val="20"/>
        </w:rPr>
        <w:t>lesivo</w:t>
      </w:r>
      <w:r>
        <w:rPr>
          <w:spacing w:val="-53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estrangeira,</w:t>
      </w:r>
      <w:r>
        <w:rPr>
          <w:spacing w:val="1"/>
          <w:sz w:val="20"/>
        </w:rPr>
        <w:t> </w:t>
      </w:r>
      <w:r>
        <w:rPr>
          <w:sz w:val="20"/>
        </w:rPr>
        <w:t>cópias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necessárias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apuração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responsabilidade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3"/>
          <w:sz w:val="20"/>
        </w:rPr>
        <w:t> </w:t>
      </w:r>
      <w:r>
        <w:rPr>
          <w:sz w:val="20"/>
        </w:rPr>
        <w:t>empresa</w:t>
      </w:r>
      <w:r>
        <w:rPr>
          <w:spacing w:val="-12"/>
          <w:sz w:val="20"/>
        </w:rPr>
        <w:t> </w:t>
      </w:r>
      <w:r>
        <w:rPr>
          <w:sz w:val="20"/>
        </w:rPr>
        <w:t>deverão</w:t>
      </w:r>
      <w:r>
        <w:rPr>
          <w:spacing w:val="-13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remetidas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autoridade</w:t>
      </w:r>
      <w:r>
        <w:rPr>
          <w:spacing w:val="-54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1"/>
          <w:sz w:val="20"/>
        </w:rPr>
        <w:t> </w:t>
      </w:r>
      <w:r>
        <w:rPr>
          <w:sz w:val="20"/>
        </w:rPr>
        <w:t>fundamentado,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ciência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decisão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eventual</w:t>
      </w:r>
      <w:r>
        <w:rPr>
          <w:spacing w:val="1"/>
          <w:sz w:val="20"/>
        </w:rPr>
        <w:t> </w:t>
      </w:r>
      <w:r>
        <w:rPr>
          <w:sz w:val="20"/>
        </w:rPr>
        <w:t>instauração de investigação preliminar ou Processo Administrativo de Responsabilização -</w:t>
      </w:r>
      <w:r>
        <w:rPr>
          <w:spacing w:val="1"/>
          <w:sz w:val="20"/>
        </w:rPr>
        <w:t> </w:t>
      </w:r>
      <w:r>
        <w:rPr>
          <w:sz w:val="20"/>
        </w:rPr>
        <w:t>PAR.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19" w:after="0"/>
        <w:ind w:left="1538" w:right="1059" w:hanging="432"/>
        <w:jc w:val="both"/>
        <w:rPr>
          <w:sz w:val="20"/>
        </w:rPr>
      </w:pPr>
      <w:r>
        <w:rPr>
          <w:sz w:val="20"/>
        </w:rPr>
        <w:t>A apuração e o julgamento das demais infrações administrativas não consideradas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ato</w:t>
      </w:r>
      <w:r>
        <w:rPr>
          <w:spacing w:val="-12"/>
          <w:sz w:val="20"/>
        </w:rPr>
        <w:t> </w:t>
      </w:r>
      <w:r>
        <w:rPr>
          <w:sz w:val="20"/>
        </w:rPr>
        <w:t>lesivo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2"/>
          <w:sz w:val="20"/>
        </w:rPr>
        <w:t> </w:t>
      </w:r>
      <w:r>
        <w:rPr>
          <w:sz w:val="20"/>
        </w:rPr>
        <w:t>Administração</w:t>
      </w:r>
      <w:r>
        <w:rPr>
          <w:spacing w:val="-9"/>
          <w:sz w:val="20"/>
        </w:rPr>
        <w:t> </w:t>
      </w:r>
      <w:r>
        <w:rPr>
          <w:sz w:val="20"/>
        </w:rPr>
        <w:t>Pública</w:t>
      </w:r>
      <w:r>
        <w:rPr>
          <w:spacing w:val="-10"/>
          <w:sz w:val="20"/>
        </w:rPr>
        <w:t> </w:t>
      </w:r>
      <w:r>
        <w:rPr>
          <w:sz w:val="20"/>
        </w:rPr>
        <w:t>nacional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estrangeira</w:t>
      </w:r>
      <w:r>
        <w:rPr>
          <w:spacing w:val="-12"/>
          <w:sz w:val="20"/>
        </w:rPr>
        <w:t> </w:t>
      </w:r>
      <w:r>
        <w:rPr>
          <w:sz w:val="20"/>
        </w:rPr>
        <w:t>nos</w:t>
      </w:r>
      <w:r>
        <w:rPr>
          <w:spacing w:val="-10"/>
          <w:sz w:val="20"/>
        </w:rPr>
        <w:t> </w:t>
      </w:r>
      <w:r>
        <w:rPr>
          <w:sz w:val="20"/>
        </w:rPr>
        <w:t>termos</w:t>
      </w:r>
      <w:r>
        <w:rPr>
          <w:spacing w:val="-13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Lei</w:t>
      </w:r>
      <w:r>
        <w:rPr>
          <w:spacing w:val="-13"/>
          <w:sz w:val="20"/>
        </w:rPr>
        <w:t> </w:t>
      </w:r>
      <w:r>
        <w:rPr>
          <w:sz w:val="20"/>
        </w:rPr>
        <w:t>nº</w:t>
      </w:r>
      <w:r>
        <w:rPr>
          <w:spacing w:val="-12"/>
          <w:sz w:val="20"/>
        </w:rPr>
        <w:t> </w:t>
      </w:r>
      <w:r>
        <w:rPr>
          <w:sz w:val="20"/>
        </w:rPr>
        <w:t>12.846,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1º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-3"/>
          <w:sz w:val="20"/>
        </w:rPr>
        <w:t> </w:t>
      </w:r>
      <w:r>
        <w:rPr>
          <w:sz w:val="20"/>
        </w:rPr>
        <w:t>de 2013,</w:t>
      </w:r>
      <w:r>
        <w:rPr>
          <w:spacing w:val="-1"/>
          <w:sz w:val="20"/>
        </w:rPr>
        <w:t> </w:t>
      </w:r>
      <w:r>
        <w:rPr>
          <w:sz w:val="20"/>
        </w:rPr>
        <w:t>seguirão</w:t>
      </w:r>
      <w:r>
        <w:rPr>
          <w:spacing w:val="-3"/>
          <w:sz w:val="20"/>
        </w:rPr>
        <w:t> </w:t>
      </w:r>
      <w:r>
        <w:rPr>
          <w:sz w:val="20"/>
        </w:rPr>
        <w:t>seu</w:t>
      </w:r>
      <w:r>
        <w:rPr>
          <w:spacing w:val="-3"/>
          <w:sz w:val="20"/>
        </w:rPr>
        <w:t> </w:t>
      </w:r>
      <w:r>
        <w:rPr>
          <w:sz w:val="20"/>
        </w:rPr>
        <w:t>rito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unidade</w:t>
      </w:r>
      <w:r>
        <w:rPr>
          <w:spacing w:val="-3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360" w:lineRule="auto" w:before="120" w:after="0"/>
        <w:ind w:left="1538" w:right="1047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processamento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interfere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seguimento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processos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apuração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ocorrência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danos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-10"/>
          <w:sz w:val="20"/>
        </w:rPr>
        <w:t> </w:t>
      </w:r>
      <w:r>
        <w:rPr>
          <w:sz w:val="20"/>
        </w:rPr>
        <w:t>Pública</w:t>
      </w:r>
      <w:r>
        <w:rPr>
          <w:spacing w:val="-10"/>
          <w:sz w:val="20"/>
        </w:rPr>
        <w:t> </w:t>
      </w:r>
      <w:r>
        <w:rPr>
          <w:sz w:val="20"/>
        </w:rPr>
        <w:t>Federal</w:t>
      </w:r>
      <w:r>
        <w:rPr>
          <w:spacing w:val="-12"/>
          <w:sz w:val="20"/>
        </w:rPr>
        <w:t> </w:t>
      </w:r>
      <w:r>
        <w:rPr>
          <w:sz w:val="20"/>
        </w:rPr>
        <w:t>resultantes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ato</w:t>
      </w:r>
      <w:r>
        <w:rPr>
          <w:spacing w:val="-8"/>
          <w:sz w:val="20"/>
        </w:rPr>
        <w:t> </w:t>
      </w:r>
      <w:r>
        <w:rPr>
          <w:sz w:val="20"/>
        </w:rPr>
        <w:t>lesivo</w:t>
      </w:r>
      <w:r>
        <w:rPr>
          <w:spacing w:val="-11"/>
          <w:sz w:val="20"/>
        </w:rPr>
        <w:t> </w:t>
      </w:r>
      <w:r>
        <w:rPr>
          <w:sz w:val="20"/>
        </w:rPr>
        <w:t>cometido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pessoa</w:t>
      </w:r>
      <w:r>
        <w:rPr>
          <w:spacing w:val="-12"/>
          <w:sz w:val="20"/>
        </w:rPr>
        <w:t> </w:t>
      </w:r>
      <w:r>
        <w:rPr>
          <w:sz w:val="20"/>
        </w:rPr>
        <w:t>jurídica,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54"/>
          <w:sz w:val="20"/>
        </w:rPr>
        <w:t> </w:t>
      </w:r>
      <w:r>
        <w:rPr>
          <w:sz w:val="20"/>
        </w:rPr>
        <w:t>sem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participação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agente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240" w:lineRule="auto" w:before="120" w:after="0"/>
        <w:ind w:left="2099" w:right="0" w:hanging="994"/>
        <w:jc w:val="both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penalidades</w:t>
      </w:r>
      <w:r>
        <w:rPr>
          <w:spacing w:val="-6"/>
          <w:sz w:val="20"/>
        </w:rPr>
        <w:t> </w:t>
      </w:r>
      <w:r>
        <w:rPr>
          <w:sz w:val="20"/>
        </w:rPr>
        <w:t>serão</w:t>
      </w:r>
      <w:r>
        <w:rPr>
          <w:spacing w:val="-4"/>
          <w:sz w:val="20"/>
        </w:rPr>
        <w:t> </w:t>
      </w:r>
      <w:r>
        <w:rPr>
          <w:sz w:val="20"/>
        </w:rPr>
        <w:t>obrigatoriamente</w:t>
      </w:r>
      <w:r>
        <w:rPr>
          <w:spacing w:val="-7"/>
          <w:sz w:val="20"/>
        </w:rPr>
        <w:t> </w:t>
      </w:r>
      <w:r>
        <w:rPr>
          <w:sz w:val="20"/>
        </w:rPr>
        <w:t>registradas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SICAF.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325" w:val="left" w:leader="none"/>
        </w:tabs>
        <w:spacing w:line="240" w:lineRule="auto" w:before="0" w:after="0"/>
        <w:ind w:left="1324" w:right="0" w:hanging="361"/>
        <w:jc w:val="left"/>
      </w:pPr>
      <w:r>
        <w:rPr/>
        <w:t>CRITÉRIOS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SELEÇÃO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FORNECEDOR.</w:t>
      </w:r>
    </w:p>
    <w:p>
      <w:pPr>
        <w:pStyle w:val="BodyText"/>
        <w:spacing w:before="1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9" w:val="left" w:leader="none"/>
          <w:tab w:pos="2100" w:val="left" w:leader="none"/>
        </w:tabs>
        <w:spacing w:line="357" w:lineRule="auto" w:before="0" w:after="0"/>
        <w:ind w:left="1106" w:right="1061" w:firstLine="0"/>
        <w:jc w:val="left"/>
        <w:rPr>
          <w:sz w:val="20"/>
        </w:rPr>
      </w:pPr>
      <w:r>
        <w:rPr>
          <w:spacing w:val="-1"/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exigências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habilitação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jurídica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regularidade</w:t>
      </w:r>
      <w:r>
        <w:rPr>
          <w:spacing w:val="-8"/>
          <w:sz w:val="20"/>
        </w:rPr>
        <w:t> </w:t>
      </w:r>
      <w:r>
        <w:rPr>
          <w:sz w:val="20"/>
        </w:rPr>
        <w:t>fiscal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trabalhista</w:t>
      </w:r>
      <w:r>
        <w:rPr>
          <w:spacing w:val="-8"/>
          <w:sz w:val="20"/>
        </w:rPr>
        <w:t> </w:t>
      </w:r>
      <w:r>
        <w:rPr>
          <w:sz w:val="20"/>
        </w:rPr>
        <w:t>são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usuais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generalidade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objetos,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disciplinado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2099" w:val="left" w:leader="none"/>
          <w:tab w:pos="2100" w:val="left" w:leader="none"/>
        </w:tabs>
        <w:spacing w:line="360" w:lineRule="auto" w:before="124" w:after="0"/>
        <w:ind w:left="1106" w:right="1053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13"/>
          <w:sz w:val="20"/>
        </w:rPr>
        <w:t> </w:t>
      </w:r>
      <w:r>
        <w:rPr>
          <w:sz w:val="20"/>
        </w:rPr>
        <w:t>critérios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qualificação</w:t>
      </w:r>
      <w:r>
        <w:rPr>
          <w:spacing w:val="12"/>
          <w:sz w:val="20"/>
        </w:rPr>
        <w:t> </w:t>
      </w:r>
      <w:r>
        <w:rPr>
          <w:sz w:val="20"/>
        </w:rPr>
        <w:t>econômico-financeira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serem</w:t>
      </w:r>
      <w:r>
        <w:rPr>
          <w:spacing w:val="14"/>
          <w:sz w:val="20"/>
        </w:rPr>
        <w:t> </w:t>
      </w:r>
      <w:r>
        <w:rPr>
          <w:sz w:val="20"/>
        </w:rPr>
        <w:t>atendidos</w:t>
      </w:r>
      <w:r>
        <w:rPr>
          <w:spacing w:val="11"/>
          <w:sz w:val="20"/>
        </w:rPr>
        <w:t> </w:t>
      </w:r>
      <w:r>
        <w:rPr>
          <w:sz w:val="20"/>
        </w:rPr>
        <w:t>pelo</w:t>
      </w:r>
      <w:r>
        <w:rPr>
          <w:spacing w:val="12"/>
          <w:sz w:val="20"/>
        </w:rPr>
        <w:t> </w:t>
      </w:r>
      <w:r>
        <w:rPr>
          <w:sz w:val="20"/>
        </w:rPr>
        <w:t>fornecedor</w:t>
      </w:r>
      <w:r>
        <w:rPr>
          <w:spacing w:val="-53"/>
          <w:sz w:val="20"/>
        </w:rPr>
        <w:t> </w:t>
      </w:r>
      <w:r>
        <w:rPr>
          <w:sz w:val="20"/>
        </w:rPr>
        <w:t>estão</w:t>
      </w:r>
      <w:r>
        <w:rPr>
          <w:spacing w:val="-3"/>
          <w:sz w:val="20"/>
        </w:rPr>
        <w:t> </w:t>
      </w:r>
      <w:r>
        <w:rPr>
          <w:sz w:val="20"/>
        </w:rPr>
        <w:t>previstos no edital.</w:t>
      </w:r>
    </w:p>
    <w:p>
      <w:pPr>
        <w:pStyle w:val="ListParagraph"/>
        <w:numPr>
          <w:ilvl w:val="1"/>
          <w:numId w:val="1"/>
        </w:numPr>
        <w:tabs>
          <w:tab w:pos="2099" w:val="left" w:leader="none"/>
          <w:tab w:pos="2100" w:val="left" w:leader="none"/>
        </w:tabs>
        <w:spacing w:line="240" w:lineRule="auto" w:before="121" w:after="0"/>
        <w:ind w:left="2099" w:right="0" w:hanging="994"/>
        <w:jc w:val="left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critérios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qualificação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serem atendidos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6"/>
          <w:sz w:val="20"/>
        </w:rPr>
        <w:t> </w:t>
      </w:r>
      <w:r>
        <w:rPr>
          <w:sz w:val="20"/>
        </w:rPr>
        <w:t>fornecedor</w:t>
      </w:r>
      <w:r>
        <w:rPr>
          <w:spacing w:val="-7"/>
          <w:sz w:val="20"/>
        </w:rPr>
        <w:t> </w:t>
      </w:r>
      <w:r>
        <w:rPr>
          <w:sz w:val="20"/>
        </w:rPr>
        <w:t>serão: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0" w:after="0"/>
        <w:ind w:left="2603" w:right="1051" w:hanging="505"/>
        <w:jc w:val="both"/>
        <w:rPr>
          <w:sz w:val="20"/>
        </w:rPr>
      </w:pPr>
      <w:r>
        <w:rPr>
          <w:sz w:val="20"/>
        </w:rPr>
        <w:t>Registro ou inscrição da empresa licitante na entidade profissional se for de</w:t>
      </w:r>
      <w:r>
        <w:rPr>
          <w:spacing w:val="1"/>
          <w:sz w:val="20"/>
        </w:rPr>
        <w:t> </w:t>
      </w:r>
      <w:r>
        <w:rPr>
          <w:sz w:val="20"/>
        </w:rPr>
        <w:t>obrigatoriedade</w:t>
      </w:r>
      <w:r>
        <w:rPr>
          <w:spacing w:val="-3"/>
          <w:sz w:val="20"/>
        </w:rPr>
        <w:t> </w:t>
      </w:r>
      <w:r>
        <w:rPr>
          <w:sz w:val="20"/>
        </w:rPr>
        <w:t>para exercer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atividade;</w:t>
      </w:r>
    </w:p>
    <w:p>
      <w:pPr>
        <w:pStyle w:val="ListParagraph"/>
        <w:numPr>
          <w:ilvl w:val="2"/>
          <w:numId w:val="1"/>
        </w:numPr>
        <w:tabs>
          <w:tab w:pos="2808" w:val="left" w:leader="none"/>
        </w:tabs>
        <w:spacing w:line="360" w:lineRule="auto" w:before="121" w:after="0"/>
        <w:ind w:left="2603" w:right="1050" w:hanging="505"/>
        <w:jc w:val="both"/>
        <w:rPr>
          <w:sz w:val="20"/>
        </w:rPr>
      </w:pPr>
      <w:r>
        <w:rPr>
          <w:sz w:val="20"/>
        </w:rPr>
        <w:t>Comprovação de aptidão para a prestação dos serviços em características,</w:t>
      </w:r>
      <w:r>
        <w:rPr>
          <w:spacing w:val="1"/>
          <w:sz w:val="20"/>
        </w:rPr>
        <w:t> </w:t>
      </w:r>
      <w:r>
        <w:rPr>
          <w:sz w:val="20"/>
        </w:rPr>
        <w:t>quantidades e prazos compatíveis com o objeto desta licitação, ou com o item</w:t>
      </w:r>
      <w:r>
        <w:rPr>
          <w:spacing w:val="1"/>
          <w:sz w:val="20"/>
        </w:rPr>
        <w:t> </w:t>
      </w:r>
      <w:r>
        <w:rPr>
          <w:sz w:val="20"/>
        </w:rPr>
        <w:t>pertinente, mediante a apresentação de atestado (s) fornecido (s) por pessoas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-1"/>
          <w:sz w:val="20"/>
        </w:rPr>
        <w:t> </w:t>
      </w:r>
      <w:r>
        <w:rPr>
          <w:sz w:val="20"/>
        </w:rPr>
        <w:t>de direito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ou privado.</w:t>
      </w:r>
    </w:p>
    <w:p>
      <w:pPr>
        <w:pStyle w:val="ListParagraph"/>
        <w:numPr>
          <w:ilvl w:val="3"/>
          <w:numId w:val="1"/>
        </w:numPr>
        <w:tabs>
          <w:tab w:pos="3519" w:val="left" w:leader="none"/>
        </w:tabs>
        <w:spacing w:line="360" w:lineRule="auto" w:before="121" w:after="0"/>
        <w:ind w:left="3172" w:right="1051" w:hanging="648"/>
        <w:jc w:val="both"/>
        <w:rPr>
          <w:sz w:val="20"/>
        </w:rPr>
      </w:pPr>
      <w:r>
        <w:rPr>
          <w:sz w:val="20"/>
        </w:rPr>
        <w:t>Para fins da comprovação de que trata este subitem, os atestados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dizer</w:t>
      </w:r>
      <w:r>
        <w:rPr>
          <w:spacing w:val="1"/>
          <w:sz w:val="20"/>
        </w:rPr>
        <w:t> </w:t>
      </w:r>
      <w:r>
        <w:rPr>
          <w:sz w:val="20"/>
        </w:rPr>
        <w:t>respeito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executados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mínimas:</w:t>
      </w:r>
    </w:p>
    <w:p>
      <w:pPr>
        <w:pStyle w:val="ListParagraph"/>
        <w:numPr>
          <w:ilvl w:val="4"/>
          <w:numId w:val="1"/>
        </w:numPr>
        <w:tabs>
          <w:tab w:pos="4936" w:val="left" w:leader="none"/>
          <w:tab w:pos="4937" w:val="left" w:leader="none"/>
        </w:tabs>
        <w:spacing w:line="360" w:lineRule="auto" w:before="119" w:after="0"/>
        <w:ind w:left="4166" w:right="1049" w:hanging="793"/>
        <w:jc w:val="both"/>
        <w:rPr>
          <w:sz w:val="20"/>
        </w:rPr>
      </w:pPr>
      <w:r>
        <w:rPr>
          <w:sz w:val="20"/>
        </w:rPr>
        <w:t>Deverá haver a comprovação da experiência mínima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3 anos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prestação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serviços,</w:t>
      </w:r>
      <w:r>
        <w:rPr>
          <w:spacing w:val="-6"/>
          <w:sz w:val="20"/>
        </w:rPr>
        <w:t> </w:t>
      </w:r>
      <w:r>
        <w:rPr>
          <w:sz w:val="20"/>
        </w:rPr>
        <w:t>sendo</w:t>
      </w:r>
      <w:r>
        <w:rPr>
          <w:spacing w:val="-7"/>
          <w:sz w:val="20"/>
        </w:rPr>
        <w:t> </w:t>
      </w:r>
      <w:r>
        <w:rPr>
          <w:sz w:val="20"/>
        </w:rPr>
        <w:t>aceito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somatório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atestados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1"/>
          <w:sz w:val="20"/>
        </w:rPr>
        <w:t> </w:t>
      </w:r>
      <w:r>
        <w:rPr>
          <w:sz w:val="20"/>
        </w:rPr>
        <w:t>diferentes,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havendo</w:t>
      </w:r>
      <w:r>
        <w:rPr>
          <w:spacing w:val="1"/>
          <w:sz w:val="20"/>
        </w:rPr>
        <w:t> </w:t>
      </w:r>
      <w:r>
        <w:rPr>
          <w:sz w:val="20"/>
        </w:rPr>
        <w:t>obrigatoriedade de os 3 anos serem ininterruptos, conforme</w:t>
      </w:r>
      <w:r>
        <w:rPr>
          <w:spacing w:val="1"/>
          <w:sz w:val="20"/>
        </w:rPr>
        <w:t> </w:t>
      </w:r>
      <w:r>
        <w:rPr>
          <w:sz w:val="20"/>
        </w:rPr>
        <w:t>item 10.7.1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4"/>
          <w:sz w:val="20"/>
        </w:rPr>
        <w:t> </w:t>
      </w:r>
      <w:r>
        <w:rPr>
          <w:sz w:val="20"/>
        </w:rPr>
        <w:t>VII-A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SEGES/MPDG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2"/>
          <w:sz w:val="20"/>
        </w:rPr>
        <w:t> </w:t>
      </w:r>
      <w:r>
        <w:rPr>
          <w:sz w:val="20"/>
        </w:rPr>
        <w:t>5/2017.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ListParagraph"/>
        <w:numPr>
          <w:ilvl w:val="3"/>
          <w:numId w:val="1"/>
        </w:numPr>
        <w:tabs>
          <w:tab w:pos="2950" w:val="left" w:leader="none"/>
        </w:tabs>
        <w:spacing w:line="360" w:lineRule="auto" w:before="33" w:after="0"/>
        <w:ind w:left="2603" w:right="1621" w:hanging="648"/>
        <w:jc w:val="both"/>
        <w:rPr>
          <w:sz w:val="20"/>
        </w:rPr>
      </w:pP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atestados</w:t>
      </w:r>
      <w:r>
        <w:rPr>
          <w:spacing w:val="-7"/>
          <w:sz w:val="20"/>
        </w:rPr>
        <w:t> </w:t>
      </w:r>
      <w:r>
        <w:rPr>
          <w:sz w:val="20"/>
        </w:rPr>
        <w:t>deverão</w:t>
      </w:r>
      <w:r>
        <w:rPr>
          <w:spacing w:val="-10"/>
          <w:sz w:val="20"/>
        </w:rPr>
        <w:t> </w:t>
      </w:r>
      <w:r>
        <w:rPr>
          <w:sz w:val="20"/>
        </w:rPr>
        <w:t>referir-se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serviços</w:t>
      </w:r>
      <w:r>
        <w:rPr>
          <w:spacing w:val="-7"/>
          <w:sz w:val="20"/>
        </w:rPr>
        <w:t> </w:t>
      </w:r>
      <w:r>
        <w:rPr>
          <w:sz w:val="20"/>
        </w:rPr>
        <w:t>prestados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âmbito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sua</w:t>
      </w:r>
      <w:r>
        <w:rPr>
          <w:spacing w:val="-54"/>
          <w:sz w:val="20"/>
        </w:rPr>
        <w:t> </w:t>
      </w:r>
      <w:r>
        <w:rPr>
          <w:sz w:val="20"/>
        </w:rPr>
        <w:t>atividade econômica principal ou secundária especificadas no contrato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vigente;</w:t>
      </w:r>
    </w:p>
    <w:p>
      <w:pPr>
        <w:pStyle w:val="ListParagraph"/>
        <w:numPr>
          <w:ilvl w:val="3"/>
          <w:numId w:val="1"/>
        </w:numPr>
        <w:tabs>
          <w:tab w:pos="2950" w:val="left" w:leader="none"/>
        </w:tabs>
        <w:spacing w:line="360" w:lineRule="auto" w:before="119" w:after="0"/>
        <w:ind w:left="2603" w:right="1618" w:hanging="648"/>
        <w:jc w:val="both"/>
        <w:rPr>
          <w:sz w:val="20"/>
        </w:rPr>
      </w:pPr>
      <w:r>
        <w:rPr>
          <w:sz w:val="20"/>
        </w:rPr>
        <w:t>Somente serão aceitos atestados expedidos após a conclusão do</w:t>
      </w:r>
      <w:r>
        <w:rPr>
          <w:spacing w:val="1"/>
          <w:sz w:val="20"/>
        </w:rPr>
        <w:t> </w:t>
      </w:r>
      <w:r>
        <w:rPr>
          <w:sz w:val="20"/>
        </w:rPr>
        <w:t>contrato ou se decorrido, pelo menos, um ano do início de sua execução,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exceto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firmado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executado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em</w:t>
      </w:r>
      <w:r>
        <w:rPr>
          <w:spacing w:val="-11"/>
          <w:sz w:val="20"/>
        </w:rPr>
        <w:t> </w:t>
      </w:r>
      <w:r>
        <w:rPr>
          <w:sz w:val="20"/>
        </w:rPr>
        <w:t>prazo</w:t>
      </w:r>
      <w:r>
        <w:rPr>
          <w:spacing w:val="-13"/>
          <w:sz w:val="20"/>
        </w:rPr>
        <w:t> </w:t>
      </w:r>
      <w:r>
        <w:rPr>
          <w:sz w:val="20"/>
        </w:rPr>
        <w:t>inferior,</w:t>
      </w:r>
      <w:r>
        <w:rPr>
          <w:spacing w:val="-16"/>
          <w:sz w:val="20"/>
        </w:rPr>
        <w:t> </w:t>
      </w:r>
      <w:r>
        <w:rPr>
          <w:sz w:val="20"/>
        </w:rPr>
        <w:t>conforme</w:t>
      </w:r>
      <w:r>
        <w:rPr>
          <w:spacing w:val="-15"/>
          <w:sz w:val="20"/>
        </w:rPr>
        <w:t> </w:t>
      </w:r>
      <w:r>
        <w:rPr>
          <w:sz w:val="20"/>
        </w:rPr>
        <w:t>item</w:t>
      </w:r>
      <w:r>
        <w:rPr>
          <w:spacing w:val="-11"/>
          <w:sz w:val="20"/>
        </w:rPr>
        <w:t> </w:t>
      </w:r>
      <w:r>
        <w:rPr>
          <w:sz w:val="20"/>
        </w:rPr>
        <w:t>10.8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VII-A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IN SEGES/MP n.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2017.</w:t>
      </w:r>
    </w:p>
    <w:p>
      <w:pPr>
        <w:pStyle w:val="ListParagraph"/>
        <w:numPr>
          <w:ilvl w:val="3"/>
          <w:numId w:val="1"/>
        </w:numPr>
        <w:tabs>
          <w:tab w:pos="2950" w:val="left" w:leader="none"/>
        </w:tabs>
        <w:spacing w:line="360" w:lineRule="auto" w:before="120" w:after="0"/>
        <w:ind w:left="2603" w:right="1616" w:hanging="648"/>
        <w:jc w:val="both"/>
        <w:rPr>
          <w:sz w:val="20"/>
        </w:rPr>
      </w:pPr>
      <w:r>
        <w:rPr>
          <w:sz w:val="20"/>
        </w:rPr>
        <w:t>Poderá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admitida,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fins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comprovação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quantitativo</w:t>
      </w:r>
      <w:r>
        <w:rPr>
          <w:spacing w:val="-6"/>
          <w:sz w:val="20"/>
        </w:rPr>
        <w:t> </w:t>
      </w:r>
      <w:r>
        <w:rPr>
          <w:sz w:val="20"/>
        </w:rPr>
        <w:t>mínimo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serviço,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apresentação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diferentes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atestados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serviços</w:t>
      </w:r>
      <w:r>
        <w:rPr>
          <w:spacing w:val="-10"/>
          <w:sz w:val="20"/>
        </w:rPr>
        <w:t> </w:t>
      </w:r>
      <w:r>
        <w:rPr>
          <w:sz w:val="20"/>
        </w:rPr>
        <w:t>executados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concomitante,</w:t>
      </w:r>
      <w:r>
        <w:rPr>
          <w:spacing w:val="1"/>
          <w:sz w:val="20"/>
        </w:rPr>
        <w:t> </w:t>
      </w:r>
      <w:r>
        <w:rPr>
          <w:sz w:val="20"/>
        </w:rPr>
        <w:t>pois</w:t>
      </w:r>
      <w:r>
        <w:rPr>
          <w:spacing w:val="1"/>
          <w:sz w:val="20"/>
        </w:rPr>
        <w:t> </w:t>
      </w:r>
      <w:r>
        <w:rPr>
          <w:sz w:val="20"/>
        </w:rPr>
        <w:t>essa</w:t>
      </w:r>
      <w:r>
        <w:rPr>
          <w:spacing w:val="1"/>
          <w:sz w:val="20"/>
        </w:rPr>
        <w:t> </w:t>
      </w:r>
      <w:r>
        <w:rPr>
          <w:sz w:val="20"/>
        </w:rPr>
        <w:t>situação se</w:t>
      </w:r>
      <w:r>
        <w:rPr>
          <w:spacing w:val="1"/>
          <w:sz w:val="20"/>
        </w:rPr>
        <w:t> </w:t>
      </w:r>
      <w:r>
        <w:rPr>
          <w:sz w:val="20"/>
        </w:rPr>
        <w:t>equivale,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comprovação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capacidade</w:t>
      </w:r>
      <w:r>
        <w:rPr>
          <w:spacing w:val="1"/>
          <w:sz w:val="20"/>
        </w:rPr>
        <w:t> </w:t>
      </w:r>
      <w:r>
        <w:rPr>
          <w:sz w:val="20"/>
        </w:rPr>
        <w:t>técnico-operacional,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-53"/>
          <w:sz w:val="20"/>
        </w:rPr>
        <w:t> </w:t>
      </w:r>
      <w:r>
        <w:rPr>
          <w:sz w:val="20"/>
        </w:rPr>
        <w:t>contratação, nos termos do item 10.9 do Anexo VII-A da IN SEGES/MP n.</w:t>
      </w:r>
      <w:r>
        <w:rPr>
          <w:spacing w:val="-53"/>
          <w:sz w:val="20"/>
        </w:rPr>
        <w:t> </w:t>
      </w:r>
      <w:r>
        <w:rPr>
          <w:sz w:val="20"/>
        </w:rPr>
        <w:t>5/2017.</w:t>
      </w:r>
    </w:p>
    <w:p>
      <w:pPr>
        <w:pStyle w:val="ListParagraph"/>
        <w:numPr>
          <w:ilvl w:val="3"/>
          <w:numId w:val="1"/>
        </w:numPr>
        <w:tabs>
          <w:tab w:pos="2950" w:val="left" w:leader="none"/>
        </w:tabs>
        <w:spacing w:line="360" w:lineRule="auto" w:before="119" w:after="0"/>
        <w:ind w:left="2603" w:right="1618" w:hanging="648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disponibilizará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informações</w:t>
      </w:r>
      <w:r>
        <w:rPr>
          <w:spacing w:val="1"/>
          <w:sz w:val="20"/>
        </w:rPr>
        <w:t> </w:t>
      </w:r>
      <w:r>
        <w:rPr>
          <w:sz w:val="20"/>
        </w:rPr>
        <w:t>necessárias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comprovação da legitimidade dos atestados apresentados, apresentando,</w:t>
      </w:r>
      <w:r>
        <w:rPr>
          <w:spacing w:val="-53"/>
          <w:sz w:val="20"/>
        </w:rPr>
        <w:t> </w:t>
      </w:r>
      <w:r>
        <w:rPr>
          <w:sz w:val="20"/>
        </w:rPr>
        <w:t>dentre</w:t>
      </w:r>
      <w:r>
        <w:rPr>
          <w:spacing w:val="1"/>
          <w:sz w:val="20"/>
        </w:rPr>
        <w:t> </w:t>
      </w:r>
      <w:r>
        <w:rPr>
          <w:sz w:val="20"/>
        </w:rPr>
        <w:t>outros</w:t>
      </w:r>
      <w:r>
        <w:rPr>
          <w:spacing w:val="1"/>
          <w:sz w:val="20"/>
        </w:rPr>
        <w:t> </w:t>
      </w:r>
      <w:r>
        <w:rPr>
          <w:sz w:val="20"/>
        </w:rPr>
        <w:t>documentos,</w:t>
      </w:r>
      <w:r>
        <w:rPr>
          <w:spacing w:val="1"/>
          <w:sz w:val="20"/>
        </w:rPr>
        <w:t> </w:t>
      </w:r>
      <w:r>
        <w:rPr>
          <w:sz w:val="20"/>
        </w:rPr>
        <w:t>cópia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deu</w:t>
      </w:r>
      <w:r>
        <w:rPr>
          <w:spacing w:val="1"/>
          <w:sz w:val="20"/>
        </w:rPr>
        <w:t> </w:t>
      </w: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contratação,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endereço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atual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contratante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local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foram</w:t>
      </w:r>
      <w:r>
        <w:rPr>
          <w:spacing w:val="-5"/>
          <w:sz w:val="20"/>
        </w:rPr>
        <w:t> </w:t>
      </w:r>
      <w:r>
        <w:rPr>
          <w:sz w:val="20"/>
        </w:rPr>
        <w:t>prestados</w:t>
      </w:r>
      <w:r>
        <w:rPr>
          <w:spacing w:val="-53"/>
          <w:sz w:val="20"/>
        </w:rPr>
        <w:t> </w:t>
      </w:r>
      <w:r>
        <w:rPr>
          <w:sz w:val="20"/>
        </w:rPr>
        <w:t>os serviços, consoante o disposto no item 10.10 do Anexo VII-A da IN</w:t>
      </w:r>
      <w:r>
        <w:rPr>
          <w:spacing w:val="1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n. 5/2017.</w:t>
      </w:r>
    </w:p>
    <w:p>
      <w:pPr>
        <w:pStyle w:val="ListParagraph"/>
        <w:numPr>
          <w:ilvl w:val="2"/>
          <w:numId w:val="1"/>
        </w:numPr>
        <w:tabs>
          <w:tab w:pos="2239" w:val="left" w:leader="none"/>
        </w:tabs>
        <w:spacing w:line="360" w:lineRule="auto" w:before="124" w:after="0"/>
        <w:ind w:left="2035" w:right="1629" w:hanging="505"/>
        <w:jc w:val="both"/>
        <w:rPr>
          <w:sz w:val="20"/>
        </w:rPr>
      </w:pPr>
      <w:r>
        <w:rPr>
          <w:sz w:val="20"/>
        </w:rPr>
        <w:t>As empresas, cadastradas ou não no SICAF, deverão apresentar atestado de</w:t>
      </w:r>
      <w:r>
        <w:rPr>
          <w:spacing w:val="-53"/>
          <w:sz w:val="20"/>
        </w:rPr>
        <w:t> </w:t>
      </w:r>
      <w:r>
        <w:rPr>
          <w:sz w:val="20"/>
        </w:rPr>
        <w:t>vistoria</w:t>
      </w:r>
      <w:r>
        <w:rPr>
          <w:spacing w:val="-1"/>
          <w:sz w:val="20"/>
        </w:rPr>
        <w:t> </w:t>
      </w:r>
      <w:r>
        <w:rPr>
          <w:sz w:val="20"/>
        </w:rPr>
        <w:t>assinado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2"/>
          <w:sz w:val="20"/>
        </w:rPr>
        <w:t> </w:t>
      </w:r>
      <w:r>
        <w:rPr>
          <w:sz w:val="20"/>
        </w:rPr>
        <w:t>servidor</w:t>
      </w:r>
      <w:r>
        <w:rPr>
          <w:spacing w:val="-2"/>
          <w:sz w:val="20"/>
        </w:rPr>
        <w:t> </w:t>
      </w:r>
      <w:r>
        <w:rPr>
          <w:sz w:val="20"/>
        </w:rPr>
        <w:t>responsável</w:t>
      </w:r>
    </w:p>
    <w:p>
      <w:pPr>
        <w:pStyle w:val="ListParagraph"/>
        <w:numPr>
          <w:ilvl w:val="3"/>
          <w:numId w:val="1"/>
        </w:numPr>
        <w:tabs>
          <w:tab w:pos="2950" w:val="left" w:leader="none"/>
        </w:tabs>
        <w:spacing w:line="360" w:lineRule="auto" w:before="119" w:after="0"/>
        <w:ind w:left="2603" w:right="1616" w:hanging="648"/>
        <w:jc w:val="both"/>
        <w:rPr>
          <w:sz w:val="20"/>
        </w:rPr>
      </w:pPr>
      <w:r>
        <w:rPr>
          <w:sz w:val="20"/>
        </w:rPr>
        <w:t>O atestado de vistoria poderá ser substituído por declaração emitida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conste,</w:t>
      </w:r>
      <w:r>
        <w:rPr>
          <w:spacing w:val="1"/>
          <w:sz w:val="20"/>
        </w:rPr>
        <w:t> </w:t>
      </w:r>
      <w:r>
        <w:rPr>
          <w:sz w:val="20"/>
        </w:rPr>
        <w:t>alternativamente,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conhece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-11"/>
          <w:sz w:val="20"/>
        </w:rPr>
        <w:t> </w:t>
      </w:r>
      <w:r>
        <w:rPr>
          <w:sz w:val="20"/>
        </w:rPr>
        <w:t>locais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execução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objeto;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tem</w:t>
      </w:r>
      <w:r>
        <w:rPr>
          <w:spacing w:val="-12"/>
          <w:sz w:val="20"/>
        </w:rPr>
        <w:t> </w:t>
      </w:r>
      <w:r>
        <w:rPr>
          <w:sz w:val="20"/>
        </w:rPr>
        <w:t>pleno</w:t>
      </w:r>
      <w:r>
        <w:rPr>
          <w:spacing w:val="-14"/>
          <w:sz w:val="20"/>
        </w:rPr>
        <w:t> </w:t>
      </w:r>
      <w:r>
        <w:rPr>
          <w:sz w:val="20"/>
        </w:rPr>
        <w:t>conhecimento</w:t>
      </w:r>
      <w:r>
        <w:rPr>
          <w:spacing w:val="-53"/>
          <w:sz w:val="20"/>
        </w:rPr>
        <w:t> </w:t>
      </w:r>
      <w:r>
        <w:rPr>
          <w:sz w:val="20"/>
        </w:rPr>
        <w:t>das condições e peculiaridades inerentes à natureza do trabalho, assume</w:t>
      </w:r>
      <w:r>
        <w:rPr>
          <w:spacing w:val="-53"/>
          <w:sz w:val="20"/>
        </w:rPr>
        <w:t> </w:t>
      </w:r>
      <w:r>
        <w:rPr>
          <w:sz w:val="20"/>
        </w:rPr>
        <w:t>total responsabilidade por este fato e não utilizará deste para quaisquer</w:t>
      </w:r>
      <w:r>
        <w:rPr>
          <w:spacing w:val="1"/>
          <w:sz w:val="20"/>
        </w:rPr>
        <w:t> </w:t>
      </w:r>
      <w:r>
        <w:rPr>
          <w:sz w:val="20"/>
        </w:rPr>
        <w:t>questionamentos</w:t>
      </w:r>
      <w:r>
        <w:rPr>
          <w:spacing w:val="-9"/>
          <w:sz w:val="20"/>
        </w:rPr>
        <w:t> </w:t>
      </w:r>
      <w:r>
        <w:rPr>
          <w:sz w:val="20"/>
        </w:rPr>
        <w:t>futuros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ensejem</w:t>
      </w:r>
      <w:r>
        <w:rPr>
          <w:spacing w:val="-5"/>
          <w:sz w:val="20"/>
        </w:rPr>
        <w:t> </w:t>
      </w:r>
      <w:r>
        <w:rPr>
          <w:sz w:val="20"/>
        </w:rPr>
        <w:t>desavenças</w:t>
      </w:r>
      <w:r>
        <w:rPr>
          <w:spacing w:val="-8"/>
          <w:sz w:val="20"/>
        </w:rPr>
        <w:t> </w:t>
      </w:r>
      <w:r>
        <w:rPr>
          <w:sz w:val="20"/>
        </w:rPr>
        <w:t>técnicas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financeiras</w:t>
      </w:r>
      <w:r>
        <w:rPr>
          <w:spacing w:val="-53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120" w:after="0"/>
        <w:ind w:left="537" w:right="1622" w:firstLine="0"/>
        <w:jc w:val="both"/>
        <w:rPr>
          <w:sz w:val="20"/>
        </w:rPr>
      </w:pPr>
      <w:r>
        <w:rPr>
          <w:sz w:val="20"/>
        </w:rPr>
        <w:t>O critério de aceitabilidade de preços é sigiloso, nos termos do art. 15 do Decreto nº</w:t>
      </w:r>
      <w:r>
        <w:rPr>
          <w:spacing w:val="1"/>
          <w:sz w:val="20"/>
        </w:rPr>
        <w:t> </w:t>
      </w:r>
      <w:r>
        <w:rPr>
          <w:sz w:val="20"/>
        </w:rPr>
        <w:t>10.024, de 2019, do art. 7º, §3º da Lei nº 12.527, de 2011, e do art. 20 do Decreto nº 7.724, de</w:t>
      </w:r>
      <w:r>
        <w:rPr>
          <w:spacing w:val="1"/>
          <w:sz w:val="20"/>
        </w:rPr>
        <w:t> </w:t>
      </w:r>
      <w:r>
        <w:rPr>
          <w:sz w:val="20"/>
        </w:rPr>
        <w:t>2012.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0" w:lineRule="auto" w:before="121" w:after="0"/>
        <w:ind w:left="1531" w:right="0" w:hanging="995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critério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julgamento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proposta</w:t>
      </w:r>
      <w:r>
        <w:rPr>
          <w:spacing w:val="-2"/>
          <w:sz w:val="20"/>
        </w:rPr>
        <w:t> </w:t>
      </w:r>
      <w:r>
        <w:rPr>
          <w:sz w:val="20"/>
        </w:rPr>
        <w:t>é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menor</w:t>
      </w:r>
      <w:r>
        <w:rPr>
          <w:spacing w:val="-6"/>
          <w:sz w:val="20"/>
        </w:rPr>
        <w:t> </w:t>
      </w:r>
      <w:r>
        <w:rPr>
          <w:sz w:val="20"/>
        </w:rPr>
        <w:t>preço</w:t>
      </w:r>
      <w:r>
        <w:rPr>
          <w:spacing w:val="-2"/>
          <w:sz w:val="20"/>
        </w:rPr>
        <w:t> </w:t>
      </w:r>
      <w:r>
        <w:rPr>
          <w:sz w:val="20"/>
        </w:rPr>
        <w:t>global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lote/grupo.</w:t>
      </w:r>
    </w:p>
    <w:p>
      <w:pPr>
        <w:pStyle w:val="BodyText"/>
        <w:spacing w:before="4"/>
        <w:jc w:val="left"/>
      </w:pP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360" w:lineRule="auto" w:before="0" w:after="0"/>
        <w:ind w:left="544" w:right="1597" w:firstLine="0"/>
        <w:jc w:val="both"/>
        <w:rPr>
          <w:sz w:val="20"/>
        </w:rPr>
      </w:pPr>
      <w:r>
        <w:rPr>
          <w:sz w:val="20"/>
        </w:rPr>
        <w:t>As regras de desempate entre propostas são as discriminadas no edital e conforme</w:t>
      </w:r>
      <w:r>
        <w:rPr>
          <w:spacing w:val="1"/>
          <w:sz w:val="20"/>
        </w:rPr>
        <w:t> </w:t>
      </w:r>
      <w:r>
        <w:rPr>
          <w:sz w:val="20"/>
        </w:rPr>
        <w:t>configuradas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comprasnet.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130" w:footer="0" w:top="1380" w:bottom="280" w:left="1020" w:right="80"/>
        </w:sectPr>
      </w:pPr>
    </w:p>
    <w:p>
      <w:pPr>
        <w:pStyle w:val="Heading1"/>
        <w:numPr>
          <w:ilvl w:val="0"/>
          <w:numId w:val="1"/>
        </w:numPr>
        <w:tabs>
          <w:tab w:pos="1325" w:val="left" w:leader="none"/>
        </w:tabs>
        <w:spacing w:line="240" w:lineRule="auto" w:before="30" w:after="0"/>
        <w:ind w:left="1324" w:right="0" w:hanging="361"/>
        <w:jc w:val="left"/>
      </w:pPr>
      <w:r>
        <w:rPr/>
        <w:t>ESTIMATIVA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PREÇOS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PREÇOS</w:t>
      </w:r>
      <w:r>
        <w:rPr>
          <w:spacing w:val="-4"/>
        </w:rPr>
        <w:t> </w:t>
      </w:r>
      <w:r>
        <w:rPr/>
        <w:t>REFERENCIAIS.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101" w:val="left" w:leader="none"/>
        </w:tabs>
        <w:spacing w:line="357" w:lineRule="auto" w:before="1" w:after="0"/>
        <w:ind w:left="1538" w:right="1057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custo</w:t>
      </w:r>
      <w:r>
        <w:rPr>
          <w:spacing w:val="-10"/>
          <w:sz w:val="20"/>
        </w:rPr>
        <w:t> </w:t>
      </w:r>
      <w:r>
        <w:rPr>
          <w:sz w:val="20"/>
        </w:rPr>
        <w:t>estimado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contratação</w:t>
      </w:r>
      <w:r>
        <w:rPr>
          <w:spacing w:val="-8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tornado</w:t>
      </w:r>
      <w:r>
        <w:rPr>
          <w:spacing w:val="-7"/>
          <w:sz w:val="20"/>
        </w:rPr>
        <w:t> </w:t>
      </w:r>
      <w:r>
        <w:rPr>
          <w:sz w:val="20"/>
        </w:rPr>
        <w:t>público</w:t>
      </w:r>
      <w:r>
        <w:rPr>
          <w:spacing w:val="-6"/>
          <w:sz w:val="20"/>
        </w:rPr>
        <w:t> </w:t>
      </w:r>
      <w:r>
        <w:rPr>
          <w:sz w:val="20"/>
        </w:rPr>
        <w:t>apenas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imediatamente</w:t>
      </w:r>
      <w:r>
        <w:rPr>
          <w:spacing w:val="-7"/>
          <w:sz w:val="20"/>
        </w:rPr>
        <w:t> </w:t>
      </w:r>
      <w:r>
        <w:rPr>
          <w:sz w:val="20"/>
        </w:rPr>
        <w:t>após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encerramento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envio de</w:t>
      </w:r>
      <w:r>
        <w:rPr>
          <w:spacing w:val="-2"/>
          <w:sz w:val="20"/>
        </w:rPr>
        <w:t> </w:t>
      </w:r>
      <w:r>
        <w:rPr>
          <w:sz w:val="20"/>
        </w:rPr>
        <w:t>lances.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325" w:val="left" w:leader="none"/>
        </w:tabs>
        <w:spacing w:line="240" w:lineRule="auto" w:before="0" w:after="0"/>
        <w:ind w:left="1324" w:right="0" w:hanging="361"/>
        <w:jc w:val="left"/>
      </w:pPr>
      <w:r>
        <w:rPr/>
        <w:t>DOS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ORÇAMENTÁRIOS.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101" w:val="left" w:leader="none"/>
        </w:tabs>
        <w:spacing w:line="360" w:lineRule="auto" w:before="0" w:after="0"/>
        <w:ind w:left="1538" w:right="1053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despesas</w:t>
      </w:r>
      <w:r>
        <w:rPr>
          <w:spacing w:val="1"/>
          <w:sz w:val="20"/>
        </w:rPr>
        <w:t> </w:t>
      </w:r>
      <w:r>
        <w:rPr>
          <w:sz w:val="20"/>
        </w:rPr>
        <w:t>decorrentes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contratação</w:t>
      </w:r>
      <w:r>
        <w:rPr>
          <w:spacing w:val="1"/>
          <w:sz w:val="20"/>
        </w:rPr>
        <w:t> </w:t>
      </w:r>
      <w:r>
        <w:rPr>
          <w:sz w:val="20"/>
        </w:rPr>
        <w:t>correrão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conta</w:t>
      </w:r>
      <w:r>
        <w:rPr>
          <w:spacing w:val="1"/>
          <w:sz w:val="20"/>
        </w:rPr>
        <w:t> </w:t>
      </w:r>
      <w:r>
        <w:rPr>
          <w:sz w:val="20"/>
        </w:rPr>
        <w:t>de recursos</w:t>
      </w:r>
      <w:r>
        <w:rPr>
          <w:spacing w:val="1"/>
          <w:sz w:val="20"/>
        </w:rPr>
        <w:t> </w:t>
      </w:r>
      <w:r>
        <w:rPr>
          <w:sz w:val="20"/>
        </w:rPr>
        <w:t>específicos consignados no Orçamento do CAU/PR deste exercício, na dotação abaixo</w:t>
      </w:r>
      <w:r>
        <w:rPr>
          <w:spacing w:val="1"/>
          <w:sz w:val="20"/>
        </w:rPr>
        <w:t> </w:t>
      </w:r>
      <w:r>
        <w:rPr>
          <w:sz w:val="20"/>
        </w:rPr>
        <w:t>discriminada:</w:t>
      </w:r>
    </w:p>
    <w:p>
      <w:pPr>
        <w:pStyle w:val="BodyText"/>
        <w:spacing w:before="120"/>
        <w:ind w:left="2097"/>
      </w:pPr>
      <w:r>
        <w:rPr/>
        <w:t>Gestão/Unidade:</w:t>
      </w:r>
      <w:r>
        <w:rPr>
          <w:spacing w:val="-4"/>
        </w:rPr>
        <w:t> </w:t>
      </w:r>
      <w:r>
        <w:rPr/>
        <w:t>CAU/PR</w:t>
      </w:r>
      <w:r>
        <w:rPr>
          <w:spacing w:val="-5"/>
        </w:rPr>
        <w:t> </w:t>
      </w:r>
      <w:r>
        <w:rPr/>
        <w:t>gestão</w:t>
      </w:r>
      <w:r>
        <w:rPr>
          <w:spacing w:val="-7"/>
        </w:rPr>
        <w:t> </w:t>
      </w:r>
      <w:r>
        <w:rPr/>
        <w:t>2021/2023;</w:t>
      </w:r>
    </w:p>
    <w:p>
      <w:pPr>
        <w:pStyle w:val="BodyText"/>
        <w:spacing w:before="5"/>
        <w:jc w:val="left"/>
      </w:pPr>
    </w:p>
    <w:p>
      <w:pPr>
        <w:pStyle w:val="BodyText"/>
        <w:spacing w:line="482" w:lineRule="auto"/>
        <w:ind w:left="2099" w:right="3858" w:hanging="3"/>
        <w:jc w:val="left"/>
      </w:pPr>
      <w:r>
        <w:rPr/>
        <w:t>Fonte de Recursos: Gerencia Administrativa e técnica.</w:t>
      </w:r>
      <w:r>
        <w:rPr>
          <w:spacing w:val="-53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Despesa:</w:t>
      </w:r>
    </w:p>
    <w:p>
      <w:pPr>
        <w:pStyle w:val="BodyText"/>
        <w:spacing w:line="484" w:lineRule="auto" w:before="5"/>
        <w:ind w:left="2097" w:right="4179" w:firstLine="55"/>
        <w:jc w:val="left"/>
      </w:pPr>
      <w:r>
        <w:rPr/>
        <w:t>6.2.2.1.1.01.04.04.007 - Seguros de Bens Móveis.</w:t>
      </w:r>
      <w:r>
        <w:rPr>
          <w:spacing w:val="-53"/>
        </w:rPr>
        <w:t> </w:t>
      </w:r>
      <w:r>
        <w:rPr/>
        <w:t>6.2.2.1.1.01.04.04.008</w:t>
      </w:r>
      <w:r>
        <w:rPr>
          <w:spacing w:val="-7"/>
        </w:rPr>
        <w:t> </w:t>
      </w:r>
      <w:r>
        <w:rPr/>
        <w:t>-</w:t>
      </w:r>
      <w:r>
        <w:rPr>
          <w:spacing w:val="-3"/>
        </w:rPr>
        <w:t> </w:t>
      </w:r>
      <w:r>
        <w:rPr/>
        <w:t>Seguros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Bens</w:t>
      </w:r>
      <w:r>
        <w:rPr>
          <w:spacing w:val="-3"/>
        </w:rPr>
        <w:t> </w:t>
      </w:r>
      <w:r>
        <w:rPr/>
        <w:t>Imóveis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74"/>
        <w:ind w:left="7077"/>
        <w:jc w:val="left"/>
      </w:pPr>
      <w:r>
        <w:rPr/>
        <w:t>Curitiba,</w:t>
      </w:r>
      <w:r>
        <w:rPr>
          <w:spacing w:val="-3"/>
        </w:rPr>
        <w:t> </w:t>
      </w:r>
      <w:r>
        <w:rPr/>
        <w:t>01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2022.</w:t>
      </w:r>
    </w:p>
    <w:p>
      <w:pPr>
        <w:pStyle w:val="BodyText"/>
        <w:jc w:val="left"/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tabs>
          <w:tab w:pos="3667" w:val="left" w:leader="none"/>
        </w:tabs>
        <w:ind w:right="13"/>
        <w:jc w:val="center"/>
      </w:pPr>
      <w:r>
        <w:rPr/>
        <w:drawing>
          <wp:anchor distT="0" distB="0" distL="0" distR="0" allowOverlap="1" layoutInCell="1" locked="0" behindDoc="1" simplePos="0" relativeHeight="486797312">
            <wp:simplePos x="0" y="0"/>
            <wp:positionH relativeFrom="page">
              <wp:posOffset>3088001</wp:posOffset>
            </wp:positionH>
            <wp:positionV relativeFrom="paragraph">
              <wp:posOffset>-35670</wp:posOffset>
            </wp:positionV>
            <wp:extent cx="783450" cy="141936"/>
            <wp:effectExtent l="0" t="0" r="0" b="0"/>
            <wp:wrapNone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50" cy="14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97824">
            <wp:simplePos x="0" y="0"/>
            <wp:positionH relativeFrom="page">
              <wp:posOffset>3994403</wp:posOffset>
            </wp:positionH>
            <wp:positionV relativeFrom="paragraph">
              <wp:posOffset>-53069</wp:posOffset>
            </wp:positionV>
            <wp:extent cx="1064236" cy="187452"/>
            <wp:effectExtent l="0" t="0" r="0" b="0"/>
            <wp:wrapNone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3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4"/>
        <w:jc w:val="left"/>
        <w:rPr>
          <w:sz w:val="19"/>
        </w:rPr>
      </w:pPr>
    </w:p>
    <w:p>
      <w:pPr>
        <w:pStyle w:val="BodyText"/>
        <w:ind w:left="1910" w:right="1922"/>
        <w:jc w:val="center"/>
      </w:pPr>
      <w:r>
        <w:rPr/>
        <w:t>Alex</w:t>
      </w:r>
      <w:r>
        <w:rPr>
          <w:spacing w:val="-1"/>
        </w:rPr>
        <w:t> </w:t>
      </w:r>
      <w:r>
        <w:rPr/>
        <w:t>Sandro</w:t>
      </w:r>
      <w:r>
        <w:rPr>
          <w:spacing w:val="-3"/>
        </w:rPr>
        <w:t> </w:t>
      </w:r>
      <w:r>
        <w:rPr/>
        <w:t>Morais</w:t>
      </w:r>
      <w:r>
        <w:rPr>
          <w:spacing w:val="-5"/>
        </w:rPr>
        <w:t> </w:t>
      </w:r>
      <w:r>
        <w:rPr/>
        <w:t>Monteiro</w:t>
      </w:r>
    </w:p>
    <w:p>
      <w:pPr>
        <w:pStyle w:val="BodyText"/>
        <w:jc w:val="left"/>
      </w:pPr>
    </w:p>
    <w:p>
      <w:pPr>
        <w:pStyle w:val="BodyText"/>
        <w:spacing w:before="11"/>
        <w:jc w:val="left"/>
      </w:pPr>
    </w:p>
    <w:p>
      <w:pPr>
        <w:pStyle w:val="Heading1"/>
        <w:ind w:left="1041" w:firstLine="0"/>
      </w:pPr>
      <w:r>
        <w:rPr/>
        <w:pict>
          <v:group style="position:absolute;margin-left:501.23999pt;margin-top:-9.335047pt;width:83.55pt;height:19pt;mso-position-horizontal-relative:page;mso-position-vertical-relative:paragraph;z-index:15749632" coordorigin="10025,-187" coordsize="1671,380">
            <v:shape style="position:absolute;left:10024;top:-187;width:1671;height:380" type="#_x0000_t75" stroked="false">
              <v:imagedata r:id="rId3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24;top:-187;width:1671;height:380" type="#_x0000_t202" filled="false" stroked="false">
              <v:textbox inset="0,0,0,0">
                <w:txbxContent>
                  <w:p>
                    <w:pPr>
                      <w:spacing w:before="25"/>
                      <w:ind w:left="109" w:right="108" w:firstLine="0"/>
                      <w:jc w:val="center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color w:val="1A1A1A"/>
                        <w:w w:val="95"/>
                        <w:sz w:val="9"/>
                      </w:rPr>
                      <w:t>Assinado digitalmente por:</w:t>
                    </w:r>
                  </w:p>
                  <w:p>
                    <w:pPr>
                      <w:spacing w:line="133" w:lineRule="exact" w:before="0"/>
                      <w:ind w:left="110" w:right="108" w:firstLine="0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0"/>
                        <w:sz w:val="12"/>
                      </w:rPr>
                      <w:t>Marcos</w:t>
                    </w:r>
                    <w:r>
                      <w:rPr>
                        <w:rFonts w:ascii="Microsoft Sans Serif"/>
                        <w:spacing w:val="12"/>
                        <w:w w:val="80"/>
                        <w:sz w:val="12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2"/>
                      </w:rPr>
                      <w:t>Vinicius</w:t>
                    </w:r>
                    <w:r>
                      <w:rPr>
                        <w:rFonts w:ascii="Microsoft Sans Serif"/>
                        <w:spacing w:val="13"/>
                        <w:w w:val="80"/>
                        <w:sz w:val="12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2"/>
                      </w:rPr>
                      <w:t>Rissatto</w:t>
                    </w:r>
                    <w:r>
                      <w:rPr>
                        <w:rFonts w:ascii="Microsoft Sans Serif"/>
                        <w:spacing w:val="11"/>
                        <w:w w:val="80"/>
                        <w:sz w:val="12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2"/>
                      </w:rPr>
                      <w:t>Ramos</w:t>
                    </w:r>
                  </w:p>
                  <w:p>
                    <w:pPr>
                      <w:spacing w:line="99" w:lineRule="exact" w:before="0"/>
                      <w:ind w:left="109" w:right="108" w:firstLine="0"/>
                      <w:jc w:val="center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color w:val="1A1A1A"/>
                        <w:w w:val="90"/>
                        <w:sz w:val="9"/>
                      </w:rPr>
                      <w:t>Membro</w:t>
                    </w:r>
                    <w:r>
                      <w:rPr>
                        <w:rFonts w:ascii="Microsoft Sans Serif"/>
                        <w:color w:val="1A1A1A"/>
                        <w:spacing w:val="-3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90"/>
                        <w:sz w:val="9"/>
                      </w:rPr>
                      <w:t>CPL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6371844</wp:posOffset>
            </wp:positionH>
            <wp:positionV relativeFrom="paragraph">
              <wp:posOffset>292924</wp:posOffset>
            </wp:positionV>
            <wp:extent cx="1063751" cy="246887"/>
            <wp:effectExtent l="0" t="0" r="0" b="0"/>
            <wp:wrapNone/>
            <wp:docPr id="5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51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Anexos: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6"/>
        <w:jc w:val="left"/>
        <w:rPr>
          <w:rFonts w:ascii="Arial"/>
          <w:b/>
          <w:sz w:val="19"/>
        </w:rPr>
      </w:pPr>
    </w:p>
    <w:p>
      <w:pPr>
        <w:pStyle w:val="BodyText"/>
        <w:tabs>
          <w:tab w:pos="1317" w:val="left" w:leader="none"/>
        </w:tabs>
        <w:spacing w:before="1" w:after="22"/>
        <w:ind w:left="1041"/>
        <w:jc w:val="left"/>
      </w:pPr>
      <w:r>
        <w:rPr/>
        <w:pict>
          <v:rect style="position:absolute;margin-left:108.599998pt;margin-top:6.193555pt;width:5.640003pt;height:.959976pt;mso-position-horizontal-relative:page;mso-position-vertical-relative:paragraph;z-index:-16519680" filled="true" fillcolor="#000000" stroked="false">
            <v:fill type="solid"/>
            <w10:wrap type="none"/>
          </v:rect>
        </w:pict>
      </w:r>
      <w:r>
        <w:rPr/>
        <w:t>I</w:t>
        <w:tab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5"/>
        </w:rPr>
        <w:t> </w:t>
      </w:r>
      <w:r>
        <w:rPr/>
        <w:t>Preliminar;</w:t>
      </w:r>
    </w:p>
    <w:p>
      <w:pPr>
        <w:pStyle w:val="BodyText"/>
        <w:ind w:left="9116"/>
        <w:jc w:val="left"/>
      </w:pPr>
      <w:r>
        <w:rPr/>
        <w:drawing>
          <wp:inline distT="0" distB="0" distL="0" distR="0">
            <wp:extent cx="956850" cy="182022"/>
            <wp:effectExtent l="0" t="0" r="0" b="0"/>
            <wp:docPr id="5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50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jc w:val="left"/>
        <w:rPr>
          <w:sz w:val="10"/>
        </w:rPr>
      </w:pPr>
      <w:r>
        <w:rPr/>
        <w:pict>
          <v:group style="position:absolute;margin-left:510.23999pt;margin-top:8.049512pt;width:73.1pt;height:16.6pt;mso-position-horizontal-relative:page;mso-position-vertical-relative:paragraph;z-index:-15709696;mso-wrap-distance-left:0;mso-wrap-distance-right:0" coordorigin="10205,161" coordsize="1462,332">
            <v:shape style="position:absolute;left:10204;top:161;width:1462;height:332" type="#_x0000_t75" stroked="false">
              <v:imagedata r:id="rId33" o:title=""/>
            </v:shape>
            <v:shape style="position:absolute;left:10447;top:401;width:977;height:61" type="#_x0000_t75" stroked="false">
              <v:imagedata r:id="rId34" o:title=""/>
            </v:shape>
            <v:shape style="position:absolute;left:10204;top:161;width:1462;height:332" type="#_x0000_t202" filled="false" stroked="false">
              <v:textbox inset="0,0,0,0">
                <w:txbxContent>
                  <w:p>
                    <w:pPr>
                      <w:spacing w:before="104"/>
                      <w:ind w:left="88" w:right="0" w:firstLine="0"/>
                      <w:jc w:val="left"/>
                      <w:rPr>
                        <w:rFonts w:ascii="Microsoft Sans Serif" w:hAnsi="Microsoft Sans Serif"/>
                        <w:sz w:val="10"/>
                      </w:rPr>
                    </w:pPr>
                    <w:r>
                      <w:rPr>
                        <w:rFonts w:ascii="Microsoft Sans Serif" w:hAnsi="Microsoft Sans Serif"/>
                        <w:w w:val="85"/>
                        <w:sz w:val="10"/>
                      </w:rPr>
                      <w:t>João</w:t>
                    </w:r>
                    <w:r>
                      <w:rPr>
                        <w:rFonts w:ascii="Microsoft Sans Serif" w:hAnsi="Microsoft Sans Serif"/>
                        <w:spacing w:val="4"/>
                        <w:w w:val="8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10"/>
                      </w:rPr>
                      <w:t>Eduardo</w:t>
                    </w:r>
                    <w:r>
                      <w:rPr>
                        <w:rFonts w:ascii="Microsoft Sans Serif" w:hAnsi="Microsoft Sans Serif"/>
                        <w:spacing w:val="5"/>
                        <w:w w:val="8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10"/>
                      </w:rPr>
                      <w:t>Dressler</w:t>
                    </w:r>
                    <w:r>
                      <w:rPr>
                        <w:rFonts w:ascii="Microsoft Sans Serif" w:hAnsi="Microsoft Sans Serif"/>
                        <w:spacing w:val="4"/>
                        <w:w w:val="85"/>
                        <w:sz w:val="10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10"/>
                      </w:rPr>
                      <w:t>Carvalho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130" w:footer="0" w:top="1380" w:bottom="280" w:left="10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6777344">
          <wp:simplePos x="0" y="0"/>
          <wp:positionH relativeFrom="page">
            <wp:posOffset>82296</wp:posOffset>
          </wp:positionH>
          <wp:positionV relativeFrom="page">
            <wp:posOffset>82296</wp:posOffset>
          </wp:positionV>
          <wp:extent cx="7174991" cy="7955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4991" cy="795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6777856">
          <wp:simplePos x="0" y="0"/>
          <wp:positionH relativeFrom="page">
            <wp:posOffset>0</wp:posOffset>
          </wp:positionH>
          <wp:positionV relativeFrom="page">
            <wp:posOffset>82296</wp:posOffset>
          </wp:positionV>
          <wp:extent cx="6899148" cy="79552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99148" cy="795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Roman"/>
      <w:lvlText w:val="%1)"/>
      <w:lvlJc w:val="left"/>
      <w:pPr>
        <w:ind w:left="1761" w:hanging="360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(%2)"/>
      <w:lvlJc w:val="left"/>
      <w:pPr>
        <w:ind w:left="2121" w:hanging="360"/>
        <w:jc w:val="righ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4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6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905" w:hanging="504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90" w:hanging="5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81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71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2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5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43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4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5" w:hanging="50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528" w:hanging="251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48" w:hanging="2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7" w:hanging="2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2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4" w:hanging="2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63" w:hanging="2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91" w:hanging="2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0" w:hanging="2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49" w:hanging="25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6"/>
      <w:numFmt w:val="decimal"/>
      <w:lvlText w:val="%1"/>
      <w:lvlJc w:val="left"/>
      <w:pPr>
        <w:ind w:left="537" w:hanging="994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."/>
      <w:lvlJc w:val="left"/>
      <w:pPr>
        <w:ind w:left="537" w:hanging="994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9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9" w:hanging="9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6" w:hanging="9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3" w:hanging="9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9" w:hanging="9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9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3" w:hanging="99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2035" w:hanging="1419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2035" w:hanging="141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35" w:hanging="1419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69" w:hanging="1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46" w:hanging="1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23" w:hanging="1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99" w:hanging="1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76" w:hanging="1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53" w:hanging="141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254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4" w:hanging="567"/>
        <w:jc w:val="righ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8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7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2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7" w:hanging="56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4"/>
      <w:numFmt w:val="decimal"/>
      <w:lvlText w:val="%1"/>
      <w:lvlJc w:val="left"/>
      <w:pPr>
        <w:ind w:left="969" w:hanging="99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69" w:hanging="994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6" w:hanging="700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3" w:hanging="7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5" w:hanging="7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7" w:hanging="7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7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0" w:hanging="7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2" w:hanging="7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5" w:hanging="361"/>
        <w:jc w:val="righ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4" w:hanging="425"/>
        <w:jc w:val="righ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03" w:hanging="708"/>
        <w:jc w:val="righ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172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597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320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54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040" w:hanging="708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55" w:hanging="361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60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20.1 - ANEXO I - TR seguros veiculos imoveis PE 006-2022 v1.pdf</dc:title>
  <dcterms:created xsi:type="dcterms:W3CDTF">2022-06-21T13:05:06Z</dcterms:created>
  <dcterms:modified xsi:type="dcterms:W3CDTF">2022-06-21T13:05:06Z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2022-06-21T00:00:00Z</vt:filetime>
  </property>
</Properties>
</file>