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B7" w:rsidRDefault="006505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II</w:t>
      </w:r>
    </w:p>
    <w:p w:rsidR="00C21CB7" w:rsidRDefault="006505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EDITAL DE CHAMAMENTO PÚBLICO N° 00</w:t>
      </w:r>
      <w:r w:rsidR="005C51B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/2023</w:t>
      </w:r>
    </w:p>
    <w:p w:rsidR="00C21CB7" w:rsidRDefault="005C51BF" w:rsidP="005C51BF">
      <w:pPr>
        <w:spacing w:line="259" w:lineRule="auto"/>
        <w:jc w:val="center"/>
        <w:rPr>
          <w:b/>
          <w:bCs/>
          <w:color w:val="000000"/>
          <w:sz w:val="23"/>
          <w:szCs w:val="23"/>
          <w:lang w:eastAsia="pt-BR"/>
        </w:rPr>
      </w:pPr>
      <w:r w:rsidRPr="005C51BF">
        <w:rPr>
          <w:color w:val="000000"/>
          <w:lang w:eastAsia="pt-BR"/>
        </w:rPr>
        <w:t xml:space="preserve"> </w:t>
      </w:r>
      <w:r w:rsidRPr="005C51BF">
        <w:rPr>
          <w:b/>
          <w:bCs/>
          <w:color w:val="000000"/>
          <w:sz w:val="23"/>
          <w:szCs w:val="23"/>
          <w:lang w:eastAsia="pt-BR"/>
        </w:rPr>
        <w:t>SELEÇÃO DE MUNICÍPIOS PARA CELEBRAÇÃO DE CONVÊNIO PARA A IMPLEMENTAÇÃO DE ESCRITÓRIOS PÚBLICOS DE ATHIS (ASSISTÊNCIA TÉCNICA DE HABITAÇÃO DE INTERESSE SOCIAL)</w:t>
      </w:r>
    </w:p>
    <w:p w:rsidR="005C51BF" w:rsidRDefault="005C51BF" w:rsidP="005C51BF">
      <w:pPr>
        <w:spacing w:line="259" w:lineRule="auto"/>
        <w:jc w:val="center"/>
        <w:rPr>
          <w:rFonts w:eastAsia="Arial"/>
          <w:b/>
          <w:sz w:val="22"/>
          <w:szCs w:val="22"/>
        </w:rPr>
      </w:pPr>
    </w:p>
    <w:p w:rsidR="00C21CB7" w:rsidRDefault="006505C3">
      <w:pPr>
        <w:spacing w:line="259" w:lineRule="auto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PLANO DE TRABALHO</w:t>
      </w:r>
    </w:p>
    <w:p w:rsidR="00C21CB7" w:rsidRDefault="006505C3">
      <w:pPr>
        <w:jc w:val="center"/>
        <w:rPr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r>
        <w:rPr>
          <w:i/>
          <w:iCs/>
          <w:color w:val="FF0000"/>
          <w:sz w:val="22"/>
          <w:szCs w:val="22"/>
          <w:lang w:eastAsia="pt-BR"/>
        </w:rPr>
        <w:t>Deverá ser apresentado em papel timbrado da OSC).</w:t>
      </w:r>
    </w:p>
    <w:p w:rsidR="00C21CB7" w:rsidRDefault="00C21CB7">
      <w:pPr>
        <w:spacing w:line="259" w:lineRule="auto"/>
        <w:jc w:val="both"/>
        <w:rPr>
          <w:sz w:val="22"/>
          <w:szCs w:val="22"/>
        </w:rPr>
      </w:pPr>
    </w:p>
    <w:p w:rsidR="00C21CB7" w:rsidRDefault="006505C3">
      <w:pPr>
        <w:spacing w:line="259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As instruções para preenchimento do presente formulário encontram-se ao final do documento.</w:t>
      </w:r>
    </w:p>
    <w:p w:rsidR="00C21CB7" w:rsidRDefault="00C21CB7">
      <w:pPr>
        <w:spacing w:line="259" w:lineRule="auto"/>
        <w:jc w:val="both"/>
      </w:pPr>
    </w:p>
    <w:p w:rsidR="00C21CB7" w:rsidRDefault="006505C3">
      <w:pPr>
        <w:pStyle w:val="Ttulo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lang w:val="pt-BR"/>
        </w:rPr>
        <w:t>I</w:t>
      </w:r>
      <w:r>
        <w:rPr>
          <w:sz w:val="24"/>
          <w:szCs w:val="24"/>
        </w:rPr>
        <w:t xml:space="preserve"> - DADOS CADASTRAIS</w:t>
      </w:r>
      <w:r>
        <w:rPr>
          <w:rFonts w:eastAsia="Arial"/>
          <w:b w:val="0"/>
          <w:sz w:val="24"/>
          <w:szCs w:val="24"/>
        </w:rPr>
        <w:t xml:space="preserve"> </w:t>
      </w:r>
    </w:p>
    <w:p w:rsidR="00C21CB7" w:rsidRDefault="006505C3">
      <w:pPr>
        <w:spacing w:line="259" w:lineRule="auto"/>
        <w:jc w:val="both"/>
      </w:pPr>
      <w:r>
        <w:t xml:space="preserve">  </w:t>
      </w:r>
    </w:p>
    <w:tbl>
      <w:tblPr>
        <w:tblW w:w="978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775"/>
        <w:gridCol w:w="66"/>
        <w:gridCol w:w="477"/>
        <w:gridCol w:w="375"/>
        <w:gridCol w:w="568"/>
        <w:gridCol w:w="761"/>
        <w:gridCol w:w="16"/>
        <w:gridCol w:w="1888"/>
        <w:gridCol w:w="51"/>
        <w:gridCol w:w="118"/>
        <w:gridCol w:w="481"/>
        <w:gridCol w:w="334"/>
        <w:gridCol w:w="37"/>
        <w:gridCol w:w="994"/>
        <w:gridCol w:w="1840"/>
      </w:tblGrid>
      <w:tr w:rsidR="00C21CB7">
        <w:trPr>
          <w:trHeight w:val="152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 w:rsidR="00C21CB7">
        <w:trPr>
          <w:trHeight w:val="387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CNPJ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 w:rsidR="00C21CB7" w:rsidRDefault="00C21CB7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Inscrição Municipal</w:t>
            </w:r>
          </w:p>
          <w:p w:rsidR="00C21CB7" w:rsidRDefault="00C21CB7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69"/>
        </w:trPr>
        <w:tc>
          <w:tcPr>
            <w:tcW w:w="7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Endereço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Nº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69"/>
        </w:trPr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Bairro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Estado</w:t>
            </w:r>
          </w:p>
          <w:p w:rsidR="00C21CB7" w:rsidRDefault="006505C3">
            <w:pPr>
              <w:widowControl w:val="0"/>
              <w:rPr>
                <w:bCs/>
                <w:sz w:val="16"/>
                <w:szCs w:val="16"/>
                <w:lang w:eastAsia="pt-BR"/>
              </w:rPr>
            </w:pPr>
            <w:r>
              <w:rPr>
                <w:bCs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CEP</w:t>
            </w:r>
          </w:p>
        </w:tc>
      </w:tr>
      <w:tr w:rsidR="00C21CB7">
        <w:trPr>
          <w:trHeight w:val="369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Web site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152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 do Proponente</w:t>
            </w:r>
          </w:p>
        </w:tc>
      </w:tr>
      <w:tr w:rsidR="00C21CB7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(de titularidade do proponente)</w:t>
            </w:r>
          </w:p>
        </w:tc>
      </w:tr>
      <w:tr w:rsidR="00C21CB7">
        <w:trPr>
          <w:trHeight w:val="152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 w:rsidR="00C21CB7">
        <w:trPr>
          <w:trHeight w:val="369"/>
        </w:trPr>
        <w:tc>
          <w:tcPr>
            <w:tcW w:w="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RG nº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Órgão Emissor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246"/>
        </w:trPr>
        <w:tc>
          <w:tcPr>
            <w:tcW w:w="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Cargo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CPF nº</w:t>
            </w:r>
          </w:p>
        </w:tc>
      </w:tr>
      <w:tr w:rsidR="00C21CB7">
        <w:trPr>
          <w:trHeight w:val="21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C21CB7" w:rsidRDefault="00C21CB7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C21CB7" w:rsidRDefault="00C21CB7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C21CB7" w:rsidRDefault="00C21CB7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152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Responsável Técnico Pelo Projeto/Plano de Trabalho</w:t>
            </w:r>
          </w:p>
        </w:tc>
      </w:tr>
      <w:tr w:rsidR="00C21CB7">
        <w:trPr>
          <w:trHeight w:val="369"/>
        </w:trPr>
        <w:tc>
          <w:tcPr>
            <w:tcW w:w="4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Cargo</w:t>
            </w:r>
            <w:r>
              <w:rPr>
                <w:sz w:val="16"/>
                <w:szCs w:val="16"/>
                <w:lang w:eastAsia="pt-BR"/>
              </w:rPr>
              <w:t xml:space="preserve">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Registro no CAU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23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C21CB7" w:rsidRDefault="00C21CB7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C21CB7" w:rsidRDefault="00C21CB7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C21CB7" w:rsidRDefault="00C21CB7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spacing w:line="259" w:lineRule="auto"/>
        <w:jc w:val="both"/>
      </w:pPr>
    </w:p>
    <w:p w:rsidR="00C21CB7" w:rsidRDefault="006505C3">
      <w:pPr>
        <w:pStyle w:val="Ttulo2"/>
        <w:numPr>
          <w:ilvl w:val="0"/>
          <w:numId w:val="0"/>
        </w:num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II - PROPOSTA DE TRABALHO </w:t>
      </w:r>
    </w:p>
    <w:p w:rsidR="00C21CB7" w:rsidRDefault="00C21CB7">
      <w:pPr>
        <w:rPr>
          <w:lang w:val="x-none" w:eastAsia="x-none"/>
        </w:rPr>
      </w:pPr>
    </w:p>
    <w:tbl>
      <w:tblPr>
        <w:tblW w:w="963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520"/>
        <w:gridCol w:w="3119"/>
      </w:tblGrid>
      <w:tr w:rsidR="00C21CB7">
        <w:trPr>
          <w:trHeight w:val="152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C21CB7">
        <w:trPr>
          <w:trHeight w:val="1743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Nome do Projeto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</w:pPr>
            <w:r>
              <w:rPr>
                <w:b/>
                <w:sz w:val="16"/>
                <w:szCs w:val="16"/>
                <w:lang w:eastAsia="pt-BR"/>
              </w:rPr>
              <w:t xml:space="preserve">Prazo de Execução: </w:t>
            </w:r>
          </w:p>
          <w:p w:rsidR="00C21CB7" w:rsidRDefault="00C21CB7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C21CB7" w:rsidRDefault="006505C3">
            <w:pPr>
              <w:widowControl w:val="0"/>
              <w:jc w:val="both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OBS: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>O prazo de execução deve compreender todo o período de atividades, inclusive aquelas preparatórias ao desenvolvimento do objeto. Por exemplo: solicitação de orçamentos, troca de telefonemas, e-mails, etc.</w:t>
            </w:r>
          </w:p>
        </w:tc>
      </w:tr>
      <w:tr w:rsidR="00C21CB7">
        <w:trPr>
          <w:trHeight w:val="1134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Objeto da Parceria (descrição da realidade objeto da parceria, com a demonstração do nexo com o projeto e com as metas a serem atingidas)</w:t>
            </w:r>
          </w:p>
        </w:tc>
      </w:tr>
      <w:tr w:rsidR="00C21CB7">
        <w:trPr>
          <w:trHeight w:val="1134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lastRenderedPageBreak/>
              <w:t>Público alvo</w:t>
            </w:r>
          </w:p>
        </w:tc>
      </w:tr>
      <w:tr w:rsidR="00C21CB7">
        <w:trPr>
          <w:trHeight w:val="1134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Forma de execução das ações</w:t>
            </w:r>
          </w:p>
        </w:tc>
      </w:tr>
      <w:tr w:rsidR="00C21CB7">
        <w:trPr>
          <w:trHeight w:val="152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 w:rsidR="00C21CB7">
        <w:trPr>
          <w:trHeight w:val="85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ind w:left="33"/>
        <w:jc w:val="both"/>
        <w:rPr>
          <w:b/>
          <w:lang w:eastAsia="x-none"/>
        </w:rPr>
      </w:pPr>
    </w:p>
    <w:p w:rsidR="00C21CB7" w:rsidRDefault="006505C3">
      <w:pPr>
        <w:ind w:left="33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III - </w:t>
      </w:r>
      <w:r>
        <w:rPr>
          <w:b/>
          <w:lang w:val="x-none" w:eastAsia="x-none"/>
        </w:rPr>
        <w:t xml:space="preserve">PLANO DE TRABALHO </w:t>
      </w:r>
    </w:p>
    <w:p w:rsidR="00C21CB7" w:rsidRDefault="00C21CB7">
      <w:pPr>
        <w:ind w:left="33"/>
        <w:jc w:val="both"/>
        <w:rPr>
          <w:b/>
          <w:lang w:val="x-none" w:eastAsia="x-none"/>
        </w:rPr>
      </w:pPr>
    </w:p>
    <w:tbl>
      <w:tblPr>
        <w:tblW w:w="992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357"/>
        <w:gridCol w:w="1054"/>
        <w:gridCol w:w="1984"/>
        <w:gridCol w:w="1417"/>
        <w:gridCol w:w="1420"/>
        <w:gridCol w:w="1275"/>
        <w:gridCol w:w="1415"/>
      </w:tblGrid>
      <w:tr w:rsidR="00C21CB7">
        <w:trPr>
          <w:trHeight w:val="152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 w:rsidR="00C21CB7">
        <w:trPr>
          <w:trHeight w:val="38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both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Especificação (com indicadores, documentos e outros meios a serem utilizados para o cumprimento das metas)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C21CB7">
        <w:trPr>
          <w:trHeight w:val="38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Término</w:t>
            </w:r>
          </w:p>
        </w:tc>
      </w:tr>
      <w:tr w:rsidR="00C21CB7">
        <w:trPr>
          <w:trHeight w:val="38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ind w:left="33"/>
        <w:jc w:val="both"/>
        <w:rPr>
          <w:b/>
          <w:lang w:val="x-none" w:eastAsia="x-none"/>
        </w:rPr>
      </w:pPr>
    </w:p>
    <w:p w:rsidR="00C21CB7" w:rsidRDefault="006505C3">
      <w:pPr>
        <w:ind w:left="142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IV - </w:t>
      </w:r>
      <w:r>
        <w:rPr>
          <w:b/>
          <w:lang w:val="x-none" w:eastAsia="x-none"/>
        </w:rPr>
        <w:t xml:space="preserve">PLANO DE </w:t>
      </w:r>
      <w:r>
        <w:rPr>
          <w:b/>
          <w:lang w:eastAsia="x-none"/>
        </w:rPr>
        <w:t>DIVULGAÇÃO</w:t>
      </w:r>
      <w:r>
        <w:rPr>
          <w:b/>
          <w:lang w:val="x-none" w:eastAsia="x-none"/>
        </w:rPr>
        <w:t xml:space="preserve"> </w:t>
      </w:r>
    </w:p>
    <w:p w:rsidR="00C21CB7" w:rsidRDefault="00C21CB7">
      <w:pPr>
        <w:ind w:left="33"/>
        <w:jc w:val="both"/>
        <w:rPr>
          <w:b/>
          <w:lang w:val="x-none" w:eastAsia="x-none"/>
        </w:rPr>
      </w:pPr>
    </w:p>
    <w:tbl>
      <w:tblPr>
        <w:tblW w:w="978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C21CB7">
        <w:trPr>
          <w:trHeight w:val="15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 w:rsidR="00C21CB7">
        <w:trPr>
          <w:trHeight w:val="387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 w:rsidR="00C21CB7">
        <w:trPr>
          <w:trHeight w:val="387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7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spacing w:line="259" w:lineRule="auto"/>
        <w:jc w:val="both"/>
        <w:rPr>
          <w:b/>
        </w:rPr>
      </w:pPr>
    </w:p>
    <w:tbl>
      <w:tblPr>
        <w:tblW w:w="978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232"/>
        <w:gridCol w:w="2549"/>
      </w:tblGrid>
      <w:tr w:rsidR="00C21CB7">
        <w:trPr>
          <w:trHeight w:val="387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</w:tr>
      <w:tr w:rsidR="00C21CB7">
        <w:trPr>
          <w:trHeight w:val="387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7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spacing w:line="259" w:lineRule="auto"/>
        <w:jc w:val="both"/>
        <w:rPr>
          <w:b/>
        </w:rPr>
      </w:pPr>
    </w:p>
    <w:p w:rsidR="00C21CB7" w:rsidRDefault="006505C3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 – PLANO DE APLICAÇÃO DOS RECURSOS FINANCEIROS </w:t>
      </w:r>
    </w:p>
    <w:p w:rsidR="00C21CB7" w:rsidRDefault="006505C3">
      <w:pPr>
        <w:spacing w:line="259" w:lineRule="auto"/>
        <w:jc w:val="both"/>
      </w:pPr>
      <w:r>
        <w:t xml:space="preserve"> </w:t>
      </w:r>
    </w:p>
    <w:tbl>
      <w:tblPr>
        <w:tblW w:w="978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353"/>
        <w:gridCol w:w="5309"/>
        <w:gridCol w:w="1560"/>
        <w:gridCol w:w="1559"/>
      </w:tblGrid>
      <w:tr w:rsidR="00C21CB7">
        <w:trPr>
          <w:trHeight w:val="152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C21CB7">
        <w:trPr>
          <w:trHeight w:val="78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Anual</w:t>
            </w:r>
          </w:p>
        </w:tc>
      </w:tr>
      <w:tr w:rsidR="00C21CB7">
        <w:trPr>
          <w:trHeight w:val="387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7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7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6505C3">
            <w:pPr>
              <w:widowControl w:val="0"/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6505C3">
      <w:pPr>
        <w:spacing w:line="259" w:lineRule="auto"/>
        <w:jc w:val="both"/>
      </w:pPr>
      <w:r>
        <w:t xml:space="preserve"> </w:t>
      </w:r>
    </w:p>
    <w:p w:rsidR="00C21CB7" w:rsidRDefault="006505C3">
      <w:pPr>
        <w:spacing w:line="259" w:lineRule="auto"/>
        <w:jc w:val="both"/>
        <w:rPr>
          <w:i/>
          <w:sz w:val="20"/>
          <w:szCs w:val="20"/>
          <w:lang w:eastAsia="pt-BR"/>
        </w:rPr>
      </w:pPr>
      <w:r>
        <w:rPr>
          <w:b/>
          <w:i/>
          <w:sz w:val="20"/>
          <w:szCs w:val="20"/>
        </w:rPr>
        <w:lastRenderedPageBreak/>
        <w:t>Observação</w:t>
      </w:r>
      <w:r>
        <w:rPr>
          <w:i/>
          <w:sz w:val="20"/>
          <w:szCs w:val="20"/>
        </w:rPr>
        <w:t>: De acordo com o item 11.</w:t>
      </w:r>
      <w:r w:rsidR="005C51BF">
        <w:rPr>
          <w:i/>
          <w:sz w:val="20"/>
          <w:szCs w:val="20"/>
        </w:rPr>
        <w:t>2.3</w:t>
      </w:r>
      <w:r>
        <w:rPr>
          <w:i/>
          <w:sz w:val="20"/>
          <w:szCs w:val="20"/>
        </w:rPr>
        <w:t xml:space="preserve"> do Edital, a</w:t>
      </w:r>
      <w:r>
        <w:rPr>
          <w:i/>
          <w:sz w:val="20"/>
          <w:szCs w:val="20"/>
          <w:lang w:eastAsia="pt-BR"/>
        </w:rPr>
        <w:t xml:space="preserve"> previsão de receitas e despesas deverá ser acompanhada de </w:t>
      </w:r>
      <w:r>
        <w:rPr>
          <w:i/>
          <w:sz w:val="20"/>
          <w:szCs w:val="20"/>
          <w:u w:val="single"/>
          <w:lang w:eastAsia="pt-BR"/>
        </w:rPr>
        <w:t>pesquisa de mercado</w:t>
      </w:r>
      <w:r>
        <w:rPr>
          <w:i/>
          <w:sz w:val="20"/>
          <w:szCs w:val="20"/>
          <w:lang w:eastAsia="pt-BR"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:rsidR="00C21CB7" w:rsidRDefault="00C21CB7">
      <w:pPr>
        <w:spacing w:line="259" w:lineRule="auto"/>
        <w:jc w:val="both"/>
      </w:pPr>
    </w:p>
    <w:p w:rsidR="00C21CB7" w:rsidRDefault="006505C3">
      <w:pPr>
        <w:pStyle w:val="Ttulo2"/>
        <w:numPr>
          <w:ilvl w:val="0"/>
          <w:numId w:val="0"/>
        </w:numPr>
        <w:ind w:left="142"/>
        <w:rPr>
          <w:sz w:val="24"/>
          <w:szCs w:val="24"/>
        </w:rPr>
      </w:pPr>
      <w:r>
        <w:rPr>
          <w:sz w:val="24"/>
          <w:szCs w:val="24"/>
          <w:lang w:val="pt-BR"/>
        </w:rPr>
        <w:t>VI</w:t>
      </w:r>
      <w:r>
        <w:rPr>
          <w:sz w:val="24"/>
          <w:szCs w:val="24"/>
        </w:rPr>
        <w:t xml:space="preserve"> - CRONOGRAMA DE DESEMBOLSO </w:t>
      </w:r>
    </w:p>
    <w:p w:rsidR="00C21CB7" w:rsidRDefault="00C21CB7">
      <w:pPr>
        <w:rPr>
          <w:lang w:val="x-none" w:eastAsia="x-none"/>
        </w:rPr>
      </w:pPr>
    </w:p>
    <w:tbl>
      <w:tblPr>
        <w:tblW w:w="978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253"/>
        <w:gridCol w:w="783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</w:tblGrid>
      <w:tr w:rsidR="00C21CB7">
        <w:trPr>
          <w:trHeight w:val="15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 w:rsidR="00C21CB7">
        <w:trPr>
          <w:trHeight w:val="788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C21CB7">
        <w:trPr>
          <w:trHeight w:val="38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rPr>
          <w:lang w:val="x-none" w:eastAsia="x-none"/>
        </w:rPr>
      </w:pPr>
    </w:p>
    <w:p w:rsidR="00C21CB7" w:rsidRDefault="006505C3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VII - ESTIMATIVA DE VALORES A SEREM RECOLHIDOS PARA PAGAMENTO DE ENCARGOS PREVIDENCIÁRIOS </w:t>
      </w:r>
    </w:p>
    <w:p w:rsidR="00C21CB7" w:rsidRDefault="006505C3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78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253"/>
        <w:gridCol w:w="783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</w:tblGrid>
      <w:tr w:rsidR="00C21CB7">
        <w:trPr>
          <w:trHeight w:val="15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 w:rsidR="00C21CB7">
        <w:trPr>
          <w:trHeight w:val="788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C21CB7">
        <w:trPr>
          <w:trHeight w:val="38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</w:p>
    <w:p w:rsidR="00C21CB7" w:rsidRDefault="006505C3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VIII – DISCRIMINAÇÃO DOS CUSTOS INDIRETOS </w:t>
      </w:r>
    </w:p>
    <w:p w:rsidR="00C21CB7" w:rsidRDefault="006505C3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92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417"/>
        <w:gridCol w:w="1418"/>
        <w:gridCol w:w="1417"/>
        <w:gridCol w:w="1418"/>
        <w:gridCol w:w="1417"/>
      </w:tblGrid>
      <w:tr w:rsidR="00C21CB7">
        <w:trPr>
          <w:trHeight w:val="152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 w:rsidR="00C21CB7">
        <w:trPr>
          <w:trHeight w:val="3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C21CB7">
        <w:trPr>
          <w:trHeight w:val="3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spacing w:line="259" w:lineRule="auto"/>
        <w:ind w:left="442"/>
        <w:jc w:val="both"/>
      </w:pPr>
    </w:p>
    <w:p w:rsidR="00C21CB7" w:rsidRDefault="006505C3">
      <w:pPr>
        <w:spacing w:line="259" w:lineRule="auto"/>
        <w:ind w:left="142"/>
        <w:jc w:val="both"/>
        <w:rPr>
          <w:rFonts w:eastAsia="Arial"/>
          <w:b/>
        </w:rPr>
      </w:pPr>
      <w:r>
        <w:rPr>
          <w:rFonts w:eastAsia="Arial"/>
          <w:b/>
        </w:rPr>
        <w:t>IX – PAGAMENTOS EM ESPÉCIE</w:t>
      </w:r>
    </w:p>
    <w:p w:rsidR="00C21CB7" w:rsidRDefault="00C21CB7">
      <w:pPr>
        <w:spacing w:line="259" w:lineRule="auto"/>
        <w:jc w:val="both"/>
        <w:rPr>
          <w:rFonts w:eastAsia="Arial"/>
          <w:b/>
        </w:rPr>
      </w:pPr>
    </w:p>
    <w:tbl>
      <w:tblPr>
        <w:tblW w:w="9897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238"/>
        <w:gridCol w:w="1238"/>
        <w:gridCol w:w="1237"/>
        <w:gridCol w:w="1236"/>
        <w:gridCol w:w="1239"/>
        <w:gridCol w:w="1237"/>
        <w:gridCol w:w="1237"/>
        <w:gridCol w:w="1235"/>
      </w:tblGrid>
      <w:tr w:rsidR="00C21CB7">
        <w:trPr>
          <w:trHeight w:val="164"/>
        </w:trPr>
        <w:tc>
          <w:tcPr>
            <w:tcW w:w="9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 w:rsidR="00C21CB7">
        <w:trPr>
          <w:trHeight w:val="21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C21CB7">
        <w:trPr>
          <w:trHeight w:val="41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41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6505C3">
      <w:pPr>
        <w:spacing w:line="259" w:lineRule="auto"/>
        <w:jc w:val="both"/>
      </w:pPr>
      <w:r>
        <w:rPr>
          <w:rFonts w:eastAsia="Arial"/>
          <w:b/>
        </w:rPr>
        <w:t xml:space="preserve"> </w:t>
      </w:r>
    </w:p>
    <w:p w:rsidR="00C21CB7" w:rsidRDefault="006505C3">
      <w:pPr>
        <w:spacing w:line="259" w:lineRule="auto"/>
        <w:ind w:left="142"/>
        <w:jc w:val="both"/>
      </w:pPr>
      <w:r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val="x-none" w:eastAsia="x-none"/>
        </w:rPr>
        <w:t xml:space="preserve"> – </w:t>
      </w:r>
      <w:r>
        <w:rPr>
          <w:b/>
          <w:sz w:val="22"/>
          <w:szCs w:val="22"/>
          <w:lang w:eastAsia="x-none"/>
        </w:rPr>
        <w:t>DECLARAÇÃO DA OSC</w:t>
      </w:r>
    </w:p>
    <w:p w:rsidR="00C21CB7" w:rsidRDefault="00C21CB7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748"/>
        <w:gridCol w:w="5175"/>
      </w:tblGrid>
      <w:tr w:rsidR="00C21CB7">
        <w:trPr>
          <w:trHeight w:val="152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 w:rsidR="00C21CB7">
        <w:trPr>
          <w:trHeight w:val="387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Na qualidade de representante legal do proponente, declaro, para fins de comprovação junto ao CAU/PR,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:rsidR="00C21CB7" w:rsidRDefault="00C21CB7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C21CB7" w:rsidRDefault="006505C3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="00C21CB7" w:rsidRDefault="00C21CB7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C21CB7" w:rsidRDefault="006505C3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69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C21CB7" w:rsidRDefault="00C21CB7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74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 w:rsidR="00C21CB7" w:rsidRDefault="00C21CB7">
      <w:pPr>
        <w:spacing w:line="259" w:lineRule="auto"/>
        <w:ind w:left="442"/>
        <w:jc w:val="both"/>
      </w:pPr>
    </w:p>
    <w:p w:rsidR="00C21CB7" w:rsidRDefault="006505C3">
      <w:pPr>
        <w:spacing w:line="259" w:lineRule="auto"/>
        <w:ind w:left="142"/>
        <w:jc w:val="both"/>
      </w:pPr>
      <w:r>
        <w:rPr>
          <w:b/>
          <w:sz w:val="22"/>
          <w:szCs w:val="22"/>
          <w:lang w:eastAsia="x-none"/>
        </w:rPr>
        <w:t>XI</w:t>
      </w:r>
      <w:r>
        <w:rPr>
          <w:b/>
          <w:sz w:val="22"/>
          <w:szCs w:val="22"/>
          <w:lang w:val="x-none" w:eastAsia="x-none"/>
        </w:rPr>
        <w:t xml:space="preserve"> – </w:t>
      </w:r>
      <w:r>
        <w:rPr>
          <w:b/>
          <w:sz w:val="22"/>
          <w:szCs w:val="22"/>
          <w:lang w:eastAsia="x-none"/>
        </w:rPr>
        <w:t>PARA USO EXCLUSIVO DO CAU/PR</w:t>
      </w:r>
    </w:p>
    <w:p w:rsidR="00C21CB7" w:rsidRDefault="00C21CB7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21CB7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Aprovação do Plano de Trabalho pelo CAU/PR</w:t>
            </w:r>
          </w:p>
        </w:tc>
      </w:tr>
      <w:tr w:rsidR="00C21CB7">
        <w:trPr>
          <w:trHeight w:val="3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r>
              <w:rPr>
                <w:rFonts w:eastAsia="Arial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:rsidR="00C21CB7" w:rsidRDefault="00C21CB7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C21CB7" w:rsidRDefault="006505C3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r>
              <w:rPr>
                <w:rFonts w:eastAsia="Arial"/>
                <w:sz w:val="20"/>
                <w:szCs w:val="20"/>
                <w:u w:color="000000"/>
              </w:rPr>
              <w:t>(    ) Sim</w:t>
            </w:r>
          </w:p>
          <w:p w:rsidR="00C21CB7" w:rsidRDefault="00C21CB7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C21CB7" w:rsidRDefault="006505C3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u w:color="000000"/>
              </w:rPr>
              <w:t>(    ) Não, há</w:t>
            </w:r>
            <w:r>
              <w:rPr>
                <w:rFonts w:eastAsia="Arial"/>
                <w:sz w:val="20"/>
                <w:szCs w:val="20"/>
              </w:rPr>
              <w:t xml:space="preserve"> necessidade de ajustes no plano de trabalho para adequação a proposta selecionada.</w:t>
            </w:r>
          </w:p>
          <w:p w:rsidR="00C21CB7" w:rsidRDefault="006505C3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      Descrição dos ajustes necessários: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C21CB7" w:rsidRDefault="00C21CB7">
            <w:pPr>
              <w:widowControl w:val="0"/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C21CB7" w:rsidRDefault="00C21CB7">
            <w:pPr>
              <w:widowControl w:val="0"/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C21CB7" w:rsidRDefault="00C21CB7">
            <w:pPr>
              <w:widowControl w:val="0"/>
              <w:spacing w:line="259" w:lineRule="auto"/>
              <w:ind w:left="65"/>
              <w:jc w:val="both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C21CB7" w:rsidRDefault="00C21CB7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74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Assinatura e Carimbo do Responsável pela Análise ou Aprovação: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rPr>
          <w:rFonts w:eastAsia="Arial"/>
          <w:b/>
          <w:i/>
          <w:sz w:val="22"/>
          <w:szCs w:val="22"/>
        </w:rPr>
      </w:pPr>
    </w:p>
    <w:p w:rsidR="00C21CB7" w:rsidRDefault="006505C3">
      <w:pPr>
        <w:rPr>
          <w:rFonts w:eastAsia="Arial"/>
          <w:b/>
          <w:i/>
          <w:sz w:val="22"/>
          <w:szCs w:val="22"/>
        </w:rPr>
      </w:pPr>
      <w:r>
        <w:rPr>
          <w:rFonts w:eastAsia="Arial"/>
          <w:b/>
          <w:i/>
          <w:sz w:val="22"/>
          <w:szCs w:val="22"/>
        </w:rPr>
        <w:t>Obs.: Caso algum dos campos previstos neste formulário não se aplique ao Plano de Trabalho proposto, deixa-lo em branco.</w:t>
      </w: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center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INSTRUÇÕES DE PREENCHIMENTO DO PLANO DE TRABALHO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pStyle w:val="Ttulo2"/>
        <w:numPr>
          <w:ilvl w:val="0"/>
          <w:numId w:val="0"/>
        </w:numPr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 I -</w:t>
      </w:r>
      <w:r>
        <w:rPr>
          <w:sz w:val="22"/>
          <w:szCs w:val="22"/>
          <w:u w:val="single"/>
        </w:rPr>
        <w:t xml:space="preserve"> DADOS CADASTRAIS</w:t>
      </w:r>
      <w:r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21CB7" w:rsidRDefault="00C21CB7">
      <w:pPr>
        <w:rPr>
          <w:sz w:val="22"/>
          <w:szCs w:val="22"/>
          <w:lang w:val="x-none" w:eastAsia="x-none"/>
        </w:rPr>
      </w:pPr>
    </w:p>
    <w:p w:rsidR="00C21CB7" w:rsidRDefault="006505C3">
      <w:pPr>
        <w:pStyle w:val="PargrafodaLista"/>
        <w:numPr>
          <w:ilvl w:val="0"/>
          <w:numId w:val="3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Proponente</w:t>
      </w:r>
    </w:p>
    <w:p w:rsidR="00C21CB7" w:rsidRDefault="006505C3">
      <w:pPr>
        <w:ind w:left="142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RAZÃO SOCIAL – </w:t>
      </w:r>
      <w:r>
        <w:rPr>
          <w:sz w:val="22"/>
          <w:szCs w:val="22"/>
          <w:lang w:eastAsia="x-none"/>
        </w:rPr>
        <w:t>Indicar a razão social da OSC, conforme consta em seu estatuto social, responsável pelo Plano de Trabalho</w:t>
      </w:r>
    </w:p>
    <w:p w:rsidR="00C21CB7" w:rsidRDefault="006505C3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CNPJ </w:t>
      </w:r>
      <w:r>
        <w:rPr>
          <w:sz w:val="22"/>
          <w:szCs w:val="22"/>
        </w:rPr>
        <w:t xml:space="preserve">- Indicar o número de inscrição da OSC no Cadastro Nacional de Pessoa Jurídica. </w:t>
      </w:r>
    </w:p>
    <w:p w:rsidR="00C21CB7" w:rsidRDefault="00C21CB7">
      <w:pPr>
        <w:ind w:left="142"/>
        <w:jc w:val="both"/>
        <w:rPr>
          <w:sz w:val="22"/>
          <w:szCs w:val="22"/>
        </w:rPr>
      </w:pP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INSCRIÇÃO ESTADUAL – </w:t>
      </w:r>
      <w:r>
        <w:rPr>
          <w:sz w:val="22"/>
          <w:szCs w:val="22"/>
        </w:rPr>
        <w:t>Indicar o número de inscrição da OSC na Receita Estadual ou sua condição de isenção.</w:t>
      </w:r>
    </w:p>
    <w:p w:rsidR="00C21CB7" w:rsidRDefault="00C21CB7">
      <w:pPr>
        <w:ind w:left="142"/>
        <w:jc w:val="both"/>
        <w:rPr>
          <w:sz w:val="22"/>
          <w:szCs w:val="22"/>
        </w:rPr>
      </w:pP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INSCRIÇÃO MUNICIPAL – </w:t>
      </w:r>
      <w:r>
        <w:rPr>
          <w:sz w:val="22"/>
          <w:szCs w:val="22"/>
        </w:rPr>
        <w:t>Indicar o número de inscrição da OSC na Receita Municipal ou sua condição de isenção.</w:t>
      </w:r>
    </w:p>
    <w:p w:rsidR="00C21CB7" w:rsidRDefault="00C21CB7">
      <w:pPr>
        <w:ind w:left="142"/>
        <w:jc w:val="both"/>
        <w:rPr>
          <w:sz w:val="22"/>
          <w:szCs w:val="22"/>
        </w:rPr>
      </w:pP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ENDEREÇO </w:t>
      </w:r>
      <w:r>
        <w:rPr>
          <w:sz w:val="22"/>
          <w:szCs w:val="22"/>
        </w:rPr>
        <w:t xml:space="preserve">- Indicar o endereço completo da OSC  </w:t>
      </w:r>
    </w:p>
    <w:p w:rsidR="00C21CB7" w:rsidRDefault="00C21CB7">
      <w:pPr>
        <w:ind w:left="142"/>
        <w:jc w:val="both"/>
        <w:rPr>
          <w:sz w:val="22"/>
          <w:szCs w:val="22"/>
        </w:rPr>
      </w:pPr>
    </w:p>
    <w:p w:rsidR="00C21CB7" w:rsidRDefault="006505C3">
      <w:pPr>
        <w:spacing w:after="4"/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MUNICÍPIO - </w:t>
      </w:r>
      <w:r>
        <w:rPr>
          <w:sz w:val="22"/>
          <w:szCs w:val="22"/>
        </w:rPr>
        <w:t xml:space="preserve">Mencionar o nome da cidade onde esteja situada a OSC. </w:t>
      </w:r>
    </w:p>
    <w:p w:rsidR="00C21CB7" w:rsidRDefault="00C21CB7">
      <w:pPr>
        <w:spacing w:after="4"/>
        <w:ind w:left="142"/>
        <w:jc w:val="both"/>
        <w:rPr>
          <w:sz w:val="22"/>
          <w:szCs w:val="22"/>
        </w:rPr>
      </w:pP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TELEFONE - </w:t>
      </w:r>
      <w:r>
        <w:rPr>
          <w:sz w:val="22"/>
          <w:szCs w:val="22"/>
        </w:rPr>
        <w:t xml:space="preserve">Registrar o código DDD e número do telefone onde esteja situada entidade interessada. </w:t>
      </w:r>
    </w:p>
    <w:p w:rsidR="00C21CB7" w:rsidRDefault="00C21CB7">
      <w:pPr>
        <w:ind w:left="142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WEB SITE – </w:t>
      </w:r>
      <w:r>
        <w:rPr>
          <w:rFonts w:eastAsia="Arial"/>
          <w:sz w:val="22"/>
          <w:szCs w:val="22"/>
        </w:rPr>
        <w:t>Indicar o sítio eletrônico da OSC.</w:t>
      </w:r>
    </w:p>
    <w:p w:rsidR="00C21CB7" w:rsidRDefault="00C21CB7">
      <w:pPr>
        <w:ind w:left="142"/>
        <w:jc w:val="both"/>
        <w:rPr>
          <w:rFonts w:eastAsia="Arial"/>
          <w:sz w:val="22"/>
          <w:szCs w:val="22"/>
        </w:rPr>
      </w:pPr>
    </w:p>
    <w:p w:rsidR="00C21CB7" w:rsidRDefault="006505C3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>Indicar o endereço eletrônico da OSC.</w:t>
      </w:r>
    </w:p>
    <w:p w:rsidR="00C21CB7" w:rsidRDefault="00C21CB7">
      <w:pPr>
        <w:ind w:left="130"/>
        <w:jc w:val="both"/>
        <w:rPr>
          <w:rFonts w:eastAsia="Arial"/>
          <w:sz w:val="22"/>
          <w:szCs w:val="22"/>
        </w:rPr>
      </w:pPr>
    </w:p>
    <w:p w:rsidR="00C21CB7" w:rsidRDefault="00C21CB7">
      <w:pPr>
        <w:ind w:left="130"/>
        <w:jc w:val="both"/>
        <w:rPr>
          <w:rFonts w:eastAsia="Arial"/>
          <w:sz w:val="22"/>
          <w:szCs w:val="22"/>
        </w:rPr>
      </w:pPr>
    </w:p>
    <w:p w:rsidR="00C21CB7" w:rsidRDefault="006505C3">
      <w:pPr>
        <w:pStyle w:val="PargrafodaLista"/>
        <w:numPr>
          <w:ilvl w:val="0"/>
          <w:numId w:val="3"/>
        </w:numPr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Dados bancários do proponente</w:t>
      </w:r>
    </w:p>
    <w:p w:rsidR="00C21CB7" w:rsidRDefault="006505C3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Preencher com os dados relativos à conta bancária específica para o projeto de titularidade do proponente.</w:t>
      </w:r>
    </w:p>
    <w:p w:rsidR="00C21CB7" w:rsidRDefault="00C21CB7">
      <w:pPr>
        <w:jc w:val="both"/>
        <w:rPr>
          <w:rFonts w:eastAsia="Arial"/>
          <w:b/>
        </w:rPr>
      </w:pPr>
    </w:p>
    <w:p w:rsidR="00C21CB7" w:rsidRDefault="006505C3">
      <w:pPr>
        <w:pStyle w:val="PargrafodaLista"/>
        <w:numPr>
          <w:ilvl w:val="0"/>
          <w:numId w:val="3"/>
        </w:numPr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Representante Legal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- </w:t>
      </w:r>
      <w:r>
        <w:rPr>
          <w:sz w:val="22"/>
          <w:szCs w:val="22"/>
        </w:rPr>
        <w:t xml:space="preserve">Registrar o nome do responsável pela entidade.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RG </w:t>
      </w:r>
      <w:r>
        <w:rPr>
          <w:sz w:val="22"/>
          <w:szCs w:val="22"/>
        </w:rPr>
        <w:t>- Registrar o número da carteira de identidade do responsável.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ÓRGÃO EMISSOR - </w:t>
      </w:r>
      <w:r>
        <w:rPr>
          <w:sz w:val="22"/>
          <w:szCs w:val="22"/>
        </w:rPr>
        <w:t>Indicar o órgão emissor do Registro Geral do representante legal da OSC.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CARGO – </w:t>
      </w:r>
      <w:r>
        <w:rPr>
          <w:sz w:val="22"/>
          <w:szCs w:val="22"/>
        </w:rPr>
        <w:t>Indicar o cargo que ocupa o responsável legal junto a OSC.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PERIODICIDADE DE MANDATO</w:t>
      </w:r>
      <w:r>
        <w:rPr>
          <w:sz w:val="22"/>
          <w:szCs w:val="22"/>
        </w:rPr>
        <w:t xml:space="preserve">: Registrar o período de mandato do responsável.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CPF - </w:t>
      </w:r>
      <w:r>
        <w:rPr>
          <w:sz w:val="22"/>
          <w:szCs w:val="22"/>
        </w:rPr>
        <w:t xml:space="preserve">Registrar o número da inscrição do responsável no Cadastro de Pessoas Físicas.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TELEFONE - </w:t>
      </w:r>
      <w:r>
        <w:rPr>
          <w:sz w:val="22"/>
          <w:szCs w:val="22"/>
        </w:rPr>
        <w:t xml:space="preserve">Registrar o código DDD e número do telefone do responsável. </w:t>
      </w:r>
    </w:p>
    <w:p w:rsidR="00C21CB7" w:rsidRDefault="00C21CB7">
      <w:pPr>
        <w:ind w:left="142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CELULAR – </w:t>
      </w:r>
      <w:r>
        <w:rPr>
          <w:rFonts w:eastAsia="Arial"/>
          <w:sz w:val="22"/>
          <w:szCs w:val="22"/>
        </w:rPr>
        <w:t xml:space="preserve">Indicar </w:t>
      </w:r>
      <w:r>
        <w:rPr>
          <w:sz w:val="22"/>
          <w:szCs w:val="22"/>
        </w:rPr>
        <w:t>o código DDD e número do telefone celular do responsável</w:t>
      </w:r>
      <w:r>
        <w:rPr>
          <w:rFonts w:eastAsia="Arial"/>
          <w:sz w:val="22"/>
          <w:szCs w:val="22"/>
        </w:rPr>
        <w:t>.</w:t>
      </w:r>
    </w:p>
    <w:p w:rsidR="00C21CB7" w:rsidRDefault="00C21CB7">
      <w:pPr>
        <w:ind w:left="142"/>
        <w:jc w:val="both"/>
        <w:rPr>
          <w:rFonts w:eastAsia="Arial"/>
          <w:sz w:val="22"/>
          <w:szCs w:val="22"/>
        </w:rPr>
      </w:pPr>
    </w:p>
    <w:p w:rsidR="00C21CB7" w:rsidRDefault="006505C3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 xml:space="preserve">E-MAIL - </w:t>
      </w:r>
      <w:r>
        <w:rPr>
          <w:rFonts w:eastAsia="Arial"/>
          <w:sz w:val="22"/>
          <w:szCs w:val="22"/>
        </w:rPr>
        <w:t xml:space="preserve">Indicar o endereço eletrônico </w:t>
      </w:r>
      <w:r>
        <w:rPr>
          <w:sz w:val="22"/>
          <w:szCs w:val="22"/>
        </w:rPr>
        <w:t>do responsável</w:t>
      </w:r>
      <w:r>
        <w:rPr>
          <w:rFonts w:eastAsia="Arial"/>
          <w:sz w:val="22"/>
          <w:szCs w:val="22"/>
        </w:rPr>
        <w:t>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Responsável Técnico pelo Projeto/Plano de Trabalho</w:t>
      </w: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- </w:t>
      </w:r>
      <w:r>
        <w:rPr>
          <w:sz w:val="22"/>
          <w:szCs w:val="22"/>
        </w:rPr>
        <w:t xml:space="preserve">Registrar o nome do responsável técnico pelo projeto ou plano de trabalho.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CARGO - </w:t>
      </w:r>
      <w:r>
        <w:rPr>
          <w:sz w:val="22"/>
          <w:szCs w:val="22"/>
        </w:rPr>
        <w:t xml:space="preserve">Indicar o cargo que ocupa o responsável técnico junto a OSC, se houver.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REGISTRO NO CAU – </w:t>
      </w:r>
      <w:r>
        <w:rPr>
          <w:sz w:val="22"/>
          <w:szCs w:val="22"/>
        </w:rPr>
        <w:t>indicar o número do registro no CAU do responsável técnico.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TELEFONE - </w:t>
      </w:r>
      <w:r>
        <w:rPr>
          <w:sz w:val="22"/>
          <w:szCs w:val="22"/>
        </w:rPr>
        <w:t>indicar o número do telefone fixo com DDD do responsável técnico.</w:t>
      </w:r>
    </w:p>
    <w:p w:rsidR="00C21CB7" w:rsidRDefault="00C21CB7">
      <w:pPr>
        <w:ind w:left="130"/>
        <w:jc w:val="both"/>
        <w:rPr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CELULAR – </w:t>
      </w:r>
      <w:r>
        <w:rPr>
          <w:sz w:val="22"/>
          <w:szCs w:val="22"/>
        </w:rPr>
        <w:t>indicar o número do celular com DDD do responsável técnico.</w:t>
      </w:r>
    </w:p>
    <w:p w:rsidR="00C21CB7" w:rsidRDefault="00C21CB7">
      <w:pPr>
        <w:ind w:left="130"/>
        <w:jc w:val="both"/>
        <w:rPr>
          <w:sz w:val="22"/>
          <w:szCs w:val="22"/>
        </w:rPr>
      </w:pPr>
      <w:bookmarkStart w:id="0" w:name="_GoBack"/>
    </w:p>
    <w:bookmarkEnd w:id="0"/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>Indicar o endereço eletrônico do responsável técnico.</w:t>
      </w:r>
    </w:p>
    <w:p w:rsidR="00C21CB7" w:rsidRDefault="00C21CB7">
      <w:pPr>
        <w:pStyle w:val="Ttulo2"/>
        <w:numPr>
          <w:ilvl w:val="0"/>
          <w:numId w:val="0"/>
        </w:numPr>
        <w:rPr>
          <w:sz w:val="22"/>
          <w:szCs w:val="22"/>
          <w:lang w:val="pt-BR"/>
        </w:rPr>
      </w:pPr>
    </w:p>
    <w:p w:rsidR="00C21CB7" w:rsidRDefault="00C21CB7">
      <w:pPr>
        <w:rPr>
          <w:lang w:eastAsia="x-none"/>
        </w:rPr>
      </w:pPr>
    </w:p>
    <w:p w:rsidR="00C21CB7" w:rsidRDefault="006505C3">
      <w:pPr>
        <w:pStyle w:val="Ttulo2"/>
        <w:numPr>
          <w:ilvl w:val="0"/>
          <w:numId w:val="0"/>
        </w:numPr>
        <w:rPr>
          <w:sz w:val="22"/>
          <w:szCs w:val="22"/>
          <w:u w:val="single"/>
        </w:rPr>
      </w:pPr>
      <w:r>
        <w:rPr>
          <w:sz w:val="22"/>
          <w:szCs w:val="22"/>
          <w:lang w:val="pt-BR"/>
        </w:rPr>
        <w:t xml:space="preserve">  </w:t>
      </w:r>
      <w:r>
        <w:rPr>
          <w:sz w:val="22"/>
          <w:szCs w:val="22"/>
          <w:u w:val="single"/>
          <w:lang w:val="pt-BR"/>
        </w:rPr>
        <w:t xml:space="preserve">II - </w:t>
      </w:r>
      <w:r>
        <w:rPr>
          <w:sz w:val="22"/>
          <w:szCs w:val="22"/>
          <w:u w:val="single"/>
        </w:rPr>
        <w:t xml:space="preserve"> PROPOSTA DE TRABALHO</w:t>
      </w:r>
      <w:r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21CB7" w:rsidRDefault="006505C3">
      <w:pPr>
        <w:spacing w:line="259" w:lineRule="auto"/>
        <w:ind w:left="120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</w:t>
      </w:r>
    </w:p>
    <w:p w:rsidR="00C21CB7" w:rsidRDefault="006505C3">
      <w:pPr>
        <w:pStyle w:val="PargrafodaLista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Projeto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DO PROJETO - </w:t>
      </w:r>
      <w:r>
        <w:rPr>
          <w:sz w:val="22"/>
          <w:szCs w:val="22"/>
        </w:rPr>
        <w:t xml:space="preserve">Indicar o nome do projeto a ser executado.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PRAZO DE EXECUÇÃO - </w:t>
      </w:r>
      <w:r>
        <w:rPr>
          <w:sz w:val="22"/>
          <w:szCs w:val="22"/>
        </w:rPr>
        <w:t xml:space="preserve">Indicar o prazo para a execução das atividades e o cumprimento das metas.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OBJETO DA PARCERIA - </w:t>
      </w:r>
      <w:r>
        <w:rPr>
          <w:sz w:val="22"/>
          <w:szCs w:val="22"/>
        </w:rPr>
        <w:t xml:space="preserve">Descrever o produto final do objeto da parceria.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PÚBLICO ALVO - </w:t>
      </w:r>
      <w:r>
        <w:rPr>
          <w:sz w:val="22"/>
          <w:szCs w:val="22"/>
        </w:rPr>
        <w:t xml:space="preserve">Indicar o público que será beneficiado com a pareceria.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FORMA DE EXECUÇÃO DAS AÇÕES</w:t>
      </w:r>
      <w:r>
        <w:rPr>
          <w:sz w:val="22"/>
          <w:szCs w:val="22"/>
        </w:rPr>
        <w:t xml:space="preserve"> - Indicar de qual forma as ações da parceria serão executadas.</w:t>
      </w: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6505C3">
      <w:pPr>
        <w:pStyle w:val="PargrafodaLista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Diagnóstico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DIAGNÓSTICO- </w:t>
      </w:r>
      <w:r>
        <w:rPr>
          <w:sz w:val="22"/>
          <w:szCs w:val="22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6505C3">
      <w:pPr>
        <w:pStyle w:val="Ttulo2"/>
        <w:numPr>
          <w:ilvl w:val="0"/>
          <w:numId w:val="0"/>
        </w:numPr>
        <w:rPr>
          <w:sz w:val="22"/>
          <w:szCs w:val="22"/>
          <w:u w:val="single"/>
          <w:lang w:val="pt-BR"/>
        </w:rPr>
      </w:pP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u w:val="single"/>
          <w:lang w:val="pt-BR"/>
        </w:rPr>
        <w:t xml:space="preserve">III -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pt-BR"/>
        </w:rPr>
        <w:t>PLANO DE TRABALHO</w:t>
      </w:r>
    </w:p>
    <w:p w:rsidR="00C21CB7" w:rsidRDefault="00C21CB7">
      <w:pPr>
        <w:rPr>
          <w:lang w:eastAsia="x-none"/>
        </w:rPr>
      </w:pPr>
    </w:p>
    <w:p w:rsidR="00C21CB7" w:rsidRDefault="006505C3">
      <w:pPr>
        <w:pStyle w:val="Ttulo2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Cronograma de Execução de Metas</w:t>
      </w:r>
    </w:p>
    <w:p w:rsidR="00C21CB7" w:rsidRDefault="006505C3">
      <w:pPr>
        <w:pStyle w:val="Ttulo2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rFonts w:eastAsia="Arial"/>
          <w:b w:val="0"/>
          <w:sz w:val="22"/>
          <w:szCs w:val="22"/>
        </w:rPr>
        <w:t xml:space="preserve"> 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como meta os elementos que compõem o objeto.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ETAPA/FASE - </w:t>
      </w:r>
      <w:r>
        <w:rPr>
          <w:sz w:val="22"/>
          <w:szCs w:val="22"/>
        </w:rPr>
        <w:t xml:space="preserve">Indicar como etapa ou fase, cada uma das ações em que se pode dividir a execução de uma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ESPECIFICAÇÃO - </w:t>
      </w:r>
      <w:r>
        <w:rPr>
          <w:sz w:val="22"/>
          <w:szCs w:val="22"/>
        </w:rPr>
        <w:t xml:space="preserve">Relacionar os elementos característicos da meta, etapa ou fase. </w:t>
      </w:r>
    </w:p>
    <w:p w:rsidR="00C21CB7" w:rsidRDefault="00C21CB7">
      <w:pPr>
        <w:ind w:left="130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INDICADOR FÍSICO - </w:t>
      </w:r>
      <w:r>
        <w:rPr>
          <w:sz w:val="22"/>
          <w:szCs w:val="22"/>
        </w:rPr>
        <w:t xml:space="preserve">Refere-se à qualificação e quantificação física do produto de cada meta, etapa ou fase. </w:t>
      </w:r>
    </w:p>
    <w:p w:rsidR="00C21CB7" w:rsidRDefault="00C21CB7">
      <w:pPr>
        <w:ind w:left="130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UNIDADE - </w:t>
      </w:r>
      <w:r>
        <w:rPr>
          <w:sz w:val="22"/>
          <w:szCs w:val="22"/>
        </w:rPr>
        <w:t xml:space="preserve">Indicar a unidade de medida que melhor caracterize o produto de cada meta, etapa ou fase. </w:t>
      </w:r>
    </w:p>
    <w:p w:rsidR="00C21CB7" w:rsidRDefault="00C21CB7">
      <w:pPr>
        <w:ind w:left="130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QUANTIDADE - </w:t>
      </w:r>
      <w:r>
        <w:rPr>
          <w:sz w:val="22"/>
          <w:szCs w:val="22"/>
        </w:rPr>
        <w:t xml:space="preserve">Indicar a quantidade prevista para cada unidade de medida.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DURAÇÃO - </w:t>
      </w:r>
      <w:r>
        <w:rPr>
          <w:sz w:val="22"/>
          <w:szCs w:val="22"/>
        </w:rPr>
        <w:t xml:space="preserve">Refere-se ao prazo previsto para a implementação de cada meta, etapa, ou fase. </w:t>
      </w:r>
    </w:p>
    <w:p w:rsidR="00C21CB7" w:rsidRDefault="00C21CB7">
      <w:pPr>
        <w:ind w:left="130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INÍCIO - </w:t>
      </w:r>
      <w:r>
        <w:rPr>
          <w:sz w:val="22"/>
          <w:szCs w:val="22"/>
        </w:rPr>
        <w:t xml:space="preserve">Registrar a data referente ao início de execução da meta, etapa ou fase. </w:t>
      </w:r>
    </w:p>
    <w:p w:rsidR="00C21CB7" w:rsidRDefault="00C21CB7">
      <w:pPr>
        <w:ind w:left="130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TÉRMINO - </w:t>
      </w:r>
      <w:r>
        <w:rPr>
          <w:sz w:val="22"/>
          <w:szCs w:val="22"/>
        </w:rPr>
        <w:t xml:space="preserve">Registrar a data referente ao término da execução da meta, etapa ou fase.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  <w:lang w:val="pt-BR"/>
        </w:rPr>
      </w:pPr>
      <w:r>
        <w:rPr>
          <w:sz w:val="22"/>
          <w:szCs w:val="22"/>
          <w:u w:val="single"/>
        </w:rPr>
        <w:t>IV –</w:t>
      </w:r>
      <w:r>
        <w:rPr>
          <w:sz w:val="22"/>
          <w:szCs w:val="22"/>
          <w:u w:val="single"/>
          <w:lang w:val="pt-BR"/>
        </w:rPr>
        <w:t xml:space="preserve"> PLANO DE DIVULGAÇÃO</w:t>
      </w:r>
    </w:p>
    <w:p w:rsidR="00C21CB7" w:rsidRDefault="00C21CB7">
      <w:pPr>
        <w:rPr>
          <w:lang w:eastAsia="x-none"/>
        </w:rPr>
      </w:pPr>
    </w:p>
    <w:p w:rsidR="00C21CB7" w:rsidRDefault="006505C3">
      <w:pPr>
        <w:pStyle w:val="PargrafodaLista"/>
        <w:numPr>
          <w:ilvl w:val="0"/>
          <w:numId w:val="4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Plano de divulgação</w:t>
      </w:r>
    </w:p>
    <w:p w:rsidR="00C21CB7" w:rsidRDefault="00C21CB7">
      <w:pPr>
        <w:pStyle w:val="PargrafodaLista"/>
        <w:rPr>
          <w:rFonts w:ascii="Times New Roman" w:hAnsi="Times New Roman"/>
          <w:b/>
          <w:lang w:eastAsia="x-none"/>
        </w:rPr>
      </w:pPr>
    </w:p>
    <w:p w:rsidR="00C21CB7" w:rsidRDefault="006505C3">
      <w:pPr>
        <w:pStyle w:val="PargrafodaLista"/>
        <w:ind w:left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Discriminar os meios de comunicação em que o evento será veiculado</w:t>
      </w: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VEÍCULO DE COMUNICAÇÃO – </w:t>
      </w:r>
      <w:r>
        <w:rPr>
          <w:sz w:val="22"/>
          <w:szCs w:val="22"/>
        </w:rPr>
        <w:t>Descrever ou informar o(s) veículo(s) de comunicação que serão utilizados para divulgação do projeto.</w:t>
      </w:r>
    </w:p>
    <w:p w:rsidR="00C21CB7" w:rsidRDefault="00C21CB7">
      <w:pPr>
        <w:ind w:left="142"/>
        <w:jc w:val="both"/>
        <w:rPr>
          <w:sz w:val="22"/>
          <w:szCs w:val="22"/>
        </w:rPr>
      </w:pPr>
    </w:p>
    <w:p w:rsidR="00C21CB7" w:rsidRDefault="006505C3">
      <w:pPr>
        <w:ind w:left="142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FREQUÊNCIA E FORMA DA DIVULGAÇÃO – </w:t>
      </w:r>
      <w:r>
        <w:rPr>
          <w:sz w:val="22"/>
          <w:szCs w:val="22"/>
          <w:lang w:eastAsia="pt-BR"/>
        </w:rPr>
        <w:t>Informar a frequência e a forma de divulgação que será aplicada no veículo de comunicação proposto.</w:t>
      </w:r>
    </w:p>
    <w:p w:rsidR="00C21CB7" w:rsidRDefault="00C21CB7">
      <w:pPr>
        <w:ind w:left="142"/>
        <w:jc w:val="both"/>
        <w:rPr>
          <w:sz w:val="22"/>
          <w:szCs w:val="22"/>
          <w:lang w:eastAsia="pt-BR"/>
        </w:rPr>
      </w:pPr>
    </w:p>
    <w:p w:rsidR="00C21CB7" w:rsidRDefault="006505C3">
      <w:pPr>
        <w:ind w:left="142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DESCRIÇÃO DAS PEÇAS PROMOCIONAIS A SEREM UTILIZADAS – </w:t>
      </w:r>
      <w:r>
        <w:rPr>
          <w:sz w:val="22"/>
          <w:szCs w:val="22"/>
          <w:lang w:eastAsia="pt-BR"/>
        </w:rPr>
        <w:t xml:space="preserve">descrever o tipo do material gráfico ou eletrônico que será utilizado na divulgação do projeto. Ex: </w:t>
      </w:r>
      <w:r>
        <w:rPr>
          <w:i/>
          <w:sz w:val="22"/>
          <w:szCs w:val="22"/>
          <w:lang w:eastAsia="pt-BR"/>
        </w:rPr>
        <w:t>folder</w:t>
      </w:r>
      <w:r>
        <w:rPr>
          <w:sz w:val="22"/>
          <w:szCs w:val="22"/>
          <w:lang w:eastAsia="pt-BR"/>
        </w:rPr>
        <w:t xml:space="preserve">, cartilhas, </w:t>
      </w:r>
      <w:r>
        <w:rPr>
          <w:i/>
          <w:sz w:val="22"/>
          <w:szCs w:val="22"/>
          <w:lang w:eastAsia="pt-BR"/>
        </w:rPr>
        <w:t>mailing, News letter</w:t>
      </w:r>
      <w:r>
        <w:rPr>
          <w:sz w:val="22"/>
          <w:szCs w:val="22"/>
          <w:lang w:eastAsia="pt-BR"/>
        </w:rPr>
        <w:t>.</w:t>
      </w:r>
    </w:p>
    <w:p w:rsidR="00C21CB7" w:rsidRDefault="00C21CB7">
      <w:pPr>
        <w:ind w:left="142"/>
        <w:jc w:val="both"/>
        <w:rPr>
          <w:b/>
          <w:sz w:val="22"/>
          <w:szCs w:val="22"/>
          <w:lang w:eastAsia="pt-BR"/>
        </w:rPr>
      </w:pPr>
    </w:p>
    <w:p w:rsidR="00C21CB7" w:rsidRDefault="006505C3">
      <w:pPr>
        <w:ind w:left="142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QUANTIDADE – </w:t>
      </w:r>
      <w:r>
        <w:rPr>
          <w:sz w:val="22"/>
          <w:szCs w:val="22"/>
          <w:lang w:eastAsia="pt-BR"/>
        </w:rPr>
        <w:t>informar a quantidade de material gráfico ou eletrônico que será produzido para a divulgação do projeto.</w:t>
      </w:r>
    </w:p>
    <w:p w:rsidR="00C21CB7" w:rsidRDefault="00C21CB7">
      <w:pPr>
        <w:pStyle w:val="Ttulo2"/>
        <w:numPr>
          <w:ilvl w:val="0"/>
          <w:numId w:val="0"/>
        </w:numPr>
        <w:ind w:left="142"/>
        <w:rPr>
          <w:sz w:val="22"/>
          <w:szCs w:val="22"/>
          <w:u w:val="single"/>
          <w:lang w:val="pt-BR"/>
        </w:rPr>
      </w:pPr>
    </w:p>
    <w:p w:rsidR="00C21CB7" w:rsidRDefault="006505C3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V - </w:t>
      </w:r>
      <w:r>
        <w:rPr>
          <w:sz w:val="22"/>
          <w:szCs w:val="22"/>
          <w:u w:val="single"/>
        </w:rPr>
        <w:t>PLANO DE APLICAÇÃO</w:t>
      </w:r>
      <w:r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21CB7" w:rsidRDefault="00C21CB7">
      <w:pPr>
        <w:rPr>
          <w:sz w:val="22"/>
          <w:szCs w:val="22"/>
          <w:lang w:val="x-none" w:eastAsia="x-none"/>
        </w:rPr>
      </w:pPr>
    </w:p>
    <w:p w:rsidR="00C21CB7" w:rsidRDefault="006505C3">
      <w:pPr>
        <w:pStyle w:val="PargrafodaLista"/>
        <w:numPr>
          <w:ilvl w:val="0"/>
          <w:numId w:val="4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Plano de Aplicação dos Recursos Financeiros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Refere-se à utilização de recursos financeiros em diversas espécies de gastos, indicando os valores mensais e anual.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QUANTIDADE </w:t>
      </w:r>
      <w:r>
        <w:rPr>
          <w:sz w:val="22"/>
          <w:szCs w:val="22"/>
        </w:rPr>
        <w:t xml:space="preserve">- Indicar a quantidade prevista para cada descrição.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DESCRIÇÃO </w:t>
      </w:r>
      <w:r>
        <w:rPr>
          <w:sz w:val="22"/>
          <w:szCs w:val="22"/>
        </w:rPr>
        <w:t xml:space="preserve">- Relacionar os elementos característicos da meta mensal.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VALOR MENSAL </w:t>
      </w:r>
      <w:r>
        <w:rPr>
          <w:sz w:val="22"/>
          <w:szCs w:val="22"/>
        </w:rPr>
        <w:t xml:space="preserve">- Registrar o valor mensal de cada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VALOR ANUAL </w:t>
      </w:r>
      <w:r>
        <w:rPr>
          <w:sz w:val="22"/>
          <w:szCs w:val="22"/>
        </w:rPr>
        <w:t xml:space="preserve">- Registrar o valor anual de cada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TOTAL GERAL </w:t>
      </w:r>
      <w:r>
        <w:rPr>
          <w:sz w:val="22"/>
          <w:szCs w:val="22"/>
        </w:rPr>
        <w:t xml:space="preserve">- Registrar o somatório dos valores atribuídos.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6505C3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  <w:lang w:val="pt-BR"/>
        </w:rPr>
        <w:t>I</w:t>
      </w:r>
      <w:r>
        <w:rPr>
          <w:sz w:val="22"/>
          <w:szCs w:val="22"/>
          <w:u w:val="single"/>
        </w:rPr>
        <w:t xml:space="preserve"> - CRONOGRAMA DE DESEMBOLSO </w:t>
      </w:r>
    </w:p>
    <w:p w:rsidR="00C21CB7" w:rsidRDefault="00C21CB7">
      <w:pPr>
        <w:rPr>
          <w:sz w:val="22"/>
          <w:szCs w:val="22"/>
          <w:lang w:val="x-none" w:eastAsia="x-none"/>
        </w:rPr>
      </w:pPr>
    </w:p>
    <w:p w:rsidR="00C21CB7" w:rsidRDefault="006505C3">
      <w:pPr>
        <w:pStyle w:val="PargrafodaLista"/>
        <w:numPr>
          <w:ilvl w:val="0"/>
          <w:numId w:val="4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Cronograma de Desembolso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Refere-se ao desdobramento dos valores a serem repassados à OSC com os gastos das etapas vinculadas às metas do cronograma físico.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6505C3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>VII -</w:t>
      </w:r>
      <w:r>
        <w:rPr>
          <w:sz w:val="22"/>
          <w:szCs w:val="22"/>
          <w:u w:val="single"/>
        </w:rPr>
        <w:t xml:space="preserve">  ESTIMATIVA DE VALORES A SEREM RECOLHIDOS PARA PAGAMENTO DE ENCARGOS PREVIDENCIÁRIOS</w:t>
      </w:r>
      <w:r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21CB7" w:rsidRDefault="00C21CB7">
      <w:pPr>
        <w:rPr>
          <w:sz w:val="22"/>
          <w:szCs w:val="22"/>
          <w:lang w:val="x-none" w:eastAsia="x-none"/>
        </w:rPr>
      </w:pPr>
    </w:p>
    <w:p w:rsidR="00C21CB7" w:rsidRDefault="006505C3">
      <w:pPr>
        <w:pStyle w:val="PargrafodaLista"/>
        <w:numPr>
          <w:ilvl w:val="0"/>
          <w:numId w:val="4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Encargos previdenciários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6505C3">
      <w:pPr>
        <w:spacing w:line="259" w:lineRule="auto"/>
        <w:ind w:left="12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VIII – DISCRIMINAÇÃO DOS CUSTOS INDIRETOS</w:t>
      </w:r>
      <w:r>
        <w:rPr>
          <w:sz w:val="22"/>
          <w:szCs w:val="22"/>
          <w:u w:val="single"/>
        </w:rPr>
        <w:t xml:space="preserve"> </w:t>
      </w: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6505C3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Custos Indiretos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 a estimativa de valores a serem recolhidos para pagamento de custos indiretos na consecução do objeto, durante o período de vigência proposto. </w:t>
      </w:r>
    </w:p>
    <w:p w:rsidR="00C21CB7" w:rsidRDefault="00C21CB7">
      <w:pPr>
        <w:ind w:left="130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DESCRITIVO DO CUSTO – </w:t>
      </w:r>
      <w:r>
        <w:rPr>
          <w:sz w:val="22"/>
          <w:szCs w:val="22"/>
        </w:rPr>
        <w:t>Descrever o tipo de despesa que será paga a título de custo indireto.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 w:rsidR="00C21CB7" w:rsidRDefault="00C21CB7">
      <w:pPr>
        <w:pStyle w:val="PargrafodaLista"/>
        <w:spacing w:line="259" w:lineRule="auto"/>
        <w:jc w:val="both"/>
        <w:rPr>
          <w:rFonts w:ascii="Times New Roman" w:hAnsi="Times New Roman"/>
          <w:b/>
        </w:rPr>
      </w:pPr>
    </w:p>
    <w:p w:rsidR="00C21CB7" w:rsidRDefault="006505C3">
      <w:pPr>
        <w:spacing w:line="259" w:lineRule="auto"/>
        <w:ind w:left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IX – PAGAMENTO EM ESPÉCIE</w:t>
      </w:r>
    </w:p>
    <w:p w:rsidR="00C21CB7" w:rsidRDefault="00C21CB7">
      <w:pPr>
        <w:spacing w:line="259" w:lineRule="auto"/>
        <w:jc w:val="both"/>
        <w:rPr>
          <w:b/>
          <w:sz w:val="22"/>
          <w:szCs w:val="22"/>
        </w:rPr>
      </w:pPr>
    </w:p>
    <w:p w:rsidR="00C21CB7" w:rsidRDefault="006505C3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Pagamento em espécie</w:t>
      </w:r>
    </w:p>
    <w:p w:rsidR="00C21CB7" w:rsidRDefault="006505C3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C21CB7" w:rsidRDefault="00C21CB7">
      <w:pPr>
        <w:spacing w:line="259" w:lineRule="auto"/>
        <w:ind w:left="142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ETAPA/FASE – </w:t>
      </w:r>
      <w:r>
        <w:rPr>
          <w:sz w:val="22"/>
          <w:szCs w:val="22"/>
        </w:rPr>
        <w:t>Descrever a ação em que será necessário o pagamento em espécie.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JUSTIFICATIVA – </w:t>
      </w:r>
      <w:r>
        <w:rPr>
          <w:sz w:val="22"/>
          <w:szCs w:val="22"/>
        </w:rPr>
        <w:t>a justificativa deverá estar relacionada, dentre outros motivos, com o objeto da parceria ou a natureza dos serviços a serem prestados na execução da parceria. O limite individual para pagamentos em espécie é de R$ 1.800,00 (um mil e oitocentos reais) por beneficiário.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 w:rsidR="00C21CB7" w:rsidRDefault="006505C3">
      <w:pPr>
        <w:pStyle w:val="Ttulo2"/>
        <w:numPr>
          <w:ilvl w:val="0"/>
          <w:numId w:val="0"/>
        </w:numPr>
        <w:rPr>
          <w:b w:val="0"/>
          <w:sz w:val="22"/>
          <w:szCs w:val="22"/>
          <w:u w:val="single"/>
        </w:rPr>
      </w:pPr>
      <w:r>
        <w:rPr>
          <w:sz w:val="22"/>
          <w:szCs w:val="22"/>
          <w:lang w:val="pt-BR"/>
        </w:rPr>
        <w:lastRenderedPageBreak/>
        <w:t xml:space="preserve"> </w:t>
      </w:r>
      <w:r>
        <w:rPr>
          <w:sz w:val="22"/>
          <w:szCs w:val="22"/>
          <w:u w:val="single"/>
        </w:rPr>
        <w:t>X – DECLARAÇÃO DA OSC</w:t>
      </w:r>
    </w:p>
    <w:p w:rsidR="00C21CB7" w:rsidRDefault="00C21CB7">
      <w:pPr>
        <w:spacing w:line="259" w:lineRule="auto"/>
        <w:jc w:val="both"/>
        <w:rPr>
          <w:b/>
          <w:sz w:val="22"/>
          <w:szCs w:val="22"/>
        </w:rPr>
      </w:pPr>
    </w:p>
    <w:p w:rsidR="00C21CB7" w:rsidRDefault="006505C3">
      <w:pPr>
        <w:pStyle w:val="PargrafodaLista"/>
        <w:numPr>
          <w:ilvl w:val="0"/>
          <w:numId w:val="4"/>
        </w:numPr>
        <w:spacing w:after="5" w:line="247" w:lineRule="auto"/>
        <w:jc w:val="both"/>
        <w:rPr>
          <w:rFonts w:ascii="Times New Roman" w:hAnsi="Times New Roman"/>
        </w:rPr>
      </w:pPr>
      <w:r>
        <w:rPr>
          <w:rFonts w:eastAsia="Arial"/>
          <w:b/>
        </w:rPr>
        <w:t xml:space="preserve"> </w:t>
      </w:r>
      <w:r>
        <w:rPr>
          <w:rFonts w:ascii="Times New Roman" w:eastAsia="Arial" w:hAnsi="Times New Roman"/>
          <w:b/>
        </w:rPr>
        <w:t>Declaração e Assinatura do Proponente</w:t>
      </w:r>
      <w:r>
        <w:rPr>
          <w:rFonts w:ascii="Times New Roman" w:hAnsi="Times New Roman"/>
        </w:rPr>
        <w:t xml:space="preserve"> </w:t>
      </w:r>
    </w:p>
    <w:p w:rsidR="00C21CB7" w:rsidRDefault="00C21CB7">
      <w:pPr>
        <w:pStyle w:val="PargrafodaLista"/>
        <w:spacing w:after="5" w:line="247" w:lineRule="auto"/>
        <w:jc w:val="both"/>
        <w:rPr>
          <w:rFonts w:ascii="Times New Roman" w:hAnsi="Times New Roman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Constar o local, data e assinatura do representante legal da OSC e do responsável técnico do projeto.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spacing w:line="259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XI – PARA USO EXCLUSIVO DO CAU/PR</w:t>
      </w:r>
    </w:p>
    <w:p w:rsidR="00C21CB7" w:rsidRDefault="00C21CB7">
      <w:pPr>
        <w:spacing w:line="259" w:lineRule="auto"/>
        <w:jc w:val="both"/>
        <w:rPr>
          <w:b/>
          <w:sz w:val="22"/>
          <w:szCs w:val="22"/>
          <w:u w:val="single"/>
        </w:rPr>
      </w:pPr>
    </w:p>
    <w:p w:rsidR="00C21CB7" w:rsidRDefault="006505C3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Esse campo não deve ser preenchido pela OSC.</w:t>
      </w:r>
    </w:p>
    <w:sectPr w:rsidR="00C21CB7">
      <w:headerReference w:type="default" r:id="rId7"/>
      <w:footerReference w:type="default" r:id="rId8"/>
      <w:pgSz w:w="11906" w:h="16838"/>
      <w:pgMar w:top="1843" w:right="701" w:bottom="1418" w:left="1276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3D" w:rsidRDefault="006505C3">
      <w:r>
        <w:separator/>
      </w:r>
    </w:p>
  </w:endnote>
  <w:endnote w:type="continuationSeparator" w:id="0">
    <w:p w:rsidR="00D44E3D" w:rsidRDefault="0065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B7" w:rsidRDefault="006505C3">
    <w:pPr>
      <w:pStyle w:val="Rodap"/>
      <w:ind w:left="-567"/>
      <w:jc w:val="center"/>
      <w:rPr>
        <w:rFonts w:ascii="Arial" w:hAnsi="Arial" w:cs="Arial"/>
        <w:b/>
        <w:color w:val="006666"/>
        <w:sz w:val="18"/>
      </w:rPr>
    </w:pPr>
    <w:r>
      <w:rPr>
        <w:rFonts w:ascii="Arial" w:hAnsi="Arial" w:cs="Arial"/>
        <w:b/>
        <w:color w:val="006666"/>
        <w:sz w:val="18"/>
      </w:rPr>
      <w:t>Conselho de Arquitetura e Urbanismo do Paraná.</w:t>
    </w:r>
  </w:p>
  <w:p w:rsidR="00C21CB7" w:rsidRDefault="006505C3">
    <w:pPr>
      <w:pStyle w:val="Rodap"/>
      <w:ind w:left="-567"/>
      <w:jc w:val="center"/>
      <w:rPr>
        <w:rFonts w:ascii="Arial" w:hAnsi="Arial" w:cs="Arial"/>
        <w:b/>
        <w:color w:val="808080"/>
        <w:sz w:val="18"/>
      </w:rPr>
    </w:pPr>
    <w:r>
      <w:rPr>
        <w:rFonts w:ascii="Arial" w:hAnsi="Arial" w:cs="Arial"/>
        <w:b/>
        <w:color w:val="808080"/>
        <w:sz w:val="18"/>
      </w:rPr>
      <w:t>Sede Av. Nossa Senhora da Luz, 2.530, CEP 80045-360 – Curitiba-PR.  Fone: 41 3218-0200</w:t>
    </w:r>
  </w:p>
  <w:p w:rsidR="00C21CB7" w:rsidRDefault="006505C3">
    <w:pPr>
      <w:pStyle w:val="Rodap"/>
      <w:ind w:left="-567"/>
      <w:jc w:val="center"/>
      <w:rPr>
        <w:rFonts w:ascii="Arial" w:hAnsi="Arial" w:cs="Arial"/>
        <w:color w:val="808080"/>
        <w:sz w:val="14"/>
      </w:rPr>
    </w:pPr>
    <w:r>
      <w:rPr>
        <w:rFonts w:ascii="Arial" w:hAnsi="Arial" w:cs="Arial"/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3D" w:rsidRDefault="006505C3">
      <w:r>
        <w:separator/>
      </w:r>
    </w:p>
  </w:footnote>
  <w:footnote w:type="continuationSeparator" w:id="0">
    <w:p w:rsidR="00D44E3D" w:rsidRDefault="0065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B7" w:rsidRDefault="006505C3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0" distR="0" simplePos="0" relativeHeight="28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 w:rsidR="005C51BF">
      <w:rPr>
        <w:rFonts w:ascii="Calibri" w:hAnsi="Calibri" w:cs="Calibri"/>
        <w:b/>
        <w:bCs/>
        <w:noProof/>
        <w:sz w:val="20"/>
      </w:rPr>
      <w:t>9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 w:rsidR="005C51BF">
      <w:rPr>
        <w:rFonts w:ascii="Calibri" w:hAnsi="Calibri" w:cs="Calibri"/>
        <w:b/>
        <w:bCs/>
        <w:noProof/>
        <w:sz w:val="20"/>
      </w:rPr>
      <w:t>9</w:t>
    </w:r>
    <w:r>
      <w:rPr>
        <w:rFonts w:ascii="Calibri" w:hAnsi="Calibri" w:cs="Calibri"/>
        <w:b/>
        <w:bCs/>
        <w:sz w:val="20"/>
      </w:rPr>
      <w:fldChar w:fldCharType="end"/>
    </w:r>
  </w:p>
  <w:p w:rsidR="00C21CB7" w:rsidRDefault="006505C3">
    <w:pPr>
      <w:rPr>
        <w:sz w:val="20"/>
        <w:lang w:eastAsia="pt-BR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6350" distB="0" distL="6350" distR="0" simplePos="0" relativeHeight="19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4D2C"/>
    <w:multiLevelType w:val="multilevel"/>
    <w:tmpl w:val="9634EC3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E35E69"/>
    <w:multiLevelType w:val="multilevel"/>
    <w:tmpl w:val="696838C2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DC521B3"/>
    <w:multiLevelType w:val="multilevel"/>
    <w:tmpl w:val="2ED884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29A0798"/>
    <w:multiLevelType w:val="multilevel"/>
    <w:tmpl w:val="23D6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B7"/>
    <w:rsid w:val="005C51BF"/>
    <w:rsid w:val="006505C3"/>
    <w:rsid w:val="00C21CB7"/>
    <w:rsid w:val="00D4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1FDFC-41E8-4BED-A22D-D975A2BC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E9600C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uiPriority w:val="99"/>
    <w:qFormat/>
    <w:rsid w:val="00E9600C"/>
    <w:rPr>
      <w:sz w:val="24"/>
      <w:szCs w:val="24"/>
      <w:lang w:val="en-US" w:eastAsia="en-US"/>
    </w:rPr>
  </w:style>
  <w:style w:type="character" w:styleId="Nmerodelinha">
    <w:name w:val="line number"/>
    <w:qFormat/>
    <w:locked/>
    <w:rsid w:val="00EA479B"/>
  </w:style>
  <w:style w:type="character" w:customStyle="1" w:styleId="LinkdaInternet">
    <w:name w:val="Link da Internet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qFormat/>
    <w:rsid w:val="00EB608E"/>
  </w:style>
  <w:style w:type="character" w:customStyle="1" w:styleId="CorpodetextoChar">
    <w:name w:val="Corpo de texto Char"/>
    <w:link w:val="Corpodetexto"/>
    <w:qFormat/>
    <w:rsid w:val="00C6294C"/>
    <w:rPr>
      <w:rFonts w:ascii="Arial" w:hAnsi="Arial" w:cs="Arial"/>
      <w:b/>
      <w:bCs/>
      <w:color w:val="000081"/>
    </w:rPr>
  </w:style>
  <w:style w:type="character" w:customStyle="1" w:styleId="Corpodetexto3Char">
    <w:name w:val="Corpo de texto 3 Char"/>
    <w:link w:val="Corpodetexto3"/>
    <w:qFormat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character" w:customStyle="1" w:styleId="RecuodecorpodetextoChar">
    <w:name w:val="Recuo de corpo de texto Char"/>
    <w:link w:val="Recuodecorpodetexto"/>
    <w:qFormat/>
    <w:rsid w:val="00C6294C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CB6AF0"/>
    <w:rPr>
      <w:rFonts w:ascii="Segoe UI" w:hAnsi="Segoe UI" w:cs="Segoe UI"/>
      <w:sz w:val="18"/>
      <w:szCs w:val="18"/>
      <w:lang w:eastAsia="en-US"/>
    </w:rPr>
  </w:style>
  <w:style w:type="character" w:customStyle="1" w:styleId="Recuodecorpodetexto2Char">
    <w:name w:val="Recuo de corpo de texto 2 Char"/>
    <w:link w:val="Recuodecorpodetexto2"/>
    <w:qFormat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qFormat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qFormat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qFormat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qFormat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qFormat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qFormat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qFormat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qFormat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qFormat/>
    <w:rsid w:val="00524433"/>
    <w:rPr>
      <w:rFonts w:ascii="Arial" w:hAnsi="Arial"/>
      <w:b/>
      <w:i/>
      <w:sz w:val="18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4506E4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Corpodetexto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Corpodetexto">
    <w:name w:val="Body Text"/>
    <w:basedOn w:val="Normal"/>
    <w:link w:val="CorpodetextoChar"/>
    <w:locked/>
    <w:rsid w:val="00C6294C"/>
    <w:rPr>
      <w:rFonts w:ascii="Arial" w:hAnsi="Arial" w:cs="Arial"/>
      <w:b/>
      <w:bCs/>
      <w:color w:val="000081"/>
      <w:sz w:val="20"/>
      <w:szCs w:val="20"/>
      <w:lang w:eastAsia="pt-BR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Body1">
    <w:name w:val="Body 1"/>
    <w:qFormat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qFormat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qFormat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qFormat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EA479B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3">
    <w:name w:val="Body Text 3"/>
    <w:basedOn w:val="Normal"/>
    <w:link w:val="Corpodetexto3Char"/>
    <w:qFormat/>
    <w:locked/>
    <w:rsid w:val="00C6294C"/>
    <w:pPr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qFormat/>
    <w:locked/>
    <w:rsid w:val="00274AD8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qFormat/>
    <w:locked/>
    <w:rsid w:val="00CB6AF0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qFormat/>
    <w:locked/>
    <w:rsid w:val="00524433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qFormat/>
    <w:rsid w:val="00524433"/>
    <w:pPr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qFormat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qFormat/>
    <w:rsid w:val="00524433"/>
    <w:pPr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leGrid">
    <w:name w:val="TableGrid"/>
    <w:rsid w:val="00E108F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1994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2016-07-06T20:27:00Z</cp:lastPrinted>
  <dcterms:created xsi:type="dcterms:W3CDTF">2023-10-27T18:57:00Z</dcterms:created>
  <dcterms:modified xsi:type="dcterms:W3CDTF">2023-10-27T18:57:00Z</dcterms:modified>
  <dc:language>pt-BR</dc:language>
</cp:coreProperties>
</file>