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drawing>
          <wp:anchor distT="0" distB="0" distL="0" distR="0" allowOverlap="1" layoutInCell="1" locked="0" behindDoc="1" simplePos="0" relativeHeight="487349760">
            <wp:simplePos x="0" y="0"/>
            <wp:positionH relativeFrom="page">
              <wp:posOffset>160020</wp:posOffset>
            </wp:positionH>
            <wp:positionV relativeFrom="page">
              <wp:posOffset>211454</wp:posOffset>
            </wp:positionV>
            <wp:extent cx="5400039" cy="63055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6"/>
        <w:rPr>
          <w:rFonts w:ascii="Times New Roman"/>
          <w:sz w:val="22"/>
        </w:rPr>
      </w:pPr>
    </w:p>
    <w:p>
      <w:pPr>
        <w:spacing w:before="93"/>
        <w:ind w:left="3486" w:right="3923" w:firstLine="0"/>
        <w:jc w:val="center"/>
        <w:rPr>
          <w:b/>
          <w:sz w:val="24"/>
        </w:rPr>
      </w:pPr>
      <w:r>
        <w:rPr>
          <w:b/>
          <w:sz w:val="24"/>
        </w:rPr>
        <w:t>ESTUDO PRELIMINAR</w:t>
      </w:r>
    </w:p>
    <w:p>
      <w:pPr>
        <w:pStyle w:val="Heading2"/>
        <w:spacing w:before="133"/>
        <w:ind w:left="3486" w:right="3924" w:firstLine="0"/>
        <w:jc w:val="center"/>
      </w:pPr>
      <w:r>
        <w:rPr/>
        <w:t>AQUISIÇÃO DE ATIVOS DE TIC</w:t>
      </w:r>
    </w:p>
    <w:p>
      <w:pPr>
        <w:pStyle w:val="BodyText"/>
        <w:rPr>
          <w:b/>
          <w:sz w:val="22"/>
        </w:rPr>
      </w:pPr>
    </w:p>
    <w:p>
      <w:pPr>
        <w:pStyle w:val="BodyText"/>
        <w:spacing w:before="5"/>
        <w:rPr>
          <w:b/>
          <w:sz w:val="21"/>
        </w:rPr>
      </w:pPr>
    </w:p>
    <w:p>
      <w:pPr>
        <w:pStyle w:val="ListParagraph"/>
        <w:numPr>
          <w:ilvl w:val="0"/>
          <w:numId w:val="1"/>
        </w:numPr>
        <w:tabs>
          <w:tab w:pos="341" w:val="left" w:leader="none"/>
        </w:tabs>
        <w:spacing w:line="240" w:lineRule="auto" w:before="0" w:after="0"/>
        <w:ind w:left="340" w:right="0" w:hanging="224"/>
        <w:jc w:val="left"/>
        <w:rPr>
          <w:b/>
          <w:sz w:val="20"/>
        </w:rPr>
      </w:pPr>
      <w:r>
        <w:rPr>
          <w:b/>
          <w:sz w:val="20"/>
        </w:rPr>
        <w:t>INTRODUÇÃO</w:t>
      </w:r>
    </w:p>
    <w:p>
      <w:pPr>
        <w:pStyle w:val="ListParagraph"/>
        <w:numPr>
          <w:ilvl w:val="1"/>
          <w:numId w:val="1"/>
        </w:numPr>
        <w:tabs>
          <w:tab w:pos="934" w:val="left" w:leader="none"/>
        </w:tabs>
        <w:spacing w:line="256" w:lineRule="auto" w:before="137" w:after="0"/>
        <w:ind w:left="544" w:right="556" w:firstLine="0"/>
        <w:jc w:val="both"/>
        <w:rPr>
          <w:sz w:val="20"/>
        </w:rPr>
      </w:pPr>
      <w:r>
        <w:rPr>
          <w:sz w:val="20"/>
        </w:rPr>
        <w:t>O presente Estudo Técnico Preliminar visa materializar a análise necessária a fim de viabilizar um estudo</w:t>
      </w:r>
      <w:r>
        <w:rPr>
          <w:spacing w:val="-7"/>
          <w:sz w:val="20"/>
        </w:rPr>
        <w:t> </w:t>
      </w:r>
      <w:r>
        <w:rPr>
          <w:sz w:val="20"/>
        </w:rPr>
        <w:t>que</w:t>
      </w:r>
      <w:r>
        <w:rPr>
          <w:spacing w:val="-7"/>
          <w:sz w:val="20"/>
        </w:rPr>
        <w:t> </w:t>
      </w:r>
      <w:r>
        <w:rPr>
          <w:sz w:val="20"/>
        </w:rPr>
        <w:t>indique</w:t>
      </w:r>
      <w:r>
        <w:rPr>
          <w:spacing w:val="-8"/>
          <w:sz w:val="20"/>
        </w:rPr>
        <w:t> </w:t>
      </w:r>
      <w:r>
        <w:rPr>
          <w:sz w:val="20"/>
        </w:rPr>
        <w:t>quais</w:t>
      </w:r>
      <w:r>
        <w:rPr>
          <w:spacing w:val="-7"/>
          <w:sz w:val="20"/>
        </w:rPr>
        <w:t> </w:t>
      </w:r>
      <w:r>
        <w:rPr>
          <w:sz w:val="20"/>
        </w:rPr>
        <w:t>ativos</w:t>
      </w:r>
      <w:r>
        <w:rPr>
          <w:spacing w:val="-7"/>
          <w:sz w:val="20"/>
        </w:rPr>
        <w:t> </w:t>
      </w:r>
      <w:r>
        <w:rPr>
          <w:sz w:val="20"/>
        </w:rPr>
        <w:t>de</w:t>
      </w:r>
      <w:r>
        <w:rPr>
          <w:spacing w:val="-6"/>
          <w:sz w:val="20"/>
        </w:rPr>
        <w:t> </w:t>
      </w:r>
      <w:r>
        <w:rPr>
          <w:sz w:val="20"/>
        </w:rPr>
        <w:t>TIC</w:t>
      </w:r>
      <w:r>
        <w:rPr>
          <w:spacing w:val="-9"/>
          <w:sz w:val="20"/>
        </w:rPr>
        <w:t> </w:t>
      </w:r>
      <w:r>
        <w:rPr>
          <w:sz w:val="20"/>
        </w:rPr>
        <w:t>são</w:t>
      </w:r>
      <w:r>
        <w:rPr>
          <w:spacing w:val="-9"/>
          <w:sz w:val="20"/>
        </w:rPr>
        <w:t> </w:t>
      </w:r>
      <w:r>
        <w:rPr>
          <w:sz w:val="20"/>
        </w:rPr>
        <w:t>os</w:t>
      </w:r>
      <w:r>
        <w:rPr>
          <w:spacing w:val="-6"/>
          <w:sz w:val="20"/>
        </w:rPr>
        <w:t> </w:t>
      </w:r>
      <w:r>
        <w:rPr>
          <w:sz w:val="20"/>
        </w:rPr>
        <w:t>mais</w:t>
      </w:r>
      <w:r>
        <w:rPr>
          <w:spacing w:val="-7"/>
          <w:sz w:val="20"/>
        </w:rPr>
        <w:t> </w:t>
      </w:r>
      <w:r>
        <w:rPr>
          <w:sz w:val="20"/>
        </w:rPr>
        <w:t>indicados</w:t>
      </w:r>
      <w:r>
        <w:rPr>
          <w:spacing w:val="-5"/>
          <w:sz w:val="20"/>
        </w:rPr>
        <w:t> </w:t>
      </w:r>
      <w:r>
        <w:rPr>
          <w:sz w:val="20"/>
        </w:rPr>
        <w:t>para</w:t>
      </w:r>
      <w:r>
        <w:rPr>
          <w:spacing w:val="-4"/>
          <w:sz w:val="20"/>
        </w:rPr>
        <w:t> </w:t>
      </w:r>
      <w:r>
        <w:rPr>
          <w:sz w:val="20"/>
        </w:rPr>
        <w:t>atender</w:t>
      </w:r>
      <w:r>
        <w:rPr>
          <w:spacing w:val="-5"/>
          <w:sz w:val="20"/>
        </w:rPr>
        <w:t> </w:t>
      </w:r>
      <w:r>
        <w:rPr>
          <w:sz w:val="20"/>
        </w:rPr>
        <w:t>as</w:t>
      </w:r>
      <w:r>
        <w:rPr>
          <w:spacing w:val="-7"/>
          <w:sz w:val="20"/>
        </w:rPr>
        <w:t> </w:t>
      </w:r>
      <w:r>
        <w:rPr>
          <w:sz w:val="20"/>
        </w:rPr>
        <w:t>necessidades</w:t>
      </w:r>
      <w:r>
        <w:rPr>
          <w:spacing w:val="-7"/>
          <w:sz w:val="20"/>
        </w:rPr>
        <w:t> </w:t>
      </w:r>
      <w:r>
        <w:rPr>
          <w:sz w:val="20"/>
        </w:rPr>
        <w:t>do</w:t>
      </w:r>
      <w:r>
        <w:rPr>
          <w:spacing w:val="-6"/>
          <w:sz w:val="20"/>
        </w:rPr>
        <w:t> </w:t>
      </w:r>
      <w:r>
        <w:rPr>
          <w:sz w:val="20"/>
        </w:rPr>
        <w:t>Conselho de Arquitetura e Urbanismo do</w:t>
      </w:r>
      <w:r>
        <w:rPr>
          <w:spacing w:val="-7"/>
          <w:sz w:val="20"/>
        </w:rPr>
        <w:t> </w:t>
      </w:r>
      <w:r>
        <w:rPr>
          <w:sz w:val="20"/>
        </w:rPr>
        <w:t>Paraná.</w:t>
      </w:r>
    </w:p>
    <w:p>
      <w:pPr>
        <w:pStyle w:val="ListParagraph"/>
        <w:numPr>
          <w:ilvl w:val="1"/>
          <w:numId w:val="1"/>
        </w:numPr>
        <w:tabs>
          <w:tab w:pos="934" w:val="left" w:leader="none"/>
        </w:tabs>
        <w:spacing w:line="259" w:lineRule="auto" w:before="121" w:after="0"/>
        <w:ind w:left="544" w:right="553" w:hanging="1"/>
        <w:jc w:val="both"/>
        <w:rPr>
          <w:sz w:val="20"/>
        </w:rPr>
      </w:pPr>
      <w:r>
        <w:rPr>
          <w:sz w:val="20"/>
        </w:rPr>
        <w:t>Para garantir a economicidade na presente aquisição de ativos de TI, serão definidos especificações técnicas de modo a posicionar adequadamente a aquisição dentro do ciclo de vida do bem, conforme documento de Boas Práticas, Orientações e Vedações para Contratação de Ativos de TIC (Versão 4) do Ministério do Planejamento, Desenvolvimento e</w:t>
      </w:r>
      <w:r>
        <w:rPr>
          <w:spacing w:val="-5"/>
          <w:sz w:val="20"/>
        </w:rPr>
        <w:t> </w:t>
      </w:r>
      <w:r>
        <w:rPr>
          <w:sz w:val="20"/>
        </w:rPr>
        <w:t>Gestão.</w:t>
      </w:r>
    </w:p>
    <w:p>
      <w:pPr>
        <w:pStyle w:val="Heading2"/>
        <w:numPr>
          <w:ilvl w:val="0"/>
          <w:numId w:val="1"/>
        </w:numPr>
        <w:tabs>
          <w:tab w:pos="341" w:val="left" w:leader="none"/>
        </w:tabs>
        <w:spacing w:line="240" w:lineRule="auto" w:before="113" w:after="0"/>
        <w:ind w:left="340" w:right="0" w:hanging="224"/>
        <w:jc w:val="left"/>
      </w:pPr>
      <w:r>
        <w:rPr/>
        <w:t>DA JUSTIFICATIVA E NECESSIDADE DA</w:t>
      </w:r>
      <w:r>
        <w:rPr>
          <w:spacing w:val="-10"/>
        </w:rPr>
        <w:t> </w:t>
      </w:r>
      <w:r>
        <w:rPr/>
        <w:t>AQUISIÇÃO</w:t>
      </w:r>
    </w:p>
    <w:p>
      <w:pPr>
        <w:pStyle w:val="ListParagraph"/>
        <w:numPr>
          <w:ilvl w:val="1"/>
          <w:numId w:val="1"/>
        </w:numPr>
        <w:tabs>
          <w:tab w:pos="934" w:val="left" w:leader="none"/>
        </w:tabs>
        <w:spacing w:line="259" w:lineRule="auto" w:before="137" w:after="0"/>
        <w:ind w:left="544" w:right="553" w:hanging="1"/>
        <w:jc w:val="both"/>
        <w:rPr>
          <w:sz w:val="20"/>
        </w:rPr>
      </w:pPr>
      <w:r>
        <w:rPr>
          <w:sz w:val="20"/>
        </w:rPr>
        <w:t>O Conselho de Arquitetura e Urbanismo do Paraná – CAU/PR atualmente possui necessidade de renovação de grande parte de seu parque tecnológico que já ultrapassou a sua vida útil, bem como de aquisição de peças de reposição para uso dos colaboradores do CAU/PR no desempenho de suas funções.</w:t>
      </w:r>
    </w:p>
    <w:p>
      <w:pPr>
        <w:pStyle w:val="ListParagraph"/>
        <w:numPr>
          <w:ilvl w:val="1"/>
          <w:numId w:val="1"/>
        </w:numPr>
        <w:tabs>
          <w:tab w:pos="934" w:val="left" w:leader="none"/>
        </w:tabs>
        <w:spacing w:line="256" w:lineRule="auto" w:before="115" w:after="0"/>
        <w:ind w:left="544" w:right="555" w:firstLine="0"/>
        <w:jc w:val="both"/>
        <w:rPr>
          <w:sz w:val="20"/>
        </w:rPr>
      </w:pPr>
      <w:r>
        <w:rPr>
          <w:sz w:val="20"/>
        </w:rPr>
        <w:t>A aquisição de ativos de TIC contemplará: Microcomputadores do tipo Desktop e Notebook, Peças de Reposição, Projetores e Relógio Ponto</w:t>
      </w:r>
      <w:r>
        <w:rPr>
          <w:spacing w:val="1"/>
          <w:sz w:val="20"/>
        </w:rPr>
        <w:t> </w:t>
      </w:r>
      <w:r>
        <w:rPr>
          <w:sz w:val="20"/>
        </w:rPr>
        <w:t>Eletrônico.</w:t>
      </w:r>
    </w:p>
    <w:p>
      <w:pPr>
        <w:pStyle w:val="ListParagraph"/>
        <w:numPr>
          <w:ilvl w:val="1"/>
          <w:numId w:val="1"/>
        </w:numPr>
        <w:tabs>
          <w:tab w:pos="934" w:val="left" w:leader="none"/>
        </w:tabs>
        <w:spacing w:line="259" w:lineRule="auto" w:before="120" w:after="0"/>
        <w:ind w:left="544" w:right="557" w:firstLine="0"/>
        <w:jc w:val="both"/>
        <w:rPr>
          <w:sz w:val="20"/>
        </w:rPr>
      </w:pPr>
      <w:r>
        <w:rPr>
          <w:sz w:val="20"/>
        </w:rPr>
        <w:t>As especificações definidas neste documento para os equipamentos são consideradas as mínimas necessárias e obrigatórias para que estes atendam o Conselho de forma eficiente, propiciando requisitos mínimos de qualidade e de agilidade aos usuários no desempenho de atividades que exigem o uso de ativos de</w:t>
      </w:r>
      <w:r>
        <w:rPr>
          <w:spacing w:val="-2"/>
          <w:sz w:val="20"/>
        </w:rPr>
        <w:t> </w:t>
      </w:r>
      <w:r>
        <w:rPr>
          <w:sz w:val="20"/>
        </w:rPr>
        <w:t>TIC.</w:t>
      </w:r>
    </w:p>
    <w:p>
      <w:pPr>
        <w:pStyle w:val="Heading2"/>
        <w:numPr>
          <w:ilvl w:val="0"/>
          <w:numId w:val="1"/>
        </w:numPr>
        <w:tabs>
          <w:tab w:pos="341" w:val="left" w:leader="none"/>
        </w:tabs>
        <w:spacing w:line="240" w:lineRule="auto" w:before="113" w:after="0"/>
        <w:ind w:left="340" w:right="0" w:hanging="224"/>
        <w:jc w:val="left"/>
      </w:pPr>
      <w:r>
        <w:rPr/>
        <w:t>FASES DO CICLO DE VIDA DOS ATIVOS DE</w:t>
      </w:r>
      <w:r>
        <w:rPr>
          <w:spacing w:val="-3"/>
        </w:rPr>
        <w:t> </w:t>
      </w:r>
      <w:r>
        <w:rPr/>
        <w:t>TI</w:t>
      </w:r>
    </w:p>
    <w:p>
      <w:pPr>
        <w:pStyle w:val="BodyText"/>
        <w:spacing w:line="256" w:lineRule="auto" w:before="137"/>
        <w:ind w:left="117" w:right="551"/>
        <w:jc w:val="both"/>
      </w:pPr>
      <w:r>
        <w:rPr/>
        <w:t>Segundo</w:t>
      </w:r>
      <w:r>
        <w:rPr>
          <w:spacing w:val="-4"/>
        </w:rPr>
        <w:t> </w:t>
      </w:r>
      <w:r>
        <w:rPr/>
        <w:t>orientação</w:t>
      </w:r>
      <w:r>
        <w:rPr>
          <w:spacing w:val="-3"/>
        </w:rPr>
        <w:t> </w:t>
      </w:r>
      <w:r>
        <w:rPr/>
        <w:t>do</w:t>
      </w:r>
      <w:r>
        <w:rPr>
          <w:spacing w:val="-4"/>
        </w:rPr>
        <w:t> </w:t>
      </w:r>
      <w:r>
        <w:rPr/>
        <w:t>Ministério</w:t>
      </w:r>
      <w:r>
        <w:rPr>
          <w:spacing w:val="-3"/>
        </w:rPr>
        <w:t> </w:t>
      </w:r>
      <w:r>
        <w:rPr/>
        <w:t>do</w:t>
      </w:r>
      <w:r>
        <w:rPr>
          <w:spacing w:val="-3"/>
        </w:rPr>
        <w:t> </w:t>
      </w:r>
      <w:r>
        <w:rPr/>
        <w:t>Planejamento,</w:t>
      </w:r>
      <w:r>
        <w:rPr>
          <w:spacing w:val="-4"/>
        </w:rPr>
        <w:t> </w:t>
      </w:r>
      <w:r>
        <w:rPr/>
        <w:t>Desenvolvimento</w:t>
      </w:r>
      <w:r>
        <w:rPr>
          <w:spacing w:val="-3"/>
        </w:rPr>
        <w:t> </w:t>
      </w:r>
      <w:r>
        <w:rPr/>
        <w:t>e</w:t>
      </w:r>
      <w:r>
        <w:rPr>
          <w:spacing w:val="-7"/>
        </w:rPr>
        <w:t> </w:t>
      </w:r>
      <w:r>
        <w:rPr/>
        <w:t>Gestão,</w:t>
      </w:r>
      <w:r>
        <w:rPr>
          <w:spacing w:val="-3"/>
        </w:rPr>
        <w:t> </w:t>
      </w:r>
      <w:r>
        <w:rPr/>
        <w:t>de</w:t>
      </w:r>
      <w:r>
        <w:rPr>
          <w:spacing w:val="-6"/>
        </w:rPr>
        <w:t> </w:t>
      </w:r>
      <w:r>
        <w:rPr/>
        <w:t>forma</w:t>
      </w:r>
      <w:r>
        <w:rPr>
          <w:spacing w:val="-6"/>
        </w:rPr>
        <w:t> </w:t>
      </w:r>
      <w:r>
        <w:rPr/>
        <w:t>geral</w:t>
      </w:r>
      <w:r>
        <w:rPr>
          <w:spacing w:val="-3"/>
        </w:rPr>
        <w:t> </w:t>
      </w:r>
      <w:r>
        <w:rPr/>
        <w:t>o</w:t>
      </w:r>
      <w:r>
        <w:rPr>
          <w:spacing w:val="-6"/>
        </w:rPr>
        <w:t> </w:t>
      </w:r>
      <w:r>
        <w:rPr/>
        <w:t>ciclo</w:t>
      </w:r>
      <w:r>
        <w:rPr>
          <w:spacing w:val="-4"/>
        </w:rPr>
        <w:t> </w:t>
      </w:r>
      <w:r>
        <w:rPr/>
        <w:t>de</w:t>
      </w:r>
      <w:r>
        <w:rPr>
          <w:spacing w:val="-1"/>
        </w:rPr>
        <w:t> </w:t>
      </w:r>
      <w:r>
        <w:rPr/>
        <w:t>vida dos ativos de TI obedece a quatro fases, a</w:t>
      </w:r>
      <w:r>
        <w:rPr>
          <w:spacing w:val="-3"/>
        </w:rPr>
        <w:t> </w:t>
      </w:r>
      <w:r>
        <w:rPr/>
        <w:t>saber:</w:t>
      </w:r>
    </w:p>
    <w:p>
      <w:pPr>
        <w:pStyle w:val="ListParagraph"/>
        <w:numPr>
          <w:ilvl w:val="1"/>
          <w:numId w:val="1"/>
        </w:numPr>
        <w:tabs>
          <w:tab w:pos="934" w:val="left" w:leader="none"/>
        </w:tabs>
        <w:spacing w:line="259" w:lineRule="auto" w:before="120" w:after="0"/>
        <w:ind w:left="544" w:right="555" w:firstLine="0"/>
        <w:jc w:val="both"/>
        <w:rPr>
          <w:sz w:val="20"/>
        </w:rPr>
      </w:pPr>
      <w:r>
        <w:rPr>
          <w:sz w:val="20"/>
        </w:rPr>
        <w:t>FASE 01 - Lançamento: Nesta fase, os ativos de TI são naturalmente mais caros por representarem produtos recentemente lançados no mercado e que encontram-se na vanguarda da tecnologia. Normalmente há poucas opções de fornecedores disponíveis no mercado e alguma dificuldade na manutenção e reposição. A aquisição de ativos de TI nesta fase do ciclo de vida deve pautar-se na justificativa da necessidade de provimento de serviços altamente diferenciados em desempenho e/ou capacidade e que não possam ser providos por ativos que se encontrem na fase de Menor Custo ou alternativamente na fase de</w:t>
      </w:r>
      <w:r>
        <w:rPr>
          <w:spacing w:val="-5"/>
          <w:sz w:val="20"/>
        </w:rPr>
        <w:t> </w:t>
      </w:r>
      <w:r>
        <w:rPr>
          <w:sz w:val="20"/>
        </w:rPr>
        <w:t>Seleção.</w:t>
      </w:r>
    </w:p>
    <w:p>
      <w:pPr>
        <w:pStyle w:val="ListParagraph"/>
        <w:numPr>
          <w:ilvl w:val="1"/>
          <w:numId w:val="1"/>
        </w:numPr>
        <w:tabs>
          <w:tab w:pos="933" w:val="left" w:leader="none"/>
        </w:tabs>
        <w:spacing w:line="259" w:lineRule="auto" w:before="114" w:after="0"/>
        <w:ind w:left="544" w:right="553" w:firstLine="0"/>
        <w:jc w:val="both"/>
        <w:rPr>
          <w:sz w:val="20"/>
        </w:rPr>
      </w:pPr>
      <w:r>
        <w:rPr>
          <w:sz w:val="20"/>
        </w:rPr>
        <w:t>FASE 02 – Seleção: Fase imediatamente posterior à de Lançamento, na qual os ativos de TI têm menor custo se comparados à fase anterior, alta capacidade de customização e níveis crescentes de padronização e de suporte de mercado. A estratégia de aquisição dos ativos de TI deve contemplar, via de regra, os bens que estejam compreendidos na fase Menor Custo ou alternativamente nesta fase, levando-se em consideração as necessidades de desempenho e/ou capacidade, a vida útil prevista para o equipamento, entre</w:t>
      </w:r>
      <w:r>
        <w:rPr>
          <w:spacing w:val="-4"/>
          <w:sz w:val="20"/>
        </w:rPr>
        <w:t> </w:t>
      </w:r>
      <w:r>
        <w:rPr>
          <w:sz w:val="20"/>
        </w:rPr>
        <w:t>outros.</w:t>
      </w:r>
    </w:p>
    <w:p>
      <w:pPr>
        <w:pStyle w:val="ListParagraph"/>
        <w:numPr>
          <w:ilvl w:val="1"/>
          <w:numId w:val="1"/>
        </w:numPr>
        <w:tabs>
          <w:tab w:pos="933" w:val="left" w:leader="none"/>
        </w:tabs>
        <w:spacing w:line="259" w:lineRule="auto" w:before="115" w:after="0"/>
        <w:ind w:left="544" w:right="553" w:firstLine="0"/>
        <w:jc w:val="both"/>
        <w:rPr>
          <w:sz w:val="20"/>
        </w:rPr>
      </w:pPr>
      <w:r>
        <w:rPr>
          <w:sz w:val="20"/>
        </w:rPr>
        <w:t>FASE 03 – Menor Custo: Fase imediatamente posterior à Seleção, neste momento os ativos de TI estão</w:t>
      </w:r>
      <w:r>
        <w:rPr>
          <w:spacing w:val="-14"/>
          <w:sz w:val="20"/>
        </w:rPr>
        <w:t> </w:t>
      </w:r>
      <w:r>
        <w:rPr>
          <w:sz w:val="20"/>
        </w:rPr>
        <w:t>altamente</w:t>
      </w:r>
      <w:r>
        <w:rPr>
          <w:spacing w:val="-14"/>
          <w:sz w:val="20"/>
        </w:rPr>
        <w:t> </w:t>
      </w:r>
      <w:r>
        <w:rPr>
          <w:sz w:val="20"/>
        </w:rPr>
        <w:t>comoditizados,</w:t>
      </w:r>
      <w:r>
        <w:rPr>
          <w:spacing w:val="-13"/>
          <w:sz w:val="20"/>
        </w:rPr>
        <w:t> </w:t>
      </w:r>
      <w:r>
        <w:rPr>
          <w:sz w:val="20"/>
        </w:rPr>
        <w:t>atingindo</w:t>
      </w:r>
      <w:r>
        <w:rPr>
          <w:spacing w:val="-14"/>
          <w:sz w:val="20"/>
        </w:rPr>
        <w:t> </w:t>
      </w:r>
      <w:r>
        <w:rPr>
          <w:sz w:val="20"/>
        </w:rPr>
        <w:t>seu</w:t>
      </w:r>
      <w:r>
        <w:rPr>
          <w:spacing w:val="-13"/>
          <w:sz w:val="20"/>
        </w:rPr>
        <w:t> </w:t>
      </w:r>
      <w:r>
        <w:rPr>
          <w:sz w:val="20"/>
        </w:rPr>
        <w:t>menor</w:t>
      </w:r>
      <w:r>
        <w:rPr>
          <w:spacing w:val="-13"/>
          <w:sz w:val="20"/>
        </w:rPr>
        <w:t> </w:t>
      </w:r>
      <w:r>
        <w:rPr>
          <w:sz w:val="20"/>
        </w:rPr>
        <w:t>custo</w:t>
      </w:r>
      <w:r>
        <w:rPr>
          <w:spacing w:val="-13"/>
          <w:sz w:val="20"/>
        </w:rPr>
        <w:t> </w:t>
      </w:r>
      <w:r>
        <w:rPr>
          <w:sz w:val="20"/>
        </w:rPr>
        <w:t>de</w:t>
      </w:r>
      <w:r>
        <w:rPr>
          <w:spacing w:val="-11"/>
          <w:sz w:val="20"/>
        </w:rPr>
        <w:t> </w:t>
      </w:r>
      <w:r>
        <w:rPr>
          <w:sz w:val="20"/>
        </w:rPr>
        <w:t>comercialização,</w:t>
      </w:r>
      <w:r>
        <w:rPr>
          <w:spacing w:val="-11"/>
          <w:sz w:val="20"/>
        </w:rPr>
        <w:t> </w:t>
      </w:r>
      <w:r>
        <w:rPr>
          <w:sz w:val="20"/>
        </w:rPr>
        <w:t>tanto</w:t>
      </w:r>
      <w:r>
        <w:rPr>
          <w:spacing w:val="-13"/>
          <w:sz w:val="20"/>
        </w:rPr>
        <w:t> </w:t>
      </w:r>
      <w:r>
        <w:rPr>
          <w:sz w:val="20"/>
        </w:rPr>
        <w:t>para</w:t>
      </w:r>
      <w:r>
        <w:rPr>
          <w:spacing w:val="-14"/>
          <w:sz w:val="20"/>
        </w:rPr>
        <w:t> </w:t>
      </w:r>
      <w:r>
        <w:rPr>
          <w:sz w:val="20"/>
        </w:rPr>
        <w:t>aquisição</w:t>
      </w:r>
      <w:r>
        <w:rPr>
          <w:spacing w:val="-14"/>
          <w:sz w:val="20"/>
        </w:rPr>
        <w:t> </w:t>
      </w:r>
      <w:r>
        <w:rPr>
          <w:sz w:val="20"/>
        </w:rPr>
        <w:t>como para manutenção, possuem alta capacidade de customização, alta padronização e adequado suporte de mercado. A estratégia de aquisição dos ativos de TI deve contemplar, preferencialmente, os bens que estejam compreendidos nesta fase de melhor relação custo / capacidade ou alternativamente na fase Seleção, levando-se em consideração as necessidades de desempenho e/ou capacidade, a vida útil prevista para o equipamento, entre</w:t>
      </w:r>
      <w:r>
        <w:rPr>
          <w:spacing w:val="-4"/>
          <w:sz w:val="20"/>
        </w:rPr>
        <w:t> </w:t>
      </w:r>
      <w:r>
        <w:rPr>
          <w:sz w:val="20"/>
        </w:rPr>
        <w:t>outros.</w:t>
      </w:r>
    </w:p>
    <w:p>
      <w:pPr>
        <w:pStyle w:val="ListParagraph"/>
        <w:numPr>
          <w:ilvl w:val="1"/>
          <w:numId w:val="1"/>
        </w:numPr>
        <w:tabs>
          <w:tab w:pos="933" w:val="left" w:leader="none"/>
        </w:tabs>
        <w:spacing w:line="259" w:lineRule="auto" w:before="115" w:after="0"/>
        <w:ind w:left="543" w:right="555" w:firstLine="0"/>
        <w:jc w:val="both"/>
        <w:rPr>
          <w:sz w:val="20"/>
        </w:rPr>
      </w:pPr>
      <w:r>
        <w:rPr>
          <w:sz w:val="20"/>
        </w:rPr>
        <w:t>FASE 04 – Substituição: Fase imediatamente posterior a Menor Custo, representa a última no ciclo de vida dos bens de TI. Normalmente, os ativos de TI nesta fase têm baixa comercialização e alto custo de manutenção. São compostos normalmente pelos ativos que fazem parte do legado tecnológico</w:t>
      </w:r>
      <w:r>
        <w:rPr>
          <w:spacing w:val="19"/>
          <w:sz w:val="20"/>
        </w:rPr>
        <w:t> </w:t>
      </w:r>
      <w:r>
        <w:rPr>
          <w:sz w:val="20"/>
        </w:rPr>
        <w:t>da</w:t>
      </w:r>
    </w:p>
    <w:p>
      <w:pPr>
        <w:spacing w:after="0" w:line="259" w:lineRule="auto"/>
        <w:jc w:val="both"/>
        <w:rPr>
          <w:sz w:val="20"/>
        </w:rPr>
        <w:sectPr>
          <w:headerReference w:type="default" r:id="rId5"/>
          <w:footerReference w:type="default" r:id="rId6"/>
          <w:type w:val="continuous"/>
          <w:pgSz w:w="11910" w:h="16840"/>
          <w:pgMar w:header="747" w:footer="1245" w:top="940" w:bottom="1440" w:left="960" w:right="520"/>
          <w:pgNumType w:start="1"/>
        </w:sectPr>
      </w:pPr>
    </w:p>
    <w:p>
      <w:pPr>
        <w:pStyle w:val="BodyText"/>
      </w:pPr>
      <w:r>
        <w:rPr/>
        <w:drawing>
          <wp:anchor distT="0" distB="0" distL="0" distR="0" allowOverlap="1" layoutInCell="1" locked="0" behindDoc="1" simplePos="0" relativeHeight="487350784">
            <wp:simplePos x="0" y="0"/>
            <wp:positionH relativeFrom="page">
              <wp:posOffset>160020</wp:posOffset>
            </wp:positionH>
            <wp:positionV relativeFrom="page">
              <wp:posOffset>211454</wp:posOffset>
            </wp:positionV>
            <wp:extent cx="5400039" cy="63055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5"/>
        <w:rPr>
          <w:sz w:val="22"/>
        </w:rPr>
      </w:pPr>
    </w:p>
    <w:p>
      <w:pPr>
        <w:pStyle w:val="BodyText"/>
        <w:spacing w:line="259" w:lineRule="auto" w:before="93"/>
        <w:ind w:left="544" w:right="555"/>
        <w:jc w:val="both"/>
      </w:pPr>
      <w:r>
        <w:rPr/>
        <w:t>instituição. A estratégia de aquisição dos ativos de TI deve ser trabalhada de forma a implementar uma política</w:t>
      </w:r>
      <w:r>
        <w:rPr>
          <w:spacing w:val="-8"/>
        </w:rPr>
        <w:t> </w:t>
      </w:r>
      <w:r>
        <w:rPr/>
        <w:t>de</w:t>
      </w:r>
      <w:r>
        <w:rPr>
          <w:spacing w:val="-7"/>
        </w:rPr>
        <w:t> </w:t>
      </w:r>
      <w:r>
        <w:rPr/>
        <w:t>substituição</w:t>
      </w:r>
      <w:r>
        <w:rPr>
          <w:spacing w:val="-8"/>
        </w:rPr>
        <w:t> </w:t>
      </w:r>
      <w:r>
        <w:rPr/>
        <w:t>e</w:t>
      </w:r>
      <w:r>
        <w:rPr>
          <w:spacing w:val="-9"/>
        </w:rPr>
        <w:t> </w:t>
      </w:r>
      <w:r>
        <w:rPr/>
        <w:t>descarte</w:t>
      </w:r>
      <w:r>
        <w:rPr>
          <w:spacing w:val="-10"/>
        </w:rPr>
        <w:t> </w:t>
      </w:r>
      <w:r>
        <w:rPr/>
        <w:t>visando</w:t>
      </w:r>
      <w:r>
        <w:rPr>
          <w:spacing w:val="-9"/>
        </w:rPr>
        <w:t> </w:t>
      </w:r>
      <w:r>
        <w:rPr/>
        <w:t>não</w:t>
      </w:r>
      <w:r>
        <w:rPr>
          <w:spacing w:val="-7"/>
        </w:rPr>
        <w:t> </w:t>
      </w:r>
      <w:r>
        <w:rPr/>
        <w:t>incorrer</w:t>
      </w:r>
      <w:r>
        <w:rPr>
          <w:spacing w:val="-4"/>
        </w:rPr>
        <w:t> </w:t>
      </w:r>
      <w:r>
        <w:rPr/>
        <w:t>em</w:t>
      </w:r>
      <w:r>
        <w:rPr>
          <w:spacing w:val="-5"/>
        </w:rPr>
        <w:t> </w:t>
      </w:r>
      <w:r>
        <w:rPr/>
        <w:t>custos</w:t>
      </w:r>
      <w:r>
        <w:rPr>
          <w:spacing w:val="-7"/>
        </w:rPr>
        <w:t> </w:t>
      </w:r>
      <w:r>
        <w:rPr/>
        <w:t>elevados</w:t>
      </w:r>
      <w:r>
        <w:rPr>
          <w:spacing w:val="-6"/>
        </w:rPr>
        <w:t> </w:t>
      </w:r>
      <w:r>
        <w:rPr/>
        <w:t>de</w:t>
      </w:r>
      <w:r>
        <w:rPr>
          <w:spacing w:val="-7"/>
        </w:rPr>
        <w:t> </w:t>
      </w:r>
      <w:r>
        <w:rPr/>
        <w:t>manutenção</w:t>
      </w:r>
      <w:r>
        <w:rPr>
          <w:spacing w:val="-8"/>
        </w:rPr>
        <w:t> </w:t>
      </w:r>
      <w:r>
        <w:rPr/>
        <w:t>de</w:t>
      </w:r>
      <w:r>
        <w:rPr>
          <w:spacing w:val="-7"/>
        </w:rPr>
        <w:t> </w:t>
      </w:r>
      <w:r>
        <w:rPr/>
        <w:t>tecnologia já</w:t>
      </w:r>
      <w:r>
        <w:rPr>
          <w:spacing w:val="-2"/>
        </w:rPr>
        <w:t> </w:t>
      </w:r>
      <w:r>
        <w:rPr/>
        <w:t>obsoleta.</w:t>
      </w:r>
    </w:p>
    <w:p>
      <w:pPr>
        <w:pStyle w:val="BodyText"/>
        <w:spacing w:before="114"/>
        <w:ind w:left="117"/>
        <w:jc w:val="both"/>
      </w:pPr>
      <w:r>
        <w:rPr/>
        <w:t>A figura abaixo, ilustra as fases ao longo do ciclo de vida dos ativos de TI.</w:t>
      </w:r>
    </w:p>
    <w:p>
      <w:pPr>
        <w:pStyle w:val="BodyText"/>
        <w:spacing w:before="11"/>
        <w:rPr>
          <w:sz w:val="11"/>
        </w:rPr>
      </w:pPr>
      <w:r>
        <w:rPr/>
        <w:drawing>
          <wp:anchor distT="0" distB="0" distL="0" distR="0" allowOverlap="1" layoutInCell="1" locked="0" behindDoc="0" simplePos="0" relativeHeight="1">
            <wp:simplePos x="0" y="0"/>
            <wp:positionH relativeFrom="page">
              <wp:posOffset>2690202</wp:posOffset>
            </wp:positionH>
            <wp:positionV relativeFrom="paragraph">
              <wp:posOffset>112257</wp:posOffset>
            </wp:positionV>
            <wp:extent cx="2190276" cy="1400746"/>
            <wp:effectExtent l="0" t="0" r="0" b="0"/>
            <wp:wrapTopAndBottom/>
            <wp:docPr id="5" name="image2.jpeg"/>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2190276" cy="1400746"/>
                    </a:xfrm>
                    <a:prstGeom prst="rect">
                      <a:avLst/>
                    </a:prstGeom>
                  </pic:spPr>
                </pic:pic>
              </a:graphicData>
            </a:graphic>
          </wp:anchor>
        </w:drawing>
      </w:r>
    </w:p>
    <w:p>
      <w:pPr>
        <w:pStyle w:val="Heading2"/>
        <w:numPr>
          <w:ilvl w:val="0"/>
          <w:numId w:val="1"/>
        </w:numPr>
        <w:tabs>
          <w:tab w:pos="341" w:val="left" w:leader="none"/>
        </w:tabs>
        <w:spacing w:line="240" w:lineRule="auto" w:before="89" w:after="0"/>
        <w:ind w:left="340" w:right="0" w:hanging="224"/>
        <w:jc w:val="left"/>
      </w:pPr>
      <w:r>
        <w:rPr/>
        <w:t>DA GARANTIA DOS</w:t>
      </w:r>
      <w:r>
        <w:rPr>
          <w:spacing w:val="-7"/>
        </w:rPr>
        <w:t> </w:t>
      </w:r>
      <w:r>
        <w:rPr/>
        <w:t>ATIVOS</w:t>
      </w:r>
    </w:p>
    <w:p>
      <w:pPr>
        <w:pStyle w:val="ListParagraph"/>
        <w:numPr>
          <w:ilvl w:val="1"/>
          <w:numId w:val="1"/>
        </w:numPr>
        <w:tabs>
          <w:tab w:pos="934" w:val="left" w:leader="none"/>
        </w:tabs>
        <w:spacing w:line="259" w:lineRule="auto" w:before="135" w:after="0"/>
        <w:ind w:left="544" w:right="554" w:firstLine="0"/>
        <w:jc w:val="both"/>
        <w:rPr>
          <w:sz w:val="20"/>
        </w:rPr>
      </w:pPr>
      <w:r>
        <w:rPr>
          <w:sz w:val="20"/>
        </w:rPr>
        <w:t>Também</w:t>
      </w:r>
      <w:r>
        <w:rPr>
          <w:spacing w:val="-8"/>
          <w:sz w:val="20"/>
        </w:rPr>
        <w:t> </w:t>
      </w:r>
      <w:r>
        <w:rPr>
          <w:sz w:val="20"/>
        </w:rPr>
        <w:t>segundo</w:t>
      </w:r>
      <w:r>
        <w:rPr>
          <w:spacing w:val="-10"/>
          <w:sz w:val="20"/>
        </w:rPr>
        <w:t> </w:t>
      </w:r>
      <w:r>
        <w:rPr>
          <w:sz w:val="20"/>
        </w:rPr>
        <w:t>documento</w:t>
      </w:r>
      <w:r>
        <w:rPr>
          <w:spacing w:val="-9"/>
          <w:sz w:val="20"/>
        </w:rPr>
        <w:t> </w:t>
      </w:r>
      <w:r>
        <w:rPr>
          <w:sz w:val="20"/>
        </w:rPr>
        <w:t>de</w:t>
      </w:r>
      <w:r>
        <w:rPr>
          <w:spacing w:val="-8"/>
          <w:sz w:val="20"/>
        </w:rPr>
        <w:t> </w:t>
      </w:r>
      <w:r>
        <w:rPr>
          <w:sz w:val="20"/>
        </w:rPr>
        <w:t>Boas</w:t>
      </w:r>
      <w:r>
        <w:rPr>
          <w:spacing w:val="-8"/>
          <w:sz w:val="20"/>
        </w:rPr>
        <w:t> </w:t>
      </w:r>
      <w:r>
        <w:rPr>
          <w:sz w:val="20"/>
        </w:rPr>
        <w:t>Práticas,</w:t>
      </w:r>
      <w:r>
        <w:rPr>
          <w:spacing w:val="-10"/>
          <w:sz w:val="20"/>
        </w:rPr>
        <w:t> </w:t>
      </w:r>
      <w:r>
        <w:rPr>
          <w:sz w:val="20"/>
        </w:rPr>
        <w:t>Orientações</w:t>
      </w:r>
      <w:r>
        <w:rPr>
          <w:spacing w:val="-7"/>
          <w:sz w:val="20"/>
        </w:rPr>
        <w:t> </w:t>
      </w:r>
      <w:r>
        <w:rPr>
          <w:sz w:val="20"/>
        </w:rPr>
        <w:t>e</w:t>
      </w:r>
      <w:r>
        <w:rPr>
          <w:spacing w:val="-10"/>
          <w:sz w:val="20"/>
        </w:rPr>
        <w:t> </w:t>
      </w:r>
      <w:r>
        <w:rPr>
          <w:sz w:val="20"/>
        </w:rPr>
        <w:t>Vedações</w:t>
      </w:r>
      <w:r>
        <w:rPr>
          <w:spacing w:val="-8"/>
          <w:sz w:val="20"/>
        </w:rPr>
        <w:t> </w:t>
      </w:r>
      <w:r>
        <w:rPr>
          <w:sz w:val="20"/>
        </w:rPr>
        <w:t>para</w:t>
      </w:r>
      <w:r>
        <w:rPr>
          <w:spacing w:val="-9"/>
          <w:sz w:val="20"/>
        </w:rPr>
        <w:t> </w:t>
      </w:r>
      <w:r>
        <w:rPr>
          <w:sz w:val="20"/>
        </w:rPr>
        <w:t>Contratação</w:t>
      </w:r>
      <w:r>
        <w:rPr>
          <w:spacing w:val="-8"/>
          <w:sz w:val="20"/>
        </w:rPr>
        <w:t> </w:t>
      </w:r>
      <w:r>
        <w:rPr>
          <w:sz w:val="20"/>
        </w:rPr>
        <w:t>de</w:t>
      </w:r>
      <w:r>
        <w:rPr>
          <w:spacing w:val="-10"/>
          <w:sz w:val="20"/>
        </w:rPr>
        <w:t> </w:t>
      </w:r>
      <w:r>
        <w:rPr>
          <w:sz w:val="20"/>
        </w:rPr>
        <w:t>Ativos de TIC (Versão 4) do Ministério do Planejamento, Desenvolvimento e Gestão, </w:t>
      </w:r>
      <w:r>
        <w:rPr>
          <w:sz w:val="20"/>
          <w:u w:val="single"/>
        </w:rPr>
        <w:t>os ativos de TI devem ser adquiridos com garantia de funcionamento provida pelo fornecedor durante toda sua vida útil</w:t>
      </w:r>
      <w:r>
        <w:rPr>
          <w:sz w:val="20"/>
        </w:rPr>
        <w:t>, salvo quando</w:t>
      </w:r>
      <w:r>
        <w:rPr>
          <w:spacing w:val="-12"/>
          <w:sz w:val="20"/>
        </w:rPr>
        <w:t> </w:t>
      </w:r>
      <w:r>
        <w:rPr>
          <w:sz w:val="20"/>
        </w:rPr>
        <w:t>justificado</w:t>
      </w:r>
      <w:r>
        <w:rPr>
          <w:spacing w:val="-11"/>
          <w:sz w:val="20"/>
        </w:rPr>
        <w:t> </w:t>
      </w:r>
      <w:r>
        <w:rPr>
          <w:sz w:val="20"/>
        </w:rPr>
        <w:t>o</w:t>
      </w:r>
      <w:r>
        <w:rPr>
          <w:spacing w:val="-9"/>
          <w:sz w:val="20"/>
        </w:rPr>
        <w:t> </w:t>
      </w:r>
      <w:r>
        <w:rPr>
          <w:sz w:val="20"/>
        </w:rPr>
        <w:t>contrário</w:t>
      </w:r>
      <w:r>
        <w:rPr>
          <w:spacing w:val="-12"/>
          <w:sz w:val="20"/>
        </w:rPr>
        <w:t> </w:t>
      </w:r>
      <w:r>
        <w:rPr>
          <w:sz w:val="20"/>
        </w:rPr>
        <w:t>e</w:t>
      </w:r>
      <w:r>
        <w:rPr>
          <w:spacing w:val="-8"/>
          <w:sz w:val="20"/>
        </w:rPr>
        <w:t> </w:t>
      </w:r>
      <w:r>
        <w:rPr>
          <w:sz w:val="20"/>
        </w:rPr>
        <w:t>com</w:t>
      </w:r>
      <w:r>
        <w:rPr>
          <w:spacing w:val="-7"/>
          <w:sz w:val="20"/>
        </w:rPr>
        <w:t> </w:t>
      </w:r>
      <w:r>
        <w:rPr>
          <w:sz w:val="20"/>
        </w:rPr>
        <w:t>relação</w:t>
      </w:r>
      <w:r>
        <w:rPr>
          <w:spacing w:val="-12"/>
          <w:sz w:val="20"/>
        </w:rPr>
        <w:t> </w:t>
      </w:r>
      <w:r>
        <w:rPr>
          <w:sz w:val="20"/>
        </w:rPr>
        <w:t>ao</w:t>
      </w:r>
      <w:r>
        <w:rPr>
          <w:spacing w:val="-11"/>
          <w:sz w:val="20"/>
        </w:rPr>
        <w:t> </w:t>
      </w:r>
      <w:r>
        <w:rPr>
          <w:sz w:val="20"/>
        </w:rPr>
        <w:t>ativo</w:t>
      </w:r>
      <w:r>
        <w:rPr>
          <w:spacing w:val="-11"/>
          <w:sz w:val="20"/>
        </w:rPr>
        <w:t> </w:t>
      </w:r>
      <w:r>
        <w:rPr>
          <w:sz w:val="20"/>
        </w:rPr>
        <w:t>em</w:t>
      </w:r>
      <w:r>
        <w:rPr>
          <w:spacing w:val="-7"/>
          <w:sz w:val="20"/>
        </w:rPr>
        <w:t> </w:t>
      </w:r>
      <w:r>
        <w:rPr>
          <w:sz w:val="20"/>
        </w:rPr>
        <w:t>específico.</w:t>
      </w:r>
      <w:r>
        <w:rPr>
          <w:spacing w:val="-11"/>
          <w:sz w:val="20"/>
        </w:rPr>
        <w:t> </w:t>
      </w:r>
      <w:r>
        <w:rPr>
          <w:sz w:val="20"/>
        </w:rPr>
        <w:t>Tal</w:t>
      </w:r>
      <w:r>
        <w:rPr>
          <w:spacing w:val="-11"/>
          <w:sz w:val="20"/>
        </w:rPr>
        <w:t> </w:t>
      </w:r>
      <w:r>
        <w:rPr>
          <w:sz w:val="20"/>
        </w:rPr>
        <w:t>procedimento</w:t>
      </w:r>
      <w:r>
        <w:rPr>
          <w:spacing w:val="-12"/>
          <w:sz w:val="20"/>
        </w:rPr>
        <w:t> </w:t>
      </w:r>
      <w:r>
        <w:rPr>
          <w:sz w:val="20"/>
        </w:rPr>
        <w:t>se</w:t>
      </w:r>
      <w:r>
        <w:rPr>
          <w:spacing w:val="-8"/>
          <w:sz w:val="20"/>
        </w:rPr>
        <w:t> </w:t>
      </w:r>
      <w:r>
        <w:rPr>
          <w:sz w:val="20"/>
        </w:rPr>
        <w:t>justifica</w:t>
      </w:r>
      <w:r>
        <w:rPr>
          <w:spacing w:val="-12"/>
          <w:sz w:val="20"/>
        </w:rPr>
        <w:t> </w:t>
      </w:r>
      <w:r>
        <w:rPr>
          <w:sz w:val="20"/>
        </w:rPr>
        <w:t>pelo</w:t>
      </w:r>
      <w:r>
        <w:rPr>
          <w:spacing w:val="-9"/>
          <w:sz w:val="20"/>
        </w:rPr>
        <w:t> </w:t>
      </w:r>
      <w:r>
        <w:rPr>
          <w:sz w:val="20"/>
        </w:rPr>
        <w:t>fato de</w:t>
      </w:r>
      <w:r>
        <w:rPr>
          <w:spacing w:val="-14"/>
          <w:sz w:val="20"/>
        </w:rPr>
        <w:t> </w:t>
      </w:r>
      <w:r>
        <w:rPr>
          <w:sz w:val="20"/>
        </w:rPr>
        <w:t>que,</w:t>
      </w:r>
      <w:r>
        <w:rPr>
          <w:spacing w:val="-11"/>
          <w:sz w:val="20"/>
        </w:rPr>
        <w:t> </w:t>
      </w:r>
      <w:r>
        <w:rPr>
          <w:sz w:val="20"/>
        </w:rPr>
        <w:t>de</w:t>
      </w:r>
      <w:r>
        <w:rPr>
          <w:spacing w:val="-13"/>
          <w:sz w:val="20"/>
        </w:rPr>
        <w:t> </w:t>
      </w:r>
      <w:r>
        <w:rPr>
          <w:sz w:val="20"/>
        </w:rPr>
        <w:t>forma</w:t>
      </w:r>
      <w:r>
        <w:rPr>
          <w:spacing w:val="-14"/>
          <w:sz w:val="20"/>
        </w:rPr>
        <w:t> </w:t>
      </w:r>
      <w:r>
        <w:rPr>
          <w:sz w:val="20"/>
        </w:rPr>
        <w:t>geral</w:t>
      </w:r>
      <w:r>
        <w:rPr>
          <w:spacing w:val="-11"/>
          <w:sz w:val="20"/>
        </w:rPr>
        <w:t> </w:t>
      </w:r>
      <w:r>
        <w:rPr>
          <w:sz w:val="20"/>
        </w:rPr>
        <w:t>a</w:t>
      </w:r>
      <w:r>
        <w:rPr>
          <w:spacing w:val="-14"/>
          <w:sz w:val="20"/>
        </w:rPr>
        <w:t> </w:t>
      </w:r>
      <w:r>
        <w:rPr>
          <w:sz w:val="20"/>
        </w:rPr>
        <w:t>contratação,</w:t>
      </w:r>
      <w:r>
        <w:rPr>
          <w:spacing w:val="-13"/>
          <w:sz w:val="20"/>
        </w:rPr>
        <w:t> </w:t>
      </w:r>
      <w:r>
        <w:rPr>
          <w:sz w:val="20"/>
        </w:rPr>
        <w:t>a</w:t>
      </w:r>
      <w:r>
        <w:rPr>
          <w:spacing w:val="-11"/>
          <w:sz w:val="20"/>
        </w:rPr>
        <w:t> </w:t>
      </w:r>
      <w:r>
        <w:rPr>
          <w:sz w:val="20"/>
        </w:rPr>
        <w:t>posteriori,</w:t>
      </w:r>
      <w:r>
        <w:rPr>
          <w:spacing w:val="-11"/>
          <w:sz w:val="20"/>
        </w:rPr>
        <w:t> </w:t>
      </w:r>
      <w:r>
        <w:rPr>
          <w:sz w:val="20"/>
        </w:rPr>
        <w:t>de</w:t>
      </w:r>
      <w:r>
        <w:rPr>
          <w:spacing w:val="-10"/>
          <w:sz w:val="20"/>
        </w:rPr>
        <w:t> </w:t>
      </w:r>
      <w:r>
        <w:rPr>
          <w:sz w:val="20"/>
        </w:rPr>
        <w:t>serviços</w:t>
      </w:r>
      <w:r>
        <w:rPr>
          <w:spacing w:val="-10"/>
          <w:sz w:val="20"/>
        </w:rPr>
        <w:t> </w:t>
      </w:r>
      <w:r>
        <w:rPr>
          <w:sz w:val="20"/>
        </w:rPr>
        <w:t>de</w:t>
      </w:r>
      <w:r>
        <w:rPr>
          <w:spacing w:val="-14"/>
          <w:sz w:val="20"/>
        </w:rPr>
        <w:t> </w:t>
      </w:r>
      <w:r>
        <w:rPr>
          <w:sz w:val="20"/>
        </w:rPr>
        <w:t>manutenção</w:t>
      </w:r>
      <w:r>
        <w:rPr>
          <w:spacing w:val="-11"/>
          <w:sz w:val="20"/>
        </w:rPr>
        <w:t> </w:t>
      </w:r>
      <w:r>
        <w:rPr>
          <w:sz w:val="20"/>
        </w:rPr>
        <w:t>para</w:t>
      </w:r>
      <w:r>
        <w:rPr>
          <w:spacing w:val="-14"/>
          <w:sz w:val="20"/>
        </w:rPr>
        <w:t> </w:t>
      </w:r>
      <w:r>
        <w:rPr>
          <w:sz w:val="20"/>
        </w:rPr>
        <w:t>ativos</w:t>
      </w:r>
      <w:r>
        <w:rPr>
          <w:spacing w:val="-11"/>
          <w:sz w:val="20"/>
        </w:rPr>
        <w:t> </w:t>
      </w:r>
      <w:r>
        <w:rPr>
          <w:sz w:val="20"/>
        </w:rPr>
        <w:t>fora</w:t>
      </w:r>
      <w:r>
        <w:rPr>
          <w:spacing w:val="-14"/>
          <w:sz w:val="20"/>
        </w:rPr>
        <w:t> </w:t>
      </w:r>
      <w:r>
        <w:rPr>
          <w:sz w:val="20"/>
        </w:rPr>
        <w:t>de</w:t>
      </w:r>
      <w:r>
        <w:rPr>
          <w:spacing w:val="-10"/>
          <w:sz w:val="20"/>
        </w:rPr>
        <w:t> </w:t>
      </w:r>
      <w:r>
        <w:rPr>
          <w:sz w:val="20"/>
        </w:rPr>
        <w:t>garantia, usualmente é mais onerosa para a Administração do que quando o bem é adquirido com garantia para toda sua vida útil. Ainda, os contratos de manutenção têm seus custos elevados na medida em que os bens manutenidos se tornam obsoletos. Ou seja, quanto mais antigo for o ativo de TI, menor seu valor comercial e maior será seu custo de manutenção, devido à dificuldade de provimento de peças de reposição e do maior risco do fornecedor descumprir os níveis de serviço exigidos para reparo desses equipamentos.</w:t>
      </w:r>
    </w:p>
    <w:p>
      <w:pPr>
        <w:pStyle w:val="ListParagraph"/>
        <w:numPr>
          <w:ilvl w:val="1"/>
          <w:numId w:val="1"/>
        </w:numPr>
        <w:tabs>
          <w:tab w:pos="934" w:val="left" w:leader="none"/>
        </w:tabs>
        <w:spacing w:line="259" w:lineRule="auto" w:before="114" w:after="0"/>
        <w:ind w:left="544" w:right="557" w:firstLine="0"/>
        <w:jc w:val="both"/>
        <w:rPr>
          <w:sz w:val="20"/>
        </w:rPr>
      </w:pPr>
      <w:r>
        <w:rPr>
          <w:sz w:val="20"/>
        </w:rPr>
        <w:t>Tem-se,</w:t>
      </w:r>
      <w:r>
        <w:rPr>
          <w:spacing w:val="-7"/>
          <w:sz w:val="20"/>
        </w:rPr>
        <w:t> </w:t>
      </w:r>
      <w:r>
        <w:rPr>
          <w:sz w:val="20"/>
        </w:rPr>
        <w:t>portanto,</w:t>
      </w:r>
      <w:r>
        <w:rPr>
          <w:spacing w:val="-6"/>
          <w:sz w:val="20"/>
        </w:rPr>
        <w:t> </w:t>
      </w:r>
      <w:r>
        <w:rPr>
          <w:sz w:val="20"/>
        </w:rPr>
        <w:t>que</w:t>
      </w:r>
      <w:r>
        <w:rPr>
          <w:spacing w:val="-7"/>
          <w:sz w:val="20"/>
        </w:rPr>
        <w:t> </w:t>
      </w:r>
      <w:r>
        <w:rPr>
          <w:sz w:val="20"/>
        </w:rPr>
        <w:t>um</w:t>
      </w:r>
      <w:r>
        <w:rPr>
          <w:spacing w:val="-4"/>
          <w:sz w:val="20"/>
        </w:rPr>
        <w:t> </w:t>
      </w:r>
      <w:r>
        <w:rPr>
          <w:sz w:val="20"/>
        </w:rPr>
        <w:t>dos</w:t>
      </w:r>
      <w:r>
        <w:rPr>
          <w:spacing w:val="-6"/>
          <w:sz w:val="20"/>
        </w:rPr>
        <w:t> </w:t>
      </w:r>
      <w:r>
        <w:rPr>
          <w:sz w:val="20"/>
        </w:rPr>
        <w:t>fatores</w:t>
      </w:r>
      <w:r>
        <w:rPr>
          <w:spacing w:val="-5"/>
          <w:sz w:val="20"/>
        </w:rPr>
        <w:t> </w:t>
      </w:r>
      <w:r>
        <w:rPr>
          <w:sz w:val="20"/>
        </w:rPr>
        <w:t>que</w:t>
      </w:r>
      <w:r>
        <w:rPr>
          <w:spacing w:val="-4"/>
          <w:sz w:val="20"/>
        </w:rPr>
        <w:t> </w:t>
      </w:r>
      <w:r>
        <w:rPr>
          <w:sz w:val="20"/>
        </w:rPr>
        <w:t>para</w:t>
      </w:r>
      <w:r>
        <w:rPr>
          <w:spacing w:val="-7"/>
          <w:sz w:val="20"/>
        </w:rPr>
        <w:t> </w:t>
      </w:r>
      <w:r>
        <w:rPr>
          <w:sz w:val="20"/>
        </w:rPr>
        <w:t>definição</w:t>
      </w:r>
      <w:r>
        <w:rPr>
          <w:spacing w:val="-8"/>
          <w:sz w:val="20"/>
        </w:rPr>
        <w:t> </w:t>
      </w:r>
      <w:r>
        <w:rPr>
          <w:sz w:val="20"/>
        </w:rPr>
        <w:t>do</w:t>
      </w:r>
      <w:r>
        <w:rPr>
          <w:spacing w:val="-7"/>
          <w:sz w:val="20"/>
        </w:rPr>
        <w:t> </w:t>
      </w:r>
      <w:r>
        <w:rPr>
          <w:sz w:val="20"/>
        </w:rPr>
        <w:t>posicionamento</w:t>
      </w:r>
      <w:r>
        <w:rPr>
          <w:spacing w:val="-7"/>
          <w:sz w:val="20"/>
        </w:rPr>
        <w:t> </w:t>
      </w:r>
      <w:r>
        <w:rPr>
          <w:sz w:val="20"/>
        </w:rPr>
        <w:t>adequado</w:t>
      </w:r>
      <w:r>
        <w:rPr>
          <w:spacing w:val="-7"/>
          <w:sz w:val="20"/>
        </w:rPr>
        <w:t> </w:t>
      </w:r>
      <w:r>
        <w:rPr>
          <w:sz w:val="20"/>
        </w:rPr>
        <w:t>da</w:t>
      </w:r>
      <w:r>
        <w:rPr>
          <w:spacing w:val="-4"/>
          <w:sz w:val="20"/>
        </w:rPr>
        <w:t> </w:t>
      </w:r>
      <w:r>
        <w:rPr>
          <w:sz w:val="20"/>
        </w:rPr>
        <w:t>tecnologia é o tempo de vida útil previsto para utilização do ativo e, por conseguinte, o tempo de garantia de funcionamento a ser</w:t>
      </w:r>
      <w:r>
        <w:rPr>
          <w:spacing w:val="-3"/>
          <w:sz w:val="20"/>
        </w:rPr>
        <w:t> </w:t>
      </w:r>
      <w:r>
        <w:rPr>
          <w:sz w:val="20"/>
        </w:rPr>
        <w:t>contratado.</w:t>
      </w:r>
    </w:p>
    <w:p>
      <w:pPr>
        <w:pStyle w:val="ListParagraph"/>
        <w:numPr>
          <w:ilvl w:val="1"/>
          <w:numId w:val="1"/>
        </w:numPr>
        <w:tabs>
          <w:tab w:pos="934" w:val="left" w:leader="none"/>
        </w:tabs>
        <w:spacing w:line="256" w:lineRule="auto" w:before="117" w:after="0"/>
        <w:ind w:left="544" w:right="557" w:hanging="1"/>
        <w:jc w:val="both"/>
        <w:rPr>
          <w:sz w:val="20"/>
        </w:rPr>
      </w:pPr>
      <w:r>
        <w:rPr>
          <w:sz w:val="20"/>
        </w:rPr>
        <w:t>Para fins de posicionamento da tecnologia e de garantia de funcionamento, o Ministério do Planejamento, Desenvolvimento e Gestão orienta que deve-se considerar a </w:t>
      </w:r>
      <w:r>
        <w:rPr>
          <w:sz w:val="20"/>
          <w:u w:val="single"/>
        </w:rPr>
        <w:t>vida útil mínima</w:t>
      </w:r>
      <w:r>
        <w:rPr>
          <w:spacing w:val="-21"/>
          <w:sz w:val="20"/>
        </w:rPr>
        <w:t> </w:t>
      </w:r>
      <w:r>
        <w:rPr>
          <w:sz w:val="20"/>
        </w:rPr>
        <w:t>de:</w:t>
      </w:r>
    </w:p>
    <w:p>
      <w:pPr>
        <w:pStyle w:val="ListParagraph"/>
        <w:numPr>
          <w:ilvl w:val="0"/>
          <w:numId w:val="2"/>
        </w:numPr>
        <w:tabs>
          <w:tab w:pos="948" w:val="left" w:leader="none"/>
        </w:tabs>
        <w:spacing w:line="240" w:lineRule="auto" w:before="120" w:after="0"/>
        <w:ind w:left="947" w:right="0" w:hanging="123"/>
        <w:jc w:val="both"/>
        <w:rPr>
          <w:sz w:val="20"/>
        </w:rPr>
      </w:pPr>
      <w:r>
        <w:rPr>
          <w:sz w:val="20"/>
        </w:rPr>
        <w:t>4 (quatro) anos para microcomputadores tipo desktop;</w:t>
      </w:r>
    </w:p>
    <w:p>
      <w:pPr>
        <w:pStyle w:val="ListParagraph"/>
        <w:numPr>
          <w:ilvl w:val="0"/>
          <w:numId w:val="2"/>
        </w:numPr>
        <w:tabs>
          <w:tab w:pos="948" w:val="left" w:leader="none"/>
        </w:tabs>
        <w:spacing w:line="240" w:lineRule="auto" w:before="134" w:after="0"/>
        <w:ind w:left="947" w:right="0" w:hanging="123"/>
        <w:jc w:val="both"/>
        <w:rPr>
          <w:sz w:val="20"/>
        </w:rPr>
      </w:pPr>
      <w:r>
        <w:rPr>
          <w:sz w:val="20"/>
        </w:rPr>
        <w:t>3 (três) anos para microcomputadores tipo</w:t>
      </w:r>
      <w:r>
        <w:rPr>
          <w:spacing w:val="-5"/>
          <w:sz w:val="20"/>
        </w:rPr>
        <w:t> </w:t>
      </w:r>
      <w:r>
        <w:rPr>
          <w:sz w:val="20"/>
        </w:rPr>
        <w:t>notebook;</w:t>
      </w:r>
    </w:p>
    <w:p>
      <w:pPr>
        <w:pStyle w:val="ListParagraph"/>
        <w:numPr>
          <w:ilvl w:val="0"/>
          <w:numId w:val="2"/>
        </w:numPr>
        <w:tabs>
          <w:tab w:pos="948" w:val="left" w:leader="none"/>
        </w:tabs>
        <w:spacing w:line="240" w:lineRule="auto" w:before="133" w:after="0"/>
        <w:ind w:left="947" w:right="0" w:hanging="123"/>
        <w:jc w:val="left"/>
        <w:rPr>
          <w:sz w:val="20"/>
        </w:rPr>
      </w:pPr>
      <w:r>
        <w:rPr>
          <w:sz w:val="20"/>
        </w:rPr>
        <w:t>4 (quatro) anos para impressoras, scanners e outros</w:t>
      </w:r>
      <w:r>
        <w:rPr>
          <w:spacing w:val="1"/>
          <w:sz w:val="20"/>
        </w:rPr>
        <w:t> </w:t>
      </w:r>
      <w:r>
        <w:rPr>
          <w:sz w:val="20"/>
        </w:rPr>
        <w:t>periféricos;</w:t>
      </w:r>
    </w:p>
    <w:p>
      <w:pPr>
        <w:pStyle w:val="ListParagraph"/>
        <w:numPr>
          <w:ilvl w:val="1"/>
          <w:numId w:val="2"/>
        </w:numPr>
        <w:tabs>
          <w:tab w:pos="1116" w:val="left" w:leader="none"/>
        </w:tabs>
        <w:spacing w:line="261" w:lineRule="auto" w:before="135" w:after="0"/>
        <w:ind w:left="942" w:right="559" w:firstLine="0"/>
        <w:jc w:val="left"/>
        <w:rPr>
          <w:sz w:val="20"/>
        </w:rPr>
      </w:pPr>
      <w:r>
        <w:rPr>
          <w:sz w:val="20"/>
        </w:rPr>
        <w:t>5 (cinco) anos para ativos de rede, tipo equipamentos wi-fi, switches de centro e de borda, roteadores,</w:t>
      </w:r>
      <w:r>
        <w:rPr>
          <w:spacing w:val="-2"/>
          <w:sz w:val="20"/>
        </w:rPr>
        <w:t> </w:t>
      </w:r>
      <w:r>
        <w:rPr>
          <w:sz w:val="20"/>
        </w:rPr>
        <w:t>etc;</w:t>
      </w:r>
    </w:p>
    <w:p>
      <w:pPr>
        <w:pStyle w:val="ListParagraph"/>
        <w:numPr>
          <w:ilvl w:val="1"/>
          <w:numId w:val="2"/>
        </w:numPr>
        <w:tabs>
          <w:tab w:pos="1118" w:val="left" w:leader="none"/>
        </w:tabs>
        <w:spacing w:line="261" w:lineRule="auto" w:before="110" w:after="0"/>
        <w:ind w:left="957" w:right="556" w:firstLine="0"/>
        <w:jc w:val="left"/>
        <w:rPr>
          <w:sz w:val="20"/>
        </w:rPr>
      </w:pPr>
      <w:r>
        <w:rPr>
          <w:sz w:val="20"/>
        </w:rPr>
        <w:t>5 (cinco) anos para servidores de rede; aplicação, equipamentos de backup, armazenamento, segurança, entre</w:t>
      </w:r>
      <w:r>
        <w:rPr>
          <w:spacing w:val="1"/>
          <w:sz w:val="20"/>
        </w:rPr>
        <w:t> </w:t>
      </w:r>
      <w:r>
        <w:rPr>
          <w:sz w:val="20"/>
        </w:rPr>
        <w:t>outros;</w:t>
      </w:r>
    </w:p>
    <w:p>
      <w:pPr>
        <w:pStyle w:val="ListParagraph"/>
        <w:numPr>
          <w:ilvl w:val="0"/>
          <w:numId w:val="2"/>
        </w:numPr>
        <w:tabs>
          <w:tab w:pos="948" w:val="left" w:leader="none"/>
        </w:tabs>
        <w:spacing w:line="240" w:lineRule="auto" w:before="111" w:after="0"/>
        <w:ind w:left="947" w:right="0" w:hanging="123"/>
        <w:jc w:val="left"/>
        <w:rPr>
          <w:sz w:val="20"/>
        </w:rPr>
      </w:pPr>
      <w:r>
        <w:rPr>
          <w:sz w:val="20"/>
        </w:rPr>
        <w:t>2 (dois) anos para tablets e</w:t>
      </w:r>
      <w:r>
        <w:rPr>
          <w:spacing w:val="-4"/>
          <w:sz w:val="20"/>
        </w:rPr>
        <w:t> </w:t>
      </w:r>
      <w:r>
        <w:rPr>
          <w:sz w:val="20"/>
        </w:rPr>
        <w:t>smartphones;</w:t>
      </w:r>
    </w:p>
    <w:p>
      <w:pPr>
        <w:pStyle w:val="BodyText"/>
        <w:rPr>
          <w:sz w:val="22"/>
        </w:rPr>
      </w:pPr>
    </w:p>
    <w:p>
      <w:pPr>
        <w:pStyle w:val="BodyText"/>
        <w:spacing w:before="2"/>
        <w:rPr>
          <w:sz w:val="21"/>
        </w:rPr>
      </w:pPr>
    </w:p>
    <w:p>
      <w:pPr>
        <w:pStyle w:val="Heading2"/>
        <w:numPr>
          <w:ilvl w:val="0"/>
          <w:numId w:val="1"/>
        </w:numPr>
        <w:tabs>
          <w:tab w:pos="341" w:val="left" w:leader="none"/>
        </w:tabs>
        <w:spacing w:line="240" w:lineRule="auto" w:before="0" w:after="0"/>
        <w:ind w:left="340" w:right="0" w:hanging="224"/>
        <w:jc w:val="left"/>
      </w:pPr>
      <w:r>
        <w:rPr/>
        <w:t>DA JUSTIFICATIVA PARA AQUISIÇÃO DOS</w:t>
      </w:r>
      <w:r>
        <w:rPr>
          <w:spacing w:val="-4"/>
        </w:rPr>
        <w:t> </w:t>
      </w:r>
      <w:r>
        <w:rPr/>
        <w:t>EQUIPAMENTOS</w:t>
      </w:r>
    </w:p>
    <w:p>
      <w:pPr>
        <w:pStyle w:val="ListParagraph"/>
        <w:numPr>
          <w:ilvl w:val="1"/>
          <w:numId w:val="1"/>
        </w:numPr>
        <w:tabs>
          <w:tab w:pos="933" w:val="left" w:leader="none"/>
        </w:tabs>
        <w:spacing w:line="240" w:lineRule="auto" w:before="135" w:after="0"/>
        <w:ind w:left="932" w:right="0" w:hanging="389"/>
        <w:jc w:val="both"/>
        <w:rPr>
          <w:b/>
          <w:sz w:val="20"/>
        </w:rPr>
      </w:pPr>
      <w:bookmarkStart w:name="_bookmark0" w:id="1"/>
      <w:bookmarkEnd w:id="1"/>
      <w:r>
        <w:rPr/>
      </w:r>
      <w:bookmarkStart w:name="_bookmark0" w:id="2"/>
      <w:bookmarkEnd w:id="2"/>
      <w:r>
        <w:rPr>
          <w:b/>
          <w:sz w:val="20"/>
        </w:rPr>
        <w:t>NO</w:t>
      </w:r>
      <w:r>
        <w:rPr>
          <w:b/>
          <w:sz w:val="20"/>
        </w:rPr>
        <w:t>TEBOOK’S</w:t>
      </w:r>
    </w:p>
    <w:p>
      <w:pPr>
        <w:pStyle w:val="ListParagraph"/>
        <w:numPr>
          <w:ilvl w:val="0"/>
          <w:numId w:val="3"/>
        </w:numPr>
        <w:tabs>
          <w:tab w:pos="962" w:val="left" w:leader="none"/>
        </w:tabs>
        <w:spacing w:line="259" w:lineRule="auto" w:before="135" w:after="0"/>
        <w:ind w:left="834" w:right="555" w:hanging="10"/>
        <w:jc w:val="both"/>
        <w:rPr>
          <w:sz w:val="20"/>
        </w:rPr>
      </w:pPr>
      <w:r>
        <w:rPr>
          <w:sz w:val="20"/>
        </w:rPr>
        <w:t>A aquisição de microcomputadores do tipo Notebook faz-se necessária uma vez que grande parte dos equipamentos atuais já ultrapassou seu clico de vida útil e começam a apresentar problemas de funcionamento e baixo</w:t>
      </w:r>
      <w:r>
        <w:rPr>
          <w:spacing w:val="-2"/>
          <w:sz w:val="20"/>
        </w:rPr>
        <w:t> </w:t>
      </w:r>
      <w:r>
        <w:rPr>
          <w:sz w:val="20"/>
        </w:rPr>
        <w:t>desempenho.</w:t>
      </w:r>
    </w:p>
    <w:p>
      <w:pPr>
        <w:pStyle w:val="ListParagraph"/>
        <w:numPr>
          <w:ilvl w:val="0"/>
          <w:numId w:val="3"/>
        </w:numPr>
        <w:tabs>
          <w:tab w:pos="1024" w:val="left" w:leader="none"/>
        </w:tabs>
        <w:spacing w:line="259" w:lineRule="auto" w:before="116" w:after="0"/>
        <w:ind w:left="834" w:right="554" w:hanging="10"/>
        <w:jc w:val="both"/>
        <w:rPr>
          <w:sz w:val="20"/>
        </w:rPr>
      </w:pPr>
      <w:r>
        <w:rPr>
          <w:sz w:val="20"/>
        </w:rPr>
        <w:t>Além do Ultrabook atualmente em uso da Presidência, apenas 14 (quatorze) unidades de equipamentos Desktop’s adquiridos no ano de 2017 através do Pregão Eletrônico 001/2017 ainda estão dentro de seu devido ciclo de vida útil e atendendo as necessidades do Conselho. Todos</w:t>
      </w:r>
      <w:r>
        <w:rPr>
          <w:spacing w:val="10"/>
          <w:sz w:val="20"/>
        </w:rPr>
        <w:t> </w:t>
      </w:r>
      <w:r>
        <w:rPr>
          <w:sz w:val="20"/>
        </w:rPr>
        <w:t>os</w:t>
      </w:r>
    </w:p>
    <w:p>
      <w:pPr>
        <w:spacing w:after="0" w:line="259" w:lineRule="auto"/>
        <w:jc w:val="both"/>
        <w:rPr>
          <w:sz w:val="20"/>
        </w:rPr>
        <w:sectPr>
          <w:pgSz w:w="11910" w:h="16840"/>
          <w:pgMar w:header="747" w:footer="1245" w:top="940" w:bottom="1440" w:left="960" w:right="520"/>
        </w:sectPr>
      </w:pPr>
    </w:p>
    <w:p>
      <w:pPr>
        <w:pStyle w:val="BodyText"/>
      </w:pPr>
      <w:r>
        <w:rPr/>
        <w:drawing>
          <wp:anchor distT="0" distB="0" distL="0" distR="0" allowOverlap="1" layoutInCell="1" locked="0" behindDoc="1" simplePos="0" relativeHeight="487351296">
            <wp:simplePos x="0" y="0"/>
            <wp:positionH relativeFrom="page">
              <wp:posOffset>160020</wp:posOffset>
            </wp:positionH>
            <wp:positionV relativeFrom="page">
              <wp:posOffset>211454</wp:posOffset>
            </wp:positionV>
            <wp:extent cx="5400039" cy="63055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5"/>
        <w:rPr>
          <w:sz w:val="22"/>
        </w:rPr>
      </w:pPr>
    </w:p>
    <w:p>
      <w:pPr>
        <w:pStyle w:val="BodyText"/>
        <w:spacing w:line="256" w:lineRule="auto" w:before="93"/>
        <w:ind w:left="835" w:right="557"/>
        <w:jc w:val="both"/>
      </w:pPr>
      <w:r>
        <w:rPr/>
        <w:t>demais equipamentos estão há no mínimo 05 (cinco) anos sendo utilizados, a maioria destes microcomputadores do tipo Notebook.</w:t>
      </w:r>
    </w:p>
    <w:p>
      <w:pPr>
        <w:pStyle w:val="ListParagraph"/>
        <w:numPr>
          <w:ilvl w:val="0"/>
          <w:numId w:val="3"/>
        </w:numPr>
        <w:tabs>
          <w:tab w:pos="953" w:val="left" w:leader="none"/>
        </w:tabs>
        <w:spacing w:line="259" w:lineRule="auto" w:before="120" w:after="0"/>
        <w:ind w:left="835" w:right="557" w:hanging="10"/>
        <w:jc w:val="both"/>
        <w:rPr>
          <w:sz w:val="20"/>
        </w:rPr>
      </w:pPr>
      <w:r>
        <w:rPr>
          <w:sz w:val="20"/>
        </w:rPr>
        <w:t>Dos 14 (quatorze) equipamentos desktops mencionados, 5 (cinco) destes serão realocados para se transformarem</w:t>
      </w:r>
      <w:r>
        <w:rPr>
          <w:spacing w:val="-11"/>
          <w:sz w:val="20"/>
        </w:rPr>
        <w:t> </w:t>
      </w:r>
      <w:r>
        <w:rPr>
          <w:sz w:val="20"/>
        </w:rPr>
        <w:t>em</w:t>
      </w:r>
      <w:r>
        <w:rPr>
          <w:spacing w:val="-11"/>
          <w:sz w:val="20"/>
        </w:rPr>
        <w:t> </w:t>
      </w:r>
      <w:r>
        <w:rPr>
          <w:sz w:val="20"/>
        </w:rPr>
        <w:t>servidores</w:t>
      </w:r>
      <w:r>
        <w:rPr>
          <w:spacing w:val="-14"/>
          <w:sz w:val="20"/>
        </w:rPr>
        <w:t> </w:t>
      </w:r>
      <w:r>
        <w:rPr>
          <w:sz w:val="20"/>
        </w:rPr>
        <w:t>nos</w:t>
      </w:r>
      <w:r>
        <w:rPr>
          <w:spacing w:val="-13"/>
          <w:sz w:val="20"/>
        </w:rPr>
        <w:t> </w:t>
      </w:r>
      <w:r>
        <w:rPr>
          <w:sz w:val="20"/>
        </w:rPr>
        <w:t>escritórios</w:t>
      </w:r>
      <w:r>
        <w:rPr>
          <w:spacing w:val="-14"/>
          <w:sz w:val="20"/>
        </w:rPr>
        <w:t> </w:t>
      </w:r>
      <w:r>
        <w:rPr>
          <w:sz w:val="20"/>
        </w:rPr>
        <w:t>regionais</w:t>
      </w:r>
      <w:r>
        <w:rPr>
          <w:spacing w:val="-12"/>
          <w:sz w:val="20"/>
        </w:rPr>
        <w:t> </w:t>
      </w:r>
      <w:r>
        <w:rPr>
          <w:sz w:val="20"/>
        </w:rPr>
        <w:t>que</w:t>
      </w:r>
      <w:r>
        <w:rPr>
          <w:spacing w:val="-15"/>
          <w:sz w:val="20"/>
        </w:rPr>
        <w:t> </w:t>
      </w:r>
      <w:r>
        <w:rPr>
          <w:sz w:val="20"/>
        </w:rPr>
        <w:t>realizarão</w:t>
      </w:r>
      <w:r>
        <w:rPr>
          <w:spacing w:val="-12"/>
          <w:sz w:val="20"/>
        </w:rPr>
        <w:t> </w:t>
      </w:r>
      <w:r>
        <w:rPr>
          <w:sz w:val="20"/>
        </w:rPr>
        <w:t>o</w:t>
      </w:r>
      <w:r>
        <w:rPr>
          <w:spacing w:val="-15"/>
          <w:sz w:val="20"/>
        </w:rPr>
        <w:t> </w:t>
      </w:r>
      <w:r>
        <w:rPr>
          <w:sz w:val="20"/>
        </w:rPr>
        <w:t>provimento</w:t>
      </w:r>
      <w:r>
        <w:rPr>
          <w:spacing w:val="-13"/>
          <w:sz w:val="20"/>
        </w:rPr>
        <w:t> </w:t>
      </w:r>
      <w:r>
        <w:rPr>
          <w:sz w:val="20"/>
        </w:rPr>
        <w:t>de</w:t>
      </w:r>
      <w:r>
        <w:rPr>
          <w:spacing w:val="-16"/>
          <w:sz w:val="20"/>
        </w:rPr>
        <w:t> </w:t>
      </w:r>
      <w:r>
        <w:rPr>
          <w:sz w:val="20"/>
        </w:rPr>
        <w:t>serviços</w:t>
      </w:r>
      <w:r>
        <w:rPr>
          <w:spacing w:val="-13"/>
          <w:sz w:val="20"/>
        </w:rPr>
        <w:t> </w:t>
      </w:r>
      <w:r>
        <w:rPr>
          <w:sz w:val="20"/>
        </w:rPr>
        <w:t>de</w:t>
      </w:r>
      <w:r>
        <w:rPr>
          <w:spacing w:val="-13"/>
          <w:sz w:val="20"/>
        </w:rPr>
        <w:t> </w:t>
      </w:r>
      <w:r>
        <w:rPr>
          <w:sz w:val="20"/>
        </w:rPr>
        <w:t>rede e</w:t>
      </w:r>
      <w:r>
        <w:rPr>
          <w:spacing w:val="-5"/>
          <w:sz w:val="20"/>
        </w:rPr>
        <w:t> </w:t>
      </w:r>
      <w:r>
        <w:rPr>
          <w:sz w:val="20"/>
        </w:rPr>
        <w:t>armazenamento</w:t>
      </w:r>
      <w:r>
        <w:rPr>
          <w:spacing w:val="-4"/>
          <w:sz w:val="20"/>
        </w:rPr>
        <w:t> </w:t>
      </w:r>
      <w:r>
        <w:rPr>
          <w:sz w:val="20"/>
        </w:rPr>
        <w:t>com a</w:t>
      </w:r>
      <w:r>
        <w:rPr>
          <w:spacing w:val="-4"/>
          <w:sz w:val="20"/>
        </w:rPr>
        <w:t> </w:t>
      </w:r>
      <w:r>
        <w:rPr>
          <w:sz w:val="20"/>
        </w:rPr>
        <w:t>Sede</w:t>
      </w:r>
      <w:r>
        <w:rPr>
          <w:spacing w:val="-2"/>
          <w:sz w:val="20"/>
        </w:rPr>
        <w:t> </w:t>
      </w:r>
      <w:r>
        <w:rPr>
          <w:sz w:val="20"/>
        </w:rPr>
        <w:t>Administrativa</w:t>
      </w:r>
      <w:r>
        <w:rPr>
          <w:spacing w:val="-3"/>
          <w:sz w:val="20"/>
        </w:rPr>
        <w:t> </w:t>
      </w:r>
      <w:r>
        <w:rPr>
          <w:sz w:val="20"/>
        </w:rPr>
        <w:t>na</w:t>
      </w:r>
      <w:r>
        <w:rPr>
          <w:spacing w:val="-4"/>
          <w:sz w:val="20"/>
        </w:rPr>
        <w:t> </w:t>
      </w:r>
      <w:r>
        <w:rPr>
          <w:sz w:val="20"/>
        </w:rPr>
        <w:t>cidade</w:t>
      </w:r>
      <w:r>
        <w:rPr>
          <w:spacing w:val="-4"/>
          <w:sz w:val="20"/>
        </w:rPr>
        <w:t> </w:t>
      </w:r>
      <w:r>
        <w:rPr>
          <w:sz w:val="20"/>
        </w:rPr>
        <w:t>de</w:t>
      </w:r>
      <w:r>
        <w:rPr>
          <w:spacing w:val="-5"/>
          <w:sz w:val="20"/>
        </w:rPr>
        <w:t> </w:t>
      </w:r>
      <w:r>
        <w:rPr>
          <w:sz w:val="20"/>
        </w:rPr>
        <w:t>Curitiba/PR,</w:t>
      </w:r>
      <w:r>
        <w:rPr>
          <w:spacing w:val="-2"/>
          <w:sz w:val="20"/>
        </w:rPr>
        <w:t> </w:t>
      </w:r>
      <w:r>
        <w:rPr>
          <w:sz w:val="20"/>
        </w:rPr>
        <w:t>desta</w:t>
      </w:r>
      <w:r>
        <w:rPr>
          <w:spacing w:val="-4"/>
          <w:sz w:val="20"/>
        </w:rPr>
        <w:t> </w:t>
      </w:r>
      <w:r>
        <w:rPr>
          <w:sz w:val="20"/>
        </w:rPr>
        <w:t>forma</w:t>
      </w:r>
      <w:r>
        <w:rPr>
          <w:spacing w:val="-5"/>
          <w:sz w:val="20"/>
        </w:rPr>
        <w:t> </w:t>
      </w:r>
      <w:r>
        <w:rPr>
          <w:sz w:val="20"/>
        </w:rPr>
        <w:t>restando</w:t>
      </w:r>
      <w:r>
        <w:rPr>
          <w:spacing w:val="-4"/>
          <w:sz w:val="20"/>
        </w:rPr>
        <w:t> </w:t>
      </w:r>
      <w:r>
        <w:rPr>
          <w:sz w:val="20"/>
        </w:rPr>
        <w:t>apenas 9 (nove) equipamentos para uso dos funcionários que não se encontram em uso acima de 05 (cinco) anos.</w:t>
      </w:r>
    </w:p>
    <w:p>
      <w:pPr>
        <w:pStyle w:val="ListParagraph"/>
        <w:numPr>
          <w:ilvl w:val="0"/>
          <w:numId w:val="3"/>
        </w:numPr>
        <w:tabs>
          <w:tab w:pos="963" w:val="left" w:leader="none"/>
        </w:tabs>
        <w:spacing w:line="259" w:lineRule="auto" w:before="114" w:after="0"/>
        <w:ind w:left="834" w:right="559" w:hanging="10"/>
        <w:jc w:val="both"/>
        <w:rPr>
          <w:sz w:val="20"/>
        </w:rPr>
      </w:pPr>
      <w:r>
        <w:rPr>
          <w:sz w:val="20"/>
        </w:rPr>
        <w:t>Na ocasião da Licitação PE 002/2017, houve fracasso no Lote 01 onde estavam contemplados 17 (dezessete) unidades de Notebook’s dos quais havia necessidade de aquisição e não puderam ser adquiridos.</w:t>
      </w:r>
    </w:p>
    <w:p>
      <w:pPr>
        <w:pStyle w:val="ListParagraph"/>
        <w:numPr>
          <w:ilvl w:val="0"/>
          <w:numId w:val="3"/>
        </w:numPr>
        <w:tabs>
          <w:tab w:pos="1023" w:val="left" w:leader="none"/>
        </w:tabs>
        <w:spacing w:line="259" w:lineRule="auto" w:before="116" w:after="0"/>
        <w:ind w:left="834" w:right="556" w:hanging="10"/>
        <w:jc w:val="both"/>
        <w:rPr>
          <w:sz w:val="20"/>
        </w:rPr>
      </w:pPr>
      <w:r>
        <w:rPr>
          <w:sz w:val="20"/>
        </w:rPr>
        <w:t>Os 2 (dois) desktops torre que funcionam como servidores, atualmente alocados na Sede Administrativa, serão realocados para o setor de Comunicação do Conselho pois apesar de estarem fora</w:t>
      </w:r>
      <w:r>
        <w:rPr>
          <w:spacing w:val="-12"/>
          <w:sz w:val="20"/>
        </w:rPr>
        <w:t> </w:t>
      </w:r>
      <w:r>
        <w:rPr>
          <w:sz w:val="20"/>
        </w:rPr>
        <w:t>de</w:t>
      </w:r>
      <w:r>
        <w:rPr>
          <w:spacing w:val="-13"/>
          <w:sz w:val="20"/>
        </w:rPr>
        <w:t> </w:t>
      </w:r>
      <w:r>
        <w:rPr>
          <w:sz w:val="20"/>
        </w:rPr>
        <w:t>seu</w:t>
      </w:r>
      <w:r>
        <w:rPr>
          <w:spacing w:val="-12"/>
          <w:sz w:val="20"/>
        </w:rPr>
        <w:t> </w:t>
      </w:r>
      <w:r>
        <w:rPr>
          <w:sz w:val="20"/>
        </w:rPr>
        <w:t>ciclo</w:t>
      </w:r>
      <w:r>
        <w:rPr>
          <w:spacing w:val="-12"/>
          <w:sz w:val="20"/>
        </w:rPr>
        <w:t> </w:t>
      </w:r>
      <w:r>
        <w:rPr>
          <w:sz w:val="20"/>
        </w:rPr>
        <w:t>de</w:t>
      </w:r>
      <w:r>
        <w:rPr>
          <w:spacing w:val="-9"/>
          <w:sz w:val="20"/>
        </w:rPr>
        <w:t> </w:t>
      </w:r>
      <w:r>
        <w:rPr>
          <w:sz w:val="20"/>
        </w:rPr>
        <w:t>vida</w:t>
      </w:r>
      <w:r>
        <w:rPr>
          <w:spacing w:val="-12"/>
          <w:sz w:val="20"/>
        </w:rPr>
        <w:t> </w:t>
      </w:r>
      <w:r>
        <w:rPr>
          <w:sz w:val="20"/>
        </w:rPr>
        <w:t>útil</w:t>
      </w:r>
      <w:r>
        <w:rPr>
          <w:spacing w:val="-10"/>
          <w:sz w:val="20"/>
        </w:rPr>
        <w:t> </w:t>
      </w:r>
      <w:r>
        <w:rPr>
          <w:sz w:val="20"/>
        </w:rPr>
        <w:t>ainda</w:t>
      </w:r>
      <w:r>
        <w:rPr>
          <w:spacing w:val="-12"/>
          <w:sz w:val="20"/>
        </w:rPr>
        <w:t> </w:t>
      </w:r>
      <w:r>
        <w:rPr>
          <w:sz w:val="20"/>
        </w:rPr>
        <w:t>serão</w:t>
      </w:r>
      <w:r>
        <w:rPr>
          <w:spacing w:val="-12"/>
          <w:sz w:val="20"/>
        </w:rPr>
        <w:t> </w:t>
      </w:r>
      <w:r>
        <w:rPr>
          <w:sz w:val="20"/>
        </w:rPr>
        <w:t>utilizados</w:t>
      </w:r>
      <w:r>
        <w:rPr>
          <w:spacing w:val="-10"/>
          <w:sz w:val="20"/>
        </w:rPr>
        <w:t> </w:t>
      </w:r>
      <w:r>
        <w:rPr>
          <w:sz w:val="20"/>
        </w:rPr>
        <w:t>por</w:t>
      </w:r>
      <w:r>
        <w:rPr>
          <w:spacing w:val="-8"/>
          <w:sz w:val="20"/>
        </w:rPr>
        <w:t> </w:t>
      </w:r>
      <w:r>
        <w:rPr>
          <w:sz w:val="20"/>
        </w:rPr>
        <w:t>possuírem</w:t>
      </w:r>
      <w:r>
        <w:rPr>
          <w:spacing w:val="-8"/>
          <w:sz w:val="20"/>
        </w:rPr>
        <w:t> </w:t>
      </w:r>
      <w:r>
        <w:rPr>
          <w:sz w:val="20"/>
        </w:rPr>
        <w:t>bom</w:t>
      </w:r>
      <w:r>
        <w:rPr>
          <w:spacing w:val="-7"/>
          <w:sz w:val="20"/>
        </w:rPr>
        <w:t> </w:t>
      </w:r>
      <w:r>
        <w:rPr>
          <w:sz w:val="20"/>
        </w:rPr>
        <w:t>poder</w:t>
      </w:r>
      <w:r>
        <w:rPr>
          <w:spacing w:val="-10"/>
          <w:sz w:val="20"/>
        </w:rPr>
        <w:t> </w:t>
      </w:r>
      <w:r>
        <w:rPr>
          <w:sz w:val="20"/>
        </w:rPr>
        <w:t>de</w:t>
      </w:r>
      <w:r>
        <w:rPr>
          <w:spacing w:val="-12"/>
          <w:sz w:val="20"/>
        </w:rPr>
        <w:t> </w:t>
      </w:r>
      <w:r>
        <w:rPr>
          <w:sz w:val="20"/>
        </w:rPr>
        <w:t>processamento,</w:t>
      </w:r>
      <w:r>
        <w:rPr>
          <w:spacing w:val="-11"/>
          <w:sz w:val="20"/>
        </w:rPr>
        <w:t> </w:t>
      </w:r>
      <w:r>
        <w:rPr>
          <w:sz w:val="20"/>
        </w:rPr>
        <w:t>sendo necessário somente a instalação de unidade de placa de vídeo dedicada para o perfeito desempenho das tarefas do setor de Comunicação e proporcionando redução de custos ao evitar a aquisição de mais 2 (dois) novos</w:t>
      </w:r>
      <w:r>
        <w:rPr>
          <w:spacing w:val="-2"/>
          <w:sz w:val="20"/>
        </w:rPr>
        <w:t> </w:t>
      </w:r>
      <w:r>
        <w:rPr>
          <w:sz w:val="20"/>
        </w:rPr>
        <w:t>equipamentos.</w:t>
      </w:r>
    </w:p>
    <w:p>
      <w:pPr>
        <w:pStyle w:val="ListParagraph"/>
        <w:numPr>
          <w:ilvl w:val="0"/>
          <w:numId w:val="3"/>
        </w:numPr>
        <w:tabs>
          <w:tab w:pos="957" w:val="left" w:leader="none"/>
        </w:tabs>
        <w:spacing w:line="259" w:lineRule="auto" w:before="115" w:after="0"/>
        <w:ind w:left="834" w:right="557" w:hanging="10"/>
        <w:jc w:val="both"/>
        <w:rPr>
          <w:sz w:val="20"/>
        </w:rPr>
      </w:pPr>
      <w:r>
        <w:rPr>
          <w:sz w:val="20"/>
        </w:rPr>
        <w:t>Considerando que o CAU/PR possui atualmente 37 funcionários, 6 estagiários e previsão de novas contratações futuras, a quantidade de computadores que estão dentro de seu ciclo de vida útil (09 Desktop’s) se torna insuficiente para o desempenho das atividades. Muitos dos equipamentos que estão obsoletos já apresentam problemas que necessitam de manutenção e que devido ao alto valor de reparo não se tornam vantajosos para a Administração se comparado com o valor do ativo em</w:t>
      </w:r>
      <w:r>
        <w:rPr>
          <w:spacing w:val="-30"/>
          <w:sz w:val="20"/>
        </w:rPr>
        <w:t> </w:t>
      </w:r>
      <w:r>
        <w:rPr>
          <w:sz w:val="20"/>
        </w:rPr>
        <w:t>si.</w:t>
      </w:r>
    </w:p>
    <w:p>
      <w:pPr>
        <w:pStyle w:val="Heading2"/>
        <w:spacing w:line="259" w:lineRule="auto" w:before="112"/>
        <w:ind w:left="835" w:right="555" w:hanging="10"/>
        <w:jc w:val="both"/>
      </w:pPr>
      <w:r>
        <w:rPr/>
        <w:t>-</w:t>
      </w:r>
      <w:r>
        <w:rPr>
          <w:spacing w:val="-4"/>
        </w:rPr>
        <w:t> </w:t>
      </w:r>
      <w:r>
        <w:rPr/>
        <w:t>Hoje</w:t>
      </w:r>
      <w:r>
        <w:rPr>
          <w:spacing w:val="-4"/>
        </w:rPr>
        <w:t> </w:t>
      </w:r>
      <w:r>
        <w:rPr/>
        <w:t>a</w:t>
      </w:r>
      <w:r>
        <w:rPr>
          <w:spacing w:val="-4"/>
        </w:rPr>
        <w:t> </w:t>
      </w:r>
      <w:r>
        <w:rPr/>
        <w:t>necessidade</w:t>
      </w:r>
      <w:r>
        <w:rPr>
          <w:spacing w:val="-4"/>
        </w:rPr>
        <w:t> </w:t>
      </w:r>
      <w:r>
        <w:rPr/>
        <w:t>de</w:t>
      </w:r>
      <w:r>
        <w:rPr>
          <w:spacing w:val="-5"/>
        </w:rPr>
        <w:t> </w:t>
      </w:r>
      <w:r>
        <w:rPr/>
        <w:t>aquisição,</w:t>
      </w:r>
      <w:r>
        <w:rPr>
          <w:spacing w:val="-4"/>
        </w:rPr>
        <w:t> </w:t>
      </w:r>
      <w:r>
        <w:rPr/>
        <w:t>levando</w:t>
      </w:r>
      <w:r>
        <w:rPr>
          <w:spacing w:val="-3"/>
        </w:rPr>
        <w:t> </w:t>
      </w:r>
      <w:r>
        <w:rPr/>
        <w:t>em</w:t>
      </w:r>
      <w:r>
        <w:rPr>
          <w:spacing w:val="-4"/>
        </w:rPr>
        <w:t> </w:t>
      </w:r>
      <w:r>
        <w:rPr/>
        <w:t>consideração</w:t>
      </w:r>
      <w:r>
        <w:rPr>
          <w:spacing w:val="-3"/>
        </w:rPr>
        <w:t> </w:t>
      </w:r>
      <w:r>
        <w:rPr/>
        <w:t>o</w:t>
      </w:r>
      <w:r>
        <w:rPr>
          <w:spacing w:val="-3"/>
        </w:rPr>
        <w:t> </w:t>
      </w:r>
      <w:r>
        <w:rPr/>
        <w:t>vencimento</w:t>
      </w:r>
      <w:r>
        <w:rPr>
          <w:spacing w:val="-3"/>
        </w:rPr>
        <w:t> </w:t>
      </w:r>
      <w:r>
        <w:rPr/>
        <w:t>do</w:t>
      </w:r>
      <w:r>
        <w:rPr>
          <w:spacing w:val="-4"/>
        </w:rPr>
        <w:t> </w:t>
      </w:r>
      <w:r>
        <w:rPr/>
        <w:t>ciclo</w:t>
      </w:r>
      <w:r>
        <w:rPr>
          <w:spacing w:val="-3"/>
        </w:rPr>
        <w:t> </w:t>
      </w:r>
      <w:r>
        <w:rPr/>
        <w:t>de</w:t>
      </w:r>
      <w:r>
        <w:rPr>
          <w:spacing w:val="-4"/>
        </w:rPr>
        <w:t> </w:t>
      </w:r>
      <w:r>
        <w:rPr/>
        <w:t>vida</w:t>
      </w:r>
      <w:r>
        <w:rPr>
          <w:spacing w:val="-4"/>
        </w:rPr>
        <w:t> </w:t>
      </w:r>
      <w:r>
        <w:rPr/>
        <w:t>útil dos equipamentos, seria de aproximadamente 32 equipamentos entre Notebook’s e Desktop’s</w:t>
      </w:r>
      <w:r>
        <w:rPr>
          <w:u w:val="thick"/>
        </w:rPr>
        <w:t> sem ponderar a possível contratação de novos</w:t>
      </w:r>
      <w:r>
        <w:rPr>
          <w:spacing w:val="-5"/>
          <w:u w:val="thick"/>
        </w:rPr>
        <w:t> </w:t>
      </w:r>
      <w:r>
        <w:rPr>
          <w:u w:val="thick"/>
        </w:rPr>
        <w:t>funcionários</w:t>
      </w:r>
      <w:r>
        <w:rPr/>
        <w:t>.</w:t>
      </w:r>
    </w:p>
    <w:p>
      <w:pPr>
        <w:pStyle w:val="ListParagraph"/>
        <w:numPr>
          <w:ilvl w:val="1"/>
          <w:numId w:val="1"/>
        </w:numPr>
        <w:tabs>
          <w:tab w:pos="934" w:val="left" w:leader="none"/>
        </w:tabs>
        <w:spacing w:line="240" w:lineRule="auto" w:before="117" w:after="0"/>
        <w:ind w:left="933" w:right="0" w:hanging="390"/>
        <w:jc w:val="left"/>
        <w:rPr>
          <w:b/>
          <w:sz w:val="20"/>
        </w:rPr>
      </w:pPr>
      <w:r>
        <w:rPr>
          <w:b/>
          <w:sz w:val="20"/>
        </w:rPr>
        <w:t>DESKTOP’S</w:t>
      </w:r>
    </w:p>
    <w:p>
      <w:pPr>
        <w:pStyle w:val="ListParagraph"/>
        <w:numPr>
          <w:ilvl w:val="0"/>
          <w:numId w:val="4"/>
        </w:numPr>
        <w:tabs>
          <w:tab w:pos="953" w:val="left" w:leader="none"/>
        </w:tabs>
        <w:spacing w:line="259" w:lineRule="auto" w:before="137" w:after="0"/>
        <w:ind w:left="834" w:right="559" w:hanging="10"/>
        <w:jc w:val="both"/>
        <w:rPr>
          <w:sz w:val="20"/>
        </w:rPr>
      </w:pPr>
      <w:r>
        <w:rPr>
          <w:sz w:val="20"/>
        </w:rPr>
        <w:t>Devido a necessidade de troca dos atuais desktops torre que funcionam como servidores, alocados na Sede Administrativa do CAU/PR, que estão fora de seu ciclo de vida útil e que serão realocados para o setor de Comunicação, faz-se necessária a aquisição de 02 (duas) novas unidades de equipamento a fim de manter os serviços operantes.</w:t>
      </w:r>
    </w:p>
    <w:p>
      <w:pPr>
        <w:pStyle w:val="ListParagraph"/>
        <w:numPr>
          <w:ilvl w:val="0"/>
          <w:numId w:val="4"/>
        </w:numPr>
        <w:tabs>
          <w:tab w:pos="972" w:val="left" w:leader="none"/>
        </w:tabs>
        <w:spacing w:line="256" w:lineRule="auto" w:before="115" w:after="0"/>
        <w:ind w:left="835" w:right="555" w:hanging="10"/>
        <w:jc w:val="both"/>
        <w:rPr>
          <w:sz w:val="20"/>
        </w:rPr>
      </w:pPr>
      <w:r>
        <w:rPr>
          <w:sz w:val="20"/>
        </w:rPr>
        <w:t>Os discos rígidos (Enterprise-class) dos atuais equipamentos, serão reaproveitados considerando que</w:t>
      </w:r>
      <w:r>
        <w:rPr>
          <w:spacing w:val="-11"/>
          <w:sz w:val="20"/>
        </w:rPr>
        <w:t> </w:t>
      </w:r>
      <w:r>
        <w:rPr>
          <w:sz w:val="20"/>
        </w:rPr>
        <w:t>sua</w:t>
      </w:r>
      <w:r>
        <w:rPr>
          <w:spacing w:val="-11"/>
          <w:sz w:val="20"/>
        </w:rPr>
        <w:t> </w:t>
      </w:r>
      <w:r>
        <w:rPr>
          <w:sz w:val="20"/>
        </w:rPr>
        <w:t>troca</w:t>
      </w:r>
      <w:r>
        <w:rPr>
          <w:spacing w:val="-11"/>
          <w:sz w:val="20"/>
        </w:rPr>
        <w:t> </w:t>
      </w:r>
      <w:r>
        <w:rPr>
          <w:sz w:val="20"/>
        </w:rPr>
        <w:t>foi</w:t>
      </w:r>
      <w:r>
        <w:rPr>
          <w:spacing w:val="-11"/>
          <w:sz w:val="20"/>
        </w:rPr>
        <w:t> </w:t>
      </w:r>
      <w:r>
        <w:rPr>
          <w:sz w:val="20"/>
        </w:rPr>
        <w:t>realizada</w:t>
      </w:r>
      <w:r>
        <w:rPr>
          <w:spacing w:val="-9"/>
          <w:sz w:val="20"/>
        </w:rPr>
        <w:t> </w:t>
      </w:r>
      <w:r>
        <w:rPr>
          <w:sz w:val="20"/>
        </w:rPr>
        <w:t>ainda</w:t>
      </w:r>
      <w:r>
        <w:rPr>
          <w:spacing w:val="-11"/>
          <w:sz w:val="20"/>
        </w:rPr>
        <w:t> </w:t>
      </w:r>
      <w:r>
        <w:rPr>
          <w:sz w:val="20"/>
        </w:rPr>
        <w:t>no</w:t>
      </w:r>
      <w:r>
        <w:rPr>
          <w:spacing w:val="-11"/>
          <w:sz w:val="20"/>
        </w:rPr>
        <w:t> </w:t>
      </w:r>
      <w:r>
        <w:rPr>
          <w:sz w:val="20"/>
        </w:rPr>
        <w:t>ano</w:t>
      </w:r>
      <w:r>
        <w:rPr>
          <w:spacing w:val="-11"/>
          <w:sz w:val="20"/>
        </w:rPr>
        <w:t> </w:t>
      </w:r>
      <w:r>
        <w:rPr>
          <w:sz w:val="20"/>
        </w:rPr>
        <w:t>de</w:t>
      </w:r>
      <w:r>
        <w:rPr>
          <w:spacing w:val="-11"/>
          <w:sz w:val="20"/>
        </w:rPr>
        <w:t> </w:t>
      </w:r>
      <w:r>
        <w:rPr>
          <w:sz w:val="20"/>
        </w:rPr>
        <w:t>2019</w:t>
      </w:r>
      <w:r>
        <w:rPr>
          <w:spacing w:val="-8"/>
          <w:sz w:val="20"/>
        </w:rPr>
        <w:t> </w:t>
      </w:r>
      <w:r>
        <w:rPr>
          <w:sz w:val="20"/>
        </w:rPr>
        <w:t>e</w:t>
      </w:r>
      <w:r>
        <w:rPr>
          <w:spacing w:val="-11"/>
          <w:sz w:val="20"/>
        </w:rPr>
        <w:t> </w:t>
      </w:r>
      <w:r>
        <w:rPr>
          <w:sz w:val="20"/>
        </w:rPr>
        <w:t>que</w:t>
      </w:r>
      <w:r>
        <w:rPr>
          <w:spacing w:val="-8"/>
          <w:sz w:val="20"/>
        </w:rPr>
        <w:t> </w:t>
      </w:r>
      <w:r>
        <w:rPr>
          <w:sz w:val="20"/>
        </w:rPr>
        <w:t>possuem</w:t>
      </w:r>
      <w:r>
        <w:rPr>
          <w:spacing w:val="-6"/>
          <w:sz w:val="20"/>
        </w:rPr>
        <w:t> </w:t>
      </w:r>
      <w:r>
        <w:rPr>
          <w:sz w:val="20"/>
        </w:rPr>
        <w:t>garantia</w:t>
      </w:r>
      <w:r>
        <w:rPr>
          <w:spacing w:val="-11"/>
          <w:sz w:val="20"/>
        </w:rPr>
        <w:t> </w:t>
      </w:r>
      <w:r>
        <w:rPr>
          <w:sz w:val="20"/>
        </w:rPr>
        <w:t>de</w:t>
      </w:r>
      <w:r>
        <w:rPr>
          <w:spacing w:val="-11"/>
          <w:sz w:val="20"/>
        </w:rPr>
        <w:t> </w:t>
      </w:r>
      <w:r>
        <w:rPr>
          <w:sz w:val="20"/>
        </w:rPr>
        <w:t>funcionamento</w:t>
      </w:r>
      <w:r>
        <w:rPr>
          <w:spacing w:val="-11"/>
          <w:sz w:val="20"/>
        </w:rPr>
        <w:t> </w:t>
      </w:r>
      <w:r>
        <w:rPr>
          <w:sz w:val="20"/>
        </w:rPr>
        <w:t>de</w:t>
      </w:r>
      <w:r>
        <w:rPr>
          <w:spacing w:val="-8"/>
          <w:sz w:val="20"/>
        </w:rPr>
        <w:t> </w:t>
      </w:r>
      <w:r>
        <w:rPr>
          <w:sz w:val="20"/>
        </w:rPr>
        <w:t>5</w:t>
      </w:r>
      <w:r>
        <w:rPr>
          <w:spacing w:val="-11"/>
          <w:sz w:val="20"/>
        </w:rPr>
        <w:t> </w:t>
      </w:r>
      <w:r>
        <w:rPr>
          <w:sz w:val="20"/>
        </w:rPr>
        <w:t>anos, estando até o ano de 2024 dentro de seus devidos ciclos de vida</w:t>
      </w:r>
      <w:r>
        <w:rPr>
          <w:spacing w:val="-5"/>
          <w:sz w:val="20"/>
        </w:rPr>
        <w:t> </w:t>
      </w:r>
      <w:r>
        <w:rPr>
          <w:sz w:val="20"/>
        </w:rPr>
        <w:t>útil.</w:t>
      </w:r>
    </w:p>
    <w:p>
      <w:pPr>
        <w:pStyle w:val="ListParagraph"/>
        <w:numPr>
          <w:ilvl w:val="0"/>
          <w:numId w:val="4"/>
        </w:numPr>
        <w:tabs>
          <w:tab w:pos="970" w:val="left" w:leader="none"/>
        </w:tabs>
        <w:spacing w:line="259" w:lineRule="auto" w:before="121" w:after="0"/>
        <w:ind w:left="835" w:right="555" w:hanging="10"/>
        <w:jc w:val="both"/>
        <w:rPr>
          <w:sz w:val="20"/>
        </w:rPr>
      </w:pPr>
      <w:r>
        <w:rPr>
          <w:sz w:val="20"/>
        </w:rPr>
        <w:t>Considerando que o Sistema CAU possui um Centro de Serviços Compartilhados (CSC) onde os sistemas críticos estão centralizados dentro do CAU/BR e é compartilhado com todos os CAU’s UF, não</w:t>
      </w:r>
      <w:r>
        <w:rPr>
          <w:spacing w:val="-13"/>
          <w:sz w:val="20"/>
        </w:rPr>
        <w:t> </w:t>
      </w:r>
      <w:r>
        <w:rPr>
          <w:sz w:val="20"/>
        </w:rPr>
        <w:t>há</w:t>
      </w:r>
      <w:r>
        <w:rPr>
          <w:spacing w:val="-13"/>
          <w:sz w:val="20"/>
        </w:rPr>
        <w:t> </w:t>
      </w:r>
      <w:r>
        <w:rPr>
          <w:sz w:val="20"/>
        </w:rPr>
        <w:t>a</w:t>
      </w:r>
      <w:r>
        <w:rPr>
          <w:spacing w:val="-13"/>
          <w:sz w:val="20"/>
        </w:rPr>
        <w:t> </w:t>
      </w:r>
      <w:r>
        <w:rPr>
          <w:sz w:val="20"/>
        </w:rPr>
        <w:t>necessidade</w:t>
      </w:r>
      <w:r>
        <w:rPr>
          <w:spacing w:val="-10"/>
          <w:sz w:val="20"/>
        </w:rPr>
        <w:t> </w:t>
      </w:r>
      <w:r>
        <w:rPr>
          <w:sz w:val="20"/>
        </w:rPr>
        <w:t>da</w:t>
      </w:r>
      <w:r>
        <w:rPr>
          <w:spacing w:val="-13"/>
          <w:sz w:val="20"/>
        </w:rPr>
        <w:t> </w:t>
      </w:r>
      <w:r>
        <w:rPr>
          <w:sz w:val="20"/>
        </w:rPr>
        <w:t>aquisição</w:t>
      </w:r>
      <w:r>
        <w:rPr>
          <w:spacing w:val="-12"/>
          <w:sz w:val="20"/>
        </w:rPr>
        <w:t> </w:t>
      </w:r>
      <w:r>
        <w:rPr>
          <w:sz w:val="20"/>
        </w:rPr>
        <w:t>de</w:t>
      </w:r>
      <w:r>
        <w:rPr>
          <w:spacing w:val="-13"/>
          <w:sz w:val="20"/>
        </w:rPr>
        <w:t> </w:t>
      </w:r>
      <w:r>
        <w:rPr>
          <w:sz w:val="20"/>
        </w:rPr>
        <w:t>equipamentos</w:t>
      </w:r>
      <w:r>
        <w:rPr>
          <w:spacing w:val="-11"/>
          <w:sz w:val="20"/>
        </w:rPr>
        <w:t> </w:t>
      </w:r>
      <w:r>
        <w:rPr>
          <w:sz w:val="20"/>
        </w:rPr>
        <w:t>servidores</w:t>
      </w:r>
      <w:r>
        <w:rPr>
          <w:spacing w:val="-11"/>
          <w:sz w:val="20"/>
        </w:rPr>
        <w:t> </w:t>
      </w:r>
      <w:r>
        <w:rPr>
          <w:sz w:val="20"/>
        </w:rPr>
        <w:t>coorporativos,</w:t>
      </w:r>
      <w:r>
        <w:rPr>
          <w:spacing w:val="-12"/>
          <w:sz w:val="20"/>
        </w:rPr>
        <w:t> </w:t>
      </w:r>
      <w:r>
        <w:rPr>
          <w:sz w:val="20"/>
        </w:rPr>
        <w:t>que</w:t>
      </w:r>
      <w:r>
        <w:rPr>
          <w:spacing w:val="-12"/>
          <w:sz w:val="20"/>
        </w:rPr>
        <w:t> </w:t>
      </w:r>
      <w:r>
        <w:rPr>
          <w:sz w:val="20"/>
        </w:rPr>
        <w:t>possuem</w:t>
      </w:r>
      <w:r>
        <w:rPr>
          <w:spacing w:val="-9"/>
          <w:sz w:val="20"/>
        </w:rPr>
        <w:t> </w:t>
      </w:r>
      <w:r>
        <w:rPr>
          <w:sz w:val="20"/>
        </w:rPr>
        <w:t>alto</w:t>
      </w:r>
      <w:r>
        <w:rPr>
          <w:spacing w:val="-12"/>
          <w:sz w:val="20"/>
        </w:rPr>
        <w:t> </w:t>
      </w:r>
      <w:r>
        <w:rPr>
          <w:sz w:val="20"/>
        </w:rPr>
        <w:t>valor de aquisição, pois o foco dos serviços disponibilizados pelos equipamentos locais do CAU/PR é no controle e armazenamento de arquivos de rede, sem contar a vantagem na aquisição deste tipo de equipamento</w:t>
      </w:r>
      <w:r>
        <w:rPr>
          <w:spacing w:val="-8"/>
          <w:sz w:val="20"/>
        </w:rPr>
        <w:t> </w:t>
      </w:r>
      <w:r>
        <w:rPr>
          <w:sz w:val="20"/>
        </w:rPr>
        <w:t>por</w:t>
      </w:r>
      <w:r>
        <w:rPr>
          <w:spacing w:val="-6"/>
          <w:sz w:val="20"/>
        </w:rPr>
        <w:t> </w:t>
      </w:r>
      <w:r>
        <w:rPr>
          <w:sz w:val="20"/>
        </w:rPr>
        <w:t>haver</w:t>
      </w:r>
      <w:r>
        <w:rPr>
          <w:spacing w:val="-5"/>
          <w:sz w:val="20"/>
        </w:rPr>
        <w:t> </w:t>
      </w:r>
      <w:r>
        <w:rPr>
          <w:sz w:val="20"/>
        </w:rPr>
        <w:t>a</w:t>
      </w:r>
      <w:r>
        <w:rPr>
          <w:spacing w:val="-8"/>
          <w:sz w:val="20"/>
        </w:rPr>
        <w:t> </w:t>
      </w:r>
      <w:r>
        <w:rPr>
          <w:sz w:val="20"/>
        </w:rPr>
        <w:t>possibilidade</w:t>
      </w:r>
      <w:r>
        <w:rPr>
          <w:spacing w:val="-7"/>
          <w:sz w:val="20"/>
        </w:rPr>
        <w:t> </w:t>
      </w:r>
      <w:r>
        <w:rPr>
          <w:sz w:val="20"/>
        </w:rPr>
        <w:t>de</w:t>
      </w:r>
      <w:r>
        <w:rPr>
          <w:spacing w:val="-10"/>
          <w:sz w:val="20"/>
        </w:rPr>
        <w:t> </w:t>
      </w:r>
      <w:r>
        <w:rPr>
          <w:sz w:val="20"/>
        </w:rPr>
        <w:t>realocação</w:t>
      </w:r>
      <w:r>
        <w:rPr>
          <w:spacing w:val="-4"/>
          <w:sz w:val="20"/>
        </w:rPr>
        <w:t> </w:t>
      </w:r>
      <w:r>
        <w:rPr>
          <w:sz w:val="20"/>
        </w:rPr>
        <w:t>para</w:t>
      </w:r>
      <w:r>
        <w:rPr>
          <w:spacing w:val="-8"/>
          <w:sz w:val="20"/>
        </w:rPr>
        <w:t> </w:t>
      </w:r>
      <w:r>
        <w:rPr>
          <w:sz w:val="20"/>
        </w:rPr>
        <w:t>outros</w:t>
      </w:r>
      <w:r>
        <w:rPr>
          <w:spacing w:val="-5"/>
          <w:sz w:val="20"/>
        </w:rPr>
        <w:t> </w:t>
      </w:r>
      <w:r>
        <w:rPr>
          <w:sz w:val="20"/>
        </w:rPr>
        <w:t>setores</w:t>
      </w:r>
      <w:r>
        <w:rPr>
          <w:spacing w:val="-6"/>
          <w:sz w:val="20"/>
        </w:rPr>
        <w:t> </w:t>
      </w:r>
      <w:r>
        <w:rPr>
          <w:sz w:val="20"/>
        </w:rPr>
        <w:t>quando</w:t>
      </w:r>
      <w:r>
        <w:rPr>
          <w:spacing w:val="-8"/>
          <w:sz w:val="20"/>
        </w:rPr>
        <w:t> </w:t>
      </w:r>
      <w:r>
        <w:rPr>
          <w:sz w:val="20"/>
        </w:rPr>
        <w:t>da</w:t>
      </w:r>
      <w:r>
        <w:rPr>
          <w:spacing w:val="-7"/>
          <w:sz w:val="20"/>
        </w:rPr>
        <w:t> </w:t>
      </w:r>
      <w:r>
        <w:rPr>
          <w:sz w:val="20"/>
        </w:rPr>
        <w:t>sua</w:t>
      </w:r>
      <w:r>
        <w:rPr>
          <w:spacing w:val="-8"/>
          <w:sz w:val="20"/>
        </w:rPr>
        <w:t> </w:t>
      </w:r>
      <w:r>
        <w:rPr>
          <w:sz w:val="20"/>
        </w:rPr>
        <w:t>necessidade de</w:t>
      </w:r>
      <w:r>
        <w:rPr>
          <w:spacing w:val="-2"/>
          <w:sz w:val="20"/>
        </w:rPr>
        <w:t> </w:t>
      </w:r>
      <w:r>
        <w:rPr>
          <w:sz w:val="20"/>
        </w:rPr>
        <w:t>substituição.</w:t>
      </w:r>
    </w:p>
    <w:p>
      <w:pPr>
        <w:pStyle w:val="Heading2"/>
        <w:numPr>
          <w:ilvl w:val="1"/>
          <w:numId w:val="1"/>
        </w:numPr>
        <w:tabs>
          <w:tab w:pos="934" w:val="left" w:leader="none"/>
        </w:tabs>
        <w:spacing w:line="240" w:lineRule="auto" w:before="112" w:after="0"/>
        <w:ind w:left="933" w:right="0" w:hanging="390"/>
        <w:jc w:val="left"/>
      </w:pPr>
      <w:r>
        <w:rPr/>
        <w:t>PROJETORES</w:t>
      </w:r>
    </w:p>
    <w:p>
      <w:pPr>
        <w:pStyle w:val="BodyText"/>
        <w:spacing w:line="256" w:lineRule="auto" w:before="137"/>
        <w:ind w:left="835" w:right="556" w:hanging="10"/>
        <w:jc w:val="both"/>
      </w:pPr>
      <w:r>
        <w:rPr/>
        <w:t>- O conselho possui déficit de 4 projetores atualmente que serão adquiridos a fim de suprir as necessidades do corpo funcional e para a execução de reuniões plenárias.</w:t>
      </w:r>
    </w:p>
    <w:p>
      <w:pPr>
        <w:pStyle w:val="Heading2"/>
        <w:numPr>
          <w:ilvl w:val="1"/>
          <w:numId w:val="1"/>
        </w:numPr>
        <w:tabs>
          <w:tab w:pos="934" w:val="left" w:leader="none"/>
        </w:tabs>
        <w:spacing w:line="240" w:lineRule="auto" w:before="117" w:after="0"/>
        <w:ind w:left="933" w:right="0" w:hanging="390"/>
        <w:jc w:val="left"/>
      </w:pPr>
      <w:r>
        <w:rPr/>
        <w:t>SSD’S E MEMÓRIA</w:t>
      </w:r>
      <w:r>
        <w:rPr>
          <w:spacing w:val="-8"/>
        </w:rPr>
        <w:t> </w:t>
      </w:r>
      <w:r>
        <w:rPr/>
        <w:t>RAM</w:t>
      </w:r>
    </w:p>
    <w:p>
      <w:pPr>
        <w:pStyle w:val="BodyText"/>
        <w:spacing w:line="259" w:lineRule="auto" w:before="137"/>
        <w:ind w:left="834" w:right="556" w:hanging="10"/>
        <w:jc w:val="both"/>
      </w:pPr>
      <w:r>
        <w:rPr/>
        <w:t>- Com a realocação de 05 (cinco) equipamentos Desktop’s (conforme descrito no item </w:t>
      </w:r>
      <w:hyperlink w:history="true" w:anchor="_bookmark0">
        <w:r>
          <w:rPr/>
          <w:t>5.1</w:t>
        </w:r>
      </w:hyperlink>
      <w:r>
        <w:rPr/>
        <w:t>) que atualmente estão em uso de funcionários e que serão utilizados como servidores nos Escritórios Regionais provendo serviços de rede e armazenamento com a Sede Administrativa do CAU/PR, faz- se</w:t>
      </w:r>
      <w:r>
        <w:rPr>
          <w:spacing w:val="-7"/>
        </w:rPr>
        <w:t> </w:t>
      </w:r>
      <w:r>
        <w:rPr/>
        <w:t>necessário</w:t>
      </w:r>
      <w:r>
        <w:rPr>
          <w:spacing w:val="-3"/>
        </w:rPr>
        <w:t> </w:t>
      </w:r>
      <w:r>
        <w:rPr/>
        <w:t>a</w:t>
      </w:r>
      <w:r>
        <w:rPr>
          <w:spacing w:val="-3"/>
        </w:rPr>
        <w:t> </w:t>
      </w:r>
      <w:r>
        <w:rPr/>
        <w:t>aquisição</w:t>
      </w:r>
      <w:r>
        <w:rPr>
          <w:spacing w:val="-3"/>
        </w:rPr>
        <w:t> </w:t>
      </w:r>
      <w:r>
        <w:rPr/>
        <w:t>de</w:t>
      </w:r>
      <w:r>
        <w:rPr>
          <w:spacing w:val="-6"/>
        </w:rPr>
        <w:t> </w:t>
      </w:r>
      <w:r>
        <w:rPr/>
        <w:t>peças</w:t>
      </w:r>
      <w:r>
        <w:rPr>
          <w:spacing w:val="-5"/>
        </w:rPr>
        <w:t> </w:t>
      </w:r>
      <w:r>
        <w:rPr/>
        <w:t>de</w:t>
      </w:r>
      <w:r>
        <w:rPr>
          <w:spacing w:val="-6"/>
        </w:rPr>
        <w:t> </w:t>
      </w:r>
      <w:r>
        <w:rPr/>
        <w:t>reposição,</w:t>
      </w:r>
      <w:r>
        <w:rPr>
          <w:spacing w:val="-3"/>
        </w:rPr>
        <w:t> </w:t>
      </w:r>
      <w:r>
        <w:rPr/>
        <w:t>SSD</w:t>
      </w:r>
      <w:r>
        <w:rPr>
          <w:spacing w:val="-5"/>
        </w:rPr>
        <w:t> </w:t>
      </w:r>
      <w:r>
        <w:rPr/>
        <w:t>e</w:t>
      </w:r>
      <w:r>
        <w:rPr>
          <w:spacing w:val="-3"/>
        </w:rPr>
        <w:t> </w:t>
      </w:r>
      <w:r>
        <w:rPr/>
        <w:t>Memória</w:t>
      </w:r>
      <w:r>
        <w:rPr>
          <w:spacing w:val="-7"/>
        </w:rPr>
        <w:t> </w:t>
      </w:r>
      <w:r>
        <w:rPr/>
        <w:t>RAM,</w:t>
      </w:r>
      <w:r>
        <w:rPr>
          <w:spacing w:val="-3"/>
        </w:rPr>
        <w:t> </w:t>
      </w:r>
      <w:r>
        <w:rPr/>
        <w:t>para</w:t>
      </w:r>
      <w:r>
        <w:rPr>
          <w:spacing w:val="-6"/>
        </w:rPr>
        <w:t> </w:t>
      </w:r>
      <w:r>
        <w:rPr/>
        <w:t>tornar</w:t>
      </w:r>
      <w:r>
        <w:rPr>
          <w:spacing w:val="-4"/>
        </w:rPr>
        <w:t> </w:t>
      </w:r>
      <w:r>
        <w:rPr/>
        <w:t>os</w:t>
      </w:r>
      <w:r>
        <w:rPr>
          <w:spacing w:val="-2"/>
        </w:rPr>
        <w:t> </w:t>
      </w:r>
      <w:r>
        <w:rPr/>
        <w:t>equipamentos adequados para a função que</w:t>
      </w:r>
      <w:r>
        <w:rPr>
          <w:spacing w:val="-1"/>
        </w:rPr>
        <w:t> </w:t>
      </w:r>
      <w:r>
        <w:rPr/>
        <w:t>realizarão.</w:t>
      </w:r>
    </w:p>
    <w:p>
      <w:pPr>
        <w:pStyle w:val="Heading2"/>
        <w:numPr>
          <w:ilvl w:val="1"/>
          <w:numId w:val="1"/>
        </w:numPr>
        <w:tabs>
          <w:tab w:pos="934" w:val="left" w:leader="none"/>
        </w:tabs>
        <w:spacing w:line="240" w:lineRule="auto" w:before="112" w:after="0"/>
        <w:ind w:left="933" w:right="0" w:hanging="390"/>
        <w:jc w:val="left"/>
      </w:pPr>
      <w:r>
        <w:rPr/>
        <w:t>HD’S EXTERNOS</w:t>
      </w:r>
    </w:p>
    <w:p>
      <w:pPr>
        <w:spacing w:after="0" w:line="240" w:lineRule="auto"/>
        <w:jc w:val="left"/>
        <w:sectPr>
          <w:pgSz w:w="11910" w:h="16840"/>
          <w:pgMar w:header="747" w:footer="1245" w:top="940" w:bottom="1440" w:left="960" w:right="520"/>
        </w:sectPr>
      </w:pPr>
    </w:p>
    <w:p>
      <w:pPr>
        <w:pStyle w:val="BodyText"/>
        <w:rPr>
          <w:b/>
        </w:rPr>
      </w:pPr>
      <w:r>
        <w:rPr/>
        <w:drawing>
          <wp:anchor distT="0" distB="0" distL="0" distR="0" allowOverlap="1" layoutInCell="1" locked="0" behindDoc="1" simplePos="0" relativeHeight="487351808">
            <wp:simplePos x="0" y="0"/>
            <wp:positionH relativeFrom="page">
              <wp:posOffset>160020</wp:posOffset>
            </wp:positionH>
            <wp:positionV relativeFrom="page">
              <wp:posOffset>211454</wp:posOffset>
            </wp:positionV>
            <wp:extent cx="5400039" cy="63055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5"/>
        <w:rPr>
          <w:b/>
          <w:sz w:val="22"/>
        </w:rPr>
      </w:pPr>
    </w:p>
    <w:p>
      <w:pPr>
        <w:pStyle w:val="ListParagraph"/>
        <w:numPr>
          <w:ilvl w:val="0"/>
          <w:numId w:val="5"/>
        </w:numPr>
        <w:tabs>
          <w:tab w:pos="975" w:val="left" w:leader="none"/>
        </w:tabs>
        <w:spacing w:line="259" w:lineRule="auto" w:before="93" w:after="0"/>
        <w:ind w:left="835" w:right="556" w:hanging="10"/>
        <w:jc w:val="both"/>
        <w:rPr>
          <w:sz w:val="20"/>
        </w:rPr>
      </w:pPr>
      <w:r>
        <w:rPr>
          <w:sz w:val="20"/>
        </w:rPr>
        <w:t>O Conselho utiliza com frequência unidades de HD’s Externos para a realização de Backup’s de Servidores, arquivos críticos e demandas pontuais em que a utilização deste equipamento se faz necessária.</w:t>
      </w:r>
    </w:p>
    <w:p>
      <w:pPr>
        <w:pStyle w:val="ListParagraph"/>
        <w:numPr>
          <w:ilvl w:val="0"/>
          <w:numId w:val="5"/>
        </w:numPr>
        <w:tabs>
          <w:tab w:pos="946" w:val="left" w:leader="none"/>
        </w:tabs>
        <w:spacing w:line="261" w:lineRule="auto" w:before="114" w:after="0"/>
        <w:ind w:left="835" w:right="556" w:hanging="10"/>
        <w:jc w:val="both"/>
        <w:rPr>
          <w:sz w:val="20"/>
        </w:rPr>
      </w:pPr>
      <w:r>
        <w:rPr>
          <w:sz w:val="20"/>
        </w:rPr>
        <w:t>Devido</w:t>
      </w:r>
      <w:r>
        <w:rPr>
          <w:spacing w:val="-7"/>
          <w:sz w:val="20"/>
        </w:rPr>
        <w:t> </w:t>
      </w:r>
      <w:r>
        <w:rPr>
          <w:sz w:val="20"/>
        </w:rPr>
        <w:t>a</w:t>
      </w:r>
      <w:r>
        <w:rPr>
          <w:spacing w:val="-3"/>
          <w:sz w:val="20"/>
        </w:rPr>
        <w:t> </w:t>
      </w:r>
      <w:r>
        <w:rPr>
          <w:sz w:val="20"/>
        </w:rPr>
        <w:t>alta</w:t>
      </w:r>
      <w:r>
        <w:rPr>
          <w:spacing w:val="-7"/>
          <w:sz w:val="20"/>
        </w:rPr>
        <w:t> </w:t>
      </w:r>
      <w:r>
        <w:rPr>
          <w:sz w:val="20"/>
        </w:rPr>
        <w:t>utilização</w:t>
      </w:r>
      <w:r>
        <w:rPr>
          <w:spacing w:val="-6"/>
          <w:sz w:val="20"/>
        </w:rPr>
        <w:t> </w:t>
      </w:r>
      <w:r>
        <w:rPr>
          <w:sz w:val="20"/>
        </w:rPr>
        <w:t>deste</w:t>
      </w:r>
      <w:r>
        <w:rPr>
          <w:spacing w:val="-6"/>
          <w:sz w:val="20"/>
        </w:rPr>
        <w:t> </w:t>
      </w:r>
      <w:r>
        <w:rPr>
          <w:sz w:val="20"/>
        </w:rPr>
        <w:t>recurso</w:t>
      </w:r>
      <w:r>
        <w:rPr>
          <w:spacing w:val="-7"/>
          <w:sz w:val="20"/>
        </w:rPr>
        <w:t> </w:t>
      </w:r>
      <w:r>
        <w:rPr>
          <w:sz w:val="20"/>
        </w:rPr>
        <w:t>e</w:t>
      </w:r>
      <w:r>
        <w:rPr>
          <w:spacing w:val="-6"/>
          <w:sz w:val="20"/>
        </w:rPr>
        <w:t> </w:t>
      </w:r>
      <w:r>
        <w:rPr>
          <w:sz w:val="20"/>
        </w:rPr>
        <w:t>a</w:t>
      </w:r>
      <w:r>
        <w:rPr>
          <w:spacing w:val="-6"/>
          <w:sz w:val="20"/>
        </w:rPr>
        <w:t> </w:t>
      </w:r>
      <w:r>
        <w:rPr>
          <w:sz w:val="20"/>
        </w:rPr>
        <w:t>obsolescência</w:t>
      </w:r>
      <w:r>
        <w:rPr>
          <w:spacing w:val="-7"/>
          <w:sz w:val="20"/>
        </w:rPr>
        <w:t> </w:t>
      </w:r>
      <w:r>
        <w:rPr>
          <w:sz w:val="20"/>
        </w:rPr>
        <w:t>das</w:t>
      </w:r>
      <w:r>
        <w:rPr>
          <w:spacing w:val="-4"/>
          <w:sz w:val="20"/>
        </w:rPr>
        <w:t> </w:t>
      </w:r>
      <w:r>
        <w:rPr>
          <w:sz w:val="20"/>
        </w:rPr>
        <w:t>unidades</w:t>
      </w:r>
      <w:r>
        <w:rPr>
          <w:spacing w:val="-5"/>
          <w:sz w:val="20"/>
        </w:rPr>
        <w:t> </w:t>
      </w:r>
      <w:r>
        <w:rPr>
          <w:sz w:val="20"/>
        </w:rPr>
        <w:t>atuais,</w:t>
      </w:r>
      <w:r>
        <w:rPr>
          <w:spacing w:val="-5"/>
          <w:sz w:val="20"/>
        </w:rPr>
        <w:t> </w:t>
      </w:r>
      <w:r>
        <w:rPr>
          <w:sz w:val="20"/>
        </w:rPr>
        <w:t>tanto</w:t>
      </w:r>
      <w:r>
        <w:rPr>
          <w:spacing w:val="-6"/>
          <w:sz w:val="20"/>
        </w:rPr>
        <w:t> </w:t>
      </w:r>
      <w:r>
        <w:rPr>
          <w:sz w:val="20"/>
        </w:rPr>
        <w:t>em</w:t>
      </w:r>
      <w:r>
        <w:rPr>
          <w:spacing w:val="-2"/>
          <w:sz w:val="20"/>
        </w:rPr>
        <w:t> </w:t>
      </w:r>
      <w:r>
        <w:rPr>
          <w:sz w:val="20"/>
        </w:rPr>
        <w:t>seu</w:t>
      </w:r>
      <w:r>
        <w:rPr>
          <w:spacing w:val="-6"/>
          <w:sz w:val="20"/>
        </w:rPr>
        <w:t> </w:t>
      </w:r>
      <w:r>
        <w:rPr>
          <w:sz w:val="20"/>
        </w:rPr>
        <w:t>tempo</w:t>
      </w:r>
      <w:r>
        <w:rPr>
          <w:spacing w:val="-7"/>
          <w:sz w:val="20"/>
        </w:rPr>
        <w:t> </w:t>
      </w:r>
      <w:r>
        <w:rPr>
          <w:sz w:val="20"/>
        </w:rPr>
        <w:t>de uso quanto em sua capacidade, torna-se necessário a aquisição de novas</w:t>
      </w:r>
      <w:r>
        <w:rPr>
          <w:spacing w:val="-5"/>
          <w:sz w:val="20"/>
        </w:rPr>
        <w:t> </w:t>
      </w:r>
      <w:r>
        <w:rPr>
          <w:sz w:val="20"/>
        </w:rPr>
        <w:t>unidades.</w:t>
      </w:r>
    </w:p>
    <w:p>
      <w:pPr>
        <w:pStyle w:val="Heading2"/>
        <w:numPr>
          <w:ilvl w:val="1"/>
          <w:numId w:val="1"/>
        </w:numPr>
        <w:tabs>
          <w:tab w:pos="934" w:val="left" w:leader="none"/>
        </w:tabs>
        <w:spacing w:line="240" w:lineRule="auto" w:before="110" w:after="0"/>
        <w:ind w:left="933" w:right="0" w:hanging="390"/>
        <w:jc w:val="left"/>
      </w:pPr>
      <w:r>
        <w:rPr/>
        <w:t>RELÓGIOS PONTO</w:t>
      </w:r>
    </w:p>
    <w:p>
      <w:pPr>
        <w:pStyle w:val="ListParagraph"/>
        <w:numPr>
          <w:ilvl w:val="0"/>
          <w:numId w:val="6"/>
        </w:numPr>
        <w:tabs>
          <w:tab w:pos="944" w:val="left" w:leader="none"/>
        </w:tabs>
        <w:spacing w:line="259" w:lineRule="auto" w:before="135" w:after="0"/>
        <w:ind w:left="835" w:right="557" w:hanging="10"/>
        <w:jc w:val="both"/>
        <w:rPr>
          <w:sz w:val="20"/>
        </w:rPr>
      </w:pPr>
      <w:r>
        <w:rPr>
          <w:sz w:val="20"/>
        </w:rPr>
        <w:t>Atualmente</w:t>
      </w:r>
      <w:r>
        <w:rPr>
          <w:spacing w:val="-10"/>
          <w:sz w:val="20"/>
        </w:rPr>
        <w:t> </w:t>
      </w:r>
      <w:r>
        <w:rPr>
          <w:sz w:val="20"/>
        </w:rPr>
        <w:t>o</w:t>
      </w:r>
      <w:r>
        <w:rPr>
          <w:spacing w:val="-10"/>
          <w:sz w:val="20"/>
        </w:rPr>
        <w:t> </w:t>
      </w:r>
      <w:r>
        <w:rPr>
          <w:sz w:val="20"/>
        </w:rPr>
        <w:t>Conselho</w:t>
      </w:r>
      <w:r>
        <w:rPr>
          <w:spacing w:val="-9"/>
          <w:sz w:val="20"/>
        </w:rPr>
        <w:t> </w:t>
      </w:r>
      <w:r>
        <w:rPr>
          <w:sz w:val="20"/>
        </w:rPr>
        <w:t>possui</w:t>
      </w:r>
      <w:r>
        <w:rPr>
          <w:spacing w:val="-11"/>
          <w:sz w:val="20"/>
        </w:rPr>
        <w:t> </w:t>
      </w:r>
      <w:r>
        <w:rPr>
          <w:sz w:val="20"/>
        </w:rPr>
        <w:t>relógio</w:t>
      </w:r>
      <w:r>
        <w:rPr>
          <w:spacing w:val="-9"/>
          <w:sz w:val="20"/>
        </w:rPr>
        <w:t> </w:t>
      </w:r>
      <w:r>
        <w:rPr>
          <w:sz w:val="20"/>
        </w:rPr>
        <w:t>ponto</w:t>
      </w:r>
      <w:r>
        <w:rPr>
          <w:spacing w:val="-10"/>
          <w:sz w:val="20"/>
        </w:rPr>
        <w:t> </w:t>
      </w:r>
      <w:r>
        <w:rPr>
          <w:sz w:val="20"/>
        </w:rPr>
        <w:t>eletrônico</w:t>
      </w:r>
      <w:r>
        <w:rPr>
          <w:spacing w:val="-9"/>
          <w:sz w:val="20"/>
        </w:rPr>
        <w:t> </w:t>
      </w:r>
      <w:r>
        <w:rPr>
          <w:sz w:val="20"/>
        </w:rPr>
        <w:t>somente</w:t>
      </w:r>
      <w:r>
        <w:rPr>
          <w:spacing w:val="-10"/>
          <w:sz w:val="20"/>
        </w:rPr>
        <w:t> </w:t>
      </w:r>
      <w:r>
        <w:rPr>
          <w:sz w:val="20"/>
        </w:rPr>
        <w:t>na</w:t>
      </w:r>
      <w:r>
        <w:rPr>
          <w:spacing w:val="-10"/>
          <w:sz w:val="20"/>
        </w:rPr>
        <w:t> </w:t>
      </w:r>
      <w:r>
        <w:rPr>
          <w:sz w:val="20"/>
        </w:rPr>
        <w:t>Sede</w:t>
      </w:r>
      <w:r>
        <w:rPr>
          <w:spacing w:val="-7"/>
          <w:sz w:val="20"/>
        </w:rPr>
        <w:t> </w:t>
      </w:r>
      <w:r>
        <w:rPr>
          <w:sz w:val="20"/>
        </w:rPr>
        <w:t>Administrativa,</w:t>
      </w:r>
      <w:r>
        <w:rPr>
          <w:spacing w:val="-10"/>
          <w:sz w:val="20"/>
        </w:rPr>
        <w:t> </w:t>
      </w:r>
      <w:r>
        <w:rPr>
          <w:sz w:val="20"/>
        </w:rPr>
        <w:t>este</w:t>
      </w:r>
      <w:r>
        <w:rPr>
          <w:spacing w:val="-9"/>
          <w:sz w:val="20"/>
        </w:rPr>
        <w:t> </w:t>
      </w:r>
      <w:r>
        <w:rPr>
          <w:sz w:val="20"/>
        </w:rPr>
        <w:t>que</w:t>
      </w:r>
      <w:r>
        <w:rPr>
          <w:spacing w:val="-10"/>
          <w:sz w:val="20"/>
        </w:rPr>
        <w:t> </w:t>
      </w:r>
      <w:r>
        <w:rPr>
          <w:sz w:val="20"/>
        </w:rPr>
        <w:t>por sua vez possui necessidade de substituição. Já nos escritórios regionais os relógios pontos são manuais, dificultando a gestão dos horários e fidedignidade dos</w:t>
      </w:r>
      <w:r>
        <w:rPr>
          <w:spacing w:val="-8"/>
          <w:sz w:val="20"/>
        </w:rPr>
        <w:t> </w:t>
      </w:r>
      <w:r>
        <w:rPr>
          <w:sz w:val="20"/>
        </w:rPr>
        <w:t>registros.</w:t>
      </w:r>
    </w:p>
    <w:p>
      <w:pPr>
        <w:pStyle w:val="ListParagraph"/>
        <w:numPr>
          <w:ilvl w:val="0"/>
          <w:numId w:val="6"/>
        </w:numPr>
        <w:tabs>
          <w:tab w:pos="975" w:val="left" w:leader="none"/>
        </w:tabs>
        <w:spacing w:line="259" w:lineRule="auto" w:before="116" w:after="0"/>
        <w:ind w:left="835" w:right="555" w:hanging="10"/>
        <w:jc w:val="both"/>
        <w:rPr>
          <w:sz w:val="20"/>
        </w:rPr>
      </w:pPr>
      <w:r>
        <w:rPr>
          <w:sz w:val="20"/>
        </w:rPr>
        <w:t>A aquisição de Relógio digital de ponto eletrônico faz-se necessário para atender a demanda do CAU/PR,</w:t>
      </w:r>
      <w:r>
        <w:rPr>
          <w:spacing w:val="-6"/>
          <w:sz w:val="20"/>
        </w:rPr>
        <w:t> </w:t>
      </w:r>
      <w:r>
        <w:rPr>
          <w:sz w:val="20"/>
        </w:rPr>
        <w:t>proporcionando</w:t>
      </w:r>
      <w:r>
        <w:rPr>
          <w:spacing w:val="-7"/>
          <w:sz w:val="20"/>
        </w:rPr>
        <w:t> </w:t>
      </w:r>
      <w:r>
        <w:rPr>
          <w:sz w:val="20"/>
        </w:rPr>
        <w:t>assim</w:t>
      </w:r>
      <w:r>
        <w:rPr>
          <w:spacing w:val="-2"/>
          <w:sz w:val="20"/>
        </w:rPr>
        <w:t> </w:t>
      </w:r>
      <w:r>
        <w:rPr>
          <w:sz w:val="20"/>
        </w:rPr>
        <w:t>a</w:t>
      </w:r>
      <w:r>
        <w:rPr>
          <w:spacing w:val="-9"/>
          <w:sz w:val="20"/>
        </w:rPr>
        <w:t> </w:t>
      </w:r>
      <w:r>
        <w:rPr>
          <w:sz w:val="20"/>
        </w:rPr>
        <w:t>modernização</w:t>
      </w:r>
      <w:r>
        <w:rPr>
          <w:spacing w:val="-6"/>
          <w:sz w:val="20"/>
        </w:rPr>
        <w:t> </w:t>
      </w:r>
      <w:r>
        <w:rPr>
          <w:sz w:val="20"/>
        </w:rPr>
        <w:t>na</w:t>
      </w:r>
      <w:r>
        <w:rPr>
          <w:spacing w:val="-7"/>
          <w:sz w:val="20"/>
        </w:rPr>
        <w:t> </w:t>
      </w:r>
      <w:r>
        <w:rPr>
          <w:sz w:val="20"/>
        </w:rPr>
        <w:t>forma</w:t>
      </w:r>
      <w:r>
        <w:rPr>
          <w:spacing w:val="-7"/>
          <w:sz w:val="20"/>
        </w:rPr>
        <w:t> </w:t>
      </w:r>
      <w:r>
        <w:rPr>
          <w:sz w:val="20"/>
        </w:rPr>
        <w:t>de</w:t>
      </w:r>
      <w:r>
        <w:rPr>
          <w:spacing w:val="-6"/>
          <w:sz w:val="20"/>
        </w:rPr>
        <w:t> </w:t>
      </w:r>
      <w:r>
        <w:rPr>
          <w:sz w:val="20"/>
        </w:rPr>
        <w:t>tratamento</w:t>
      </w:r>
      <w:r>
        <w:rPr>
          <w:spacing w:val="-7"/>
          <w:sz w:val="20"/>
        </w:rPr>
        <w:t> </w:t>
      </w:r>
      <w:r>
        <w:rPr>
          <w:sz w:val="20"/>
        </w:rPr>
        <w:t>do</w:t>
      </w:r>
      <w:r>
        <w:rPr>
          <w:spacing w:val="-7"/>
          <w:sz w:val="20"/>
        </w:rPr>
        <w:t> </w:t>
      </w:r>
      <w:r>
        <w:rPr>
          <w:sz w:val="20"/>
        </w:rPr>
        <w:t>ponto</w:t>
      </w:r>
      <w:r>
        <w:rPr>
          <w:spacing w:val="-4"/>
          <w:sz w:val="20"/>
        </w:rPr>
        <w:t> </w:t>
      </w:r>
      <w:r>
        <w:rPr>
          <w:sz w:val="20"/>
        </w:rPr>
        <w:t>dos</w:t>
      </w:r>
      <w:r>
        <w:rPr>
          <w:spacing w:val="-5"/>
          <w:sz w:val="20"/>
        </w:rPr>
        <w:t> </w:t>
      </w:r>
      <w:r>
        <w:rPr>
          <w:sz w:val="20"/>
        </w:rPr>
        <w:t>empregados.</w:t>
      </w:r>
      <w:r>
        <w:rPr>
          <w:spacing w:val="-5"/>
          <w:sz w:val="20"/>
        </w:rPr>
        <w:t> </w:t>
      </w:r>
      <w:r>
        <w:rPr>
          <w:sz w:val="20"/>
        </w:rPr>
        <w:t>A implantação do registro eletrônico de ponto possibilitará: verificar o efetivo cumprimento de carga horaria dos agentes públicos; ampliar os mecanismos de gestão, transparência, racionalização administrativa (menos papel - economicidade), fidedignidade dos registros, não havendo qualquer dispositivo que permita a alteração dos dados registrados pelos</w:t>
      </w:r>
      <w:r>
        <w:rPr>
          <w:spacing w:val="-9"/>
          <w:sz w:val="20"/>
        </w:rPr>
        <w:t> </w:t>
      </w:r>
      <w:r>
        <w:rPr>
          <w:sz w:val="20"/>
        </w:rPr>
        <w:t>colaboradores.</w:t>
      </w:r>
    </w:p>
    <w:p>
      <w:pPr>
        <w:pStyle w:val="ListParagraph"/>
        <w:numPr>
          <w:ilvl w:val="0"/>
          <w:numId w:val="6"/>
        </w:numPr>
        <w:tabs>
          <w:tab w:pos="1016" w:val="left" w:leader="none"/>
        </w:tabs>
        <w:spacing w:line="259" w:lineRule="auto" w:before="116" w:after="0"/>
        <w:ind w:left="835" w:right="557" w:hanging="10"/>
        <w:jc w:val="both"/>
        <w:rPr>
          <w:sz w:val="20"/>
        </w:rPr>
      </w:pPr>
      <w:r>
        <w:rPr>
          <w:sz w:val="20"/>
        </w:rPr>
        <w:t>Somado ao descrito acima, com a aquisição de novos relógios eletrônicos e a interligação proporcionada</w:t>
      </w:r>
      <w:r>
        <w:rPr>
          <w:spacing w:val="-15"/>
          <w:sz w:val="20"/>
        </w:rPr>
        <w:t> </w:t>
      </w:r>
      <w:r>
        <w:rPr>
          <w:sz w:val="20"/>
        </w:rPr>
        <w:t>pelos</w:t>
      </w:r>
      <w:r>
        <w:rPr>
          <w:spacing w:val="-12"/>
          <w:sz w:val="20"/>
        </w:rPr>
        <w:t> </w:t>
      </w:r>
      <w:r>
        <w:rPr>
          <w:sz w:val="20"/>
        </w:rPr>
        <w:t>equipamentos</w:t>
      </w:r>
      <w:r>
        <w:rPr>
          <w:spacing w:val="-13"/>
          <w:sz w:val="20"/>
        </w:rPr>
        <w:t> </w:t>
      </w:r>
      <w:r>
        <w:rPr>
          <w:sz w:val="20"/>
        </w:rPr>
        <w:t>que</w:t>
      </w:r>
      <w:r>
        <w:rPr>
          <w:spacing w:val="-15"/>
          <w:sz w:val="20"/>
        </w:rPr>
        <w:t> </w:t>
      </w:r>
      <w:r>
        <w:rPr>
          <w:sz w:val="20"/>
        </w:rPr>
        <w:t>realização</w:t>
      </w:r>
      <w:r>
        <w:rPr>
          <w:spacing w:val="-13"/>
          <w:sz w:val="20"/>
        </w:rPr>
        <w:t> </w:t>
      </w:r>
      <w:r>
        <w:rPr>
          <w:sz w:val="20"/>
        </w:rPr>
        <w:t>a</w:t>
      </w:r>
      <w:r>
        <w:rPr>
          <w:spacing w:val="-15"/>
          <w:sz w:val="20"/>
        </w:rPr>
        <w:t> </w:t>
      </w:r>
      <w:r>
        <w:rPr>
          <w:sz w:val="20"/>
        </w:rPr>
        <w:t>interligação</w:t>
      </w:r>
      <w:r>
        <w:rPr>
          <w:spacing w:val="-13"/>
          <w:sz w:val="20"/>
        </w:rPr>
        <w:t> </w:t>
      </w:r>
      <w:r>
        <w:rPr>
          <w:sz w:val="20"/>
        </w:rPr>
        <w:t>entre</w:t>
      </w:r>
      <w:r>
        <w:rPr>
          <w:spacing w:val="-13"/>
          <w:sz w:val="20"/>
        </w:rPr>
        <w:t> </w:t>
      </w:r>
      <w:r>
        <w:rPr>
          <w:sz w:val="20"/>
        </w:rPr>
        <w:t>os</w:t>
      </w:r>
      <w:r>
        <w:rPr>
          <w:spacing w:val="-13"/>
          <w:sz w:val="20"/>
        </w:rPr>
        <w:t> </w:t>
      </w:r>
      <w:r>
        <w:rPr>
          <w:sz w:val="20"/>
        </w:rPr>
        <w:t>escritórios</w:t>
      </w:r>
      <w:r>
        <w:rPr>
          <w:spacing w:val="-13"/>
          <w:sz w:val="20"/>
        </w:rPr>
        <w:t> </w:t>
      </w:r>
      <w:r>
        <w:rPr>
          <w:sz w:val="20"/>
        </w:rPr>
        <w:t>regionais</w:t>
      </w:r>
      <w:r>
        <w:rPr>
          <w:spacing w:val="-13"/>
          <w:sz w:val="20"/>
        </w:rPr>
        <w:t> </w:t>
      </w:r>
      <w:r>
        <w:rPr>
          <w:sz w:val="20"/>
        </w:rPr>
        <w:t>e</w:t>
      </w:r>
      <w:r>
        <w:rPr>
          <w:spacing w:val="-13"/>
          <w:sz w:val="20"/>
        </w:rPr>
        <w:t> </w:t>
      </w:r>
      <w:r>
        <w:rPr>
          <w:sz w:val="20"/>
        </w:rPr>
        <w:t>a</w:t>
      </w:r>
      <w:r>
        <w:rPr>
          <w:spacing w:val="-15"/>
          <w:sz w:val="20"/>
        </w:rPr>
        <w:t> </w:t>
      </w:r>
      <w:r>
        <w:rPr>
          <w:sz w:val="20"/>
        </w:rPr>
        <w:t>sede administrativa do Conselho, haverá total comunicação dos relógios ponto eletrônicos com o servidor localizado na Sede Administrativa onde há a gestão dos horários dos</w:t>
      </w:r>
      <w:r>
        <w:rPr>
          <w:spacing w:val="-10"/>
          <w:sz w:val="20"/>
        </w:rPr>
        <w:t> </w:t>
      </w:r>
      <w:r>
        <w:rPr>
          <w:sz w:val="20"/>
        </w:rPr>
        <w:t>funcionários.</w:t>
      </w:r>
    </w:p>
    <w:p>
      <w:pPr>
        <w:pStyle w:val="Heading2"/>
        <w:numPr>
          <w:ilvl w:val="1"/>
          <w:numId w:val="1"/>
        </w:numPr>
        <w:tabs>
          <w:tab w:pos="934" w:val="left" w:leader="none"/>
        </w:tabs>
        <w:spacing w:line="240" w:lineRule="auto" w:before="113" w:after="0"/>
        <w:ind w:left="933" w:right="0" w:hanging="390"/>
        <w:jc w:val="left"/>
      </w:pPr>
      <w:r>
        <w:rPr/>
        <w:t>PLACAS DE VÍDEO</w:t>
      </w:r>
      <w:r>
        <w:rPr>
          <w:spacing w:val="-2"/>
        </w:rPr>
        <w:t> </w:t>
      </w:r>
      <w:r>
        <w:rPr/>
        <w:t>DEDICADAS</w:t>
      </w:r>
    </w:p>
    <w:p>
      <w:pPr>
        <w:pStyle w:val="BodyText"/>
        <w:spacing w:line="259" w:lineRule="auto" w:before="134"/>
        <w:ind w:left="835" w:right="556" w:hanging="10"/>
        <w:jc w:val="both"/>
      </w:pPr>
      <w:r>
        <w:rPr/>
        <w:t>-</w:t>
      </w:r>
      <w:r>
        <w:rPr>
          <w:spacing w:val="-15"/>
        </w:rPr>
        <w:t> </w:t>
      </w:r>
      <w:r>
        <w:rPr/>
        <w:t>Considerando</w:t>
      </w:r>
      <w:r>
        <w:rPr>
          <w:spacing w:val="-14"/>
        </w:rPr>
        <w:t> </w:t>
      </w:r>
      <w:r>
        <w:rPr/>
        <w:t>a</w:t>
      </w:r>
      <w:r>
        <w:rPr>
          <w:spacing w:val="-16"/>
        </w:rPr>
        <w:t> </w:t>
      </w:r>
      <w:r>
        <w:rPr/>
        <w:t>realocação</w:t>
      </w:r>
      <w:r>
        <w:rPr>
          <w:spacing w:val="-16"/>
        </w:rPr>
        <w:t> </w:t>
      </w:r>
      <w:r>
        <w:rPr/>
        <w:t>de</w:t>
      </w:r>
      <w:r>
        <w:rPr>
          <w:spacing w:val="-14"/>
        </w:rPr>
        <w:t> </w:t>
      </w:r>
      <w:r>
        <w:rPr/>
        <w:t>equipamentos</w:t>
      </w:r>
      <w:r>
        <w:rPr>
          <w:spacing w:val="-14"/>
        </w:rPr>
        <w:t> </w:t>
      </w:r>
      <w:r>
        <w:rPr/>
        <w:t>que</w:t>
      </w:r>
      <w:r>
        <w:rPr>
          <w:spacing w:val="-16"/>
        </w:rPr>
        <w:t> </w:t>
      </w:r>
      <w:r>
        <w:rPr/>
        <w:t>atualmente</w:t>
      </w:r>
      <w:r>
        <w:rPr>
          <w:spacing w:val="-16"/>
        </w:rPr>
        <w:t> </w:t>
      </w:r>
      <w:r>
        <w:rPr/>
        <w:t>funcionam</w:t>
      </w:r>
      <w:r>
        <w:rPr>
          <w:spacing w:val="-11"/>
        </w:rPr>
        <w:t> </w:t>
      </w:r>
      <w:r>
        <w:rPr/>
        <w:t>como</w:t>
      </w:r>
      <w:r>
        <w:rPr>
          <w:spacing w:val="-16"/>
        </w:rPr>
        <w:t> </w:t>
      </w:r>
      <w:r>
        <w:rPr/>
        <w:t>servidores</w:t>
      </w:r>
      <w:r>
        <w:rPr>
          <w:spacing w:val="-15"/>
        </w:rPr>
        <w:t> </w:t>
      </w:r>
      <w:r>
        <w:rPr/>
        <w:t>do</w:t>
      </w:r>
      <w:r>
        <w:rPr>
          <w:spacing w:val="-15"/>
        </w:rPr>
        <w:t> </w:t>
      </w:r>
      <w:r>
        <w:rPr/>
        <w:t>CAU/PR para o setor de Comunicação (conforme descrito no item </w:t>
      </w:r>
      <w:hyperlink w:history="true" w:anchor="_bookmark0">
        <w:r>
          <w:rPr/>
          <w:t>5.1</w:t>
        </w:r>
      </w:hyperlink>
      <w:r>
        <w:rPr/>
        <w:t>), visando a economicidade e reaproveitamento</w:t>
      </w:r>
      <w:r>
        <w:rPr>
          <w:spacing w:val="-13"/>
        </w:rPr>
        <w:t> </w:t>
      </w:r>
      <w:r>
        <w:rPr/>
        <w:t>de</w:t>
      </w:r>
      <w:r>
        <w:rPr>
          <w:spacing w:val="-12"/>
        </w:rPr>
        <w:t> </w:t>
      </w:r>
      <w:r>
        <w:rPr/>
        <w:t>equipamentos,</w:t>
      </w:r>
      <w:r>
        <w:rPr>
          <w:spacing w:val="-11"/>
        </w:rPr>
        <w:t> </w:t>
      </w:r>
      <w:r>
        <w:rPr/>
        <w:t>surge</w:t>
      </w:r>
      <w:r>
        <w:rPr>
          <w:spacing w:val="-10"/>
        </w:rPr>
        <w:t> </w:t>
      </w:r>
      <w:r>
        <w:rPr/>
        <w:t>a</w:t>
      </w:r>
      <w:r>
        <w:rPr>
          <w:spacing w:val="-12"/>
        </w:rPr>
        <w:t> </w:t>
      </w:r>
      <w:r>
        <w:rPr/>
        <w:t>necessidade</w:t>
      </w:r>
      <w:r>
        <w:rPr>
          <w:spacing w:val="-12"/>
        </w:rPr>
        <w:t> </w:t>
      </w:r>
      <w:r>
        <w:rPr/>
        <w:t>de</w:t>
      </w:r>
      <w:r>
        <w:rPr>
          <w:spacing w:val="-12"/>
        </w:rPr>
        <w:t> </w:t>
      </w:r>
      <w:r>
        <w:rPr/>
        <w:t>aquisição</w:t>
      </w:r>
      <w:r>
        <w:rPr>
          <w:spacing w:val="-9"/>
        </w:rPr>
        <w:t> </w:t>
      </w:r>
      <w:r>
        <w:rPr/>
        <w:t>de</w:t>
      </w:r>
      <w:r>
        <w:rPr>
          <w:spacing w:val="-12"/>
        </w:rPr>
        <w:t> </w:t>
      </w:r>
      <w:r>
        <w:rPr/>
        <w:t>02</w:t>
      </w:r>
      <w:r>
        <w:rPr>
          <w:spacing w:val="-12"/>
        </w:rPr>
        <w:t> </w:t>
      </w:r>
      <w:r>
        <w:rPr/>
        <w:t>(duas)</w:t>
      </w:r>
      <w:r>
        <w:rPr>
          <w:spacing w:val="-11"/>
        </w:rPr>
        <w:t> </w:t>
      </w:r>
      <w:r>
        <w:rPr/>
        <w:t>unidades</w:t>
      </w:r>
      <w:r>
        <w:rPr>
          <w:spacing w:val="-10"/>
        </w:rPr>
        <w:t> </w:t>
      </w:r>
      <w:r>
        <w:rPr/>
        <w:t>de</w:t>
      </w:r>
      <w:r>
        <w:rPr>
          <w:spacing w:val="-12"/>
        </w:rPr>
        <w:t> </w:t>
      </w:r>
      <w:r>
        <w:rPr/>
        <w:t>placa de vídeo dedicadas a fim de proporcionar ao setor o ferramental adequado para desenvolvimento de suas atividades, entre elas produção de material multimídia e</w:t>
      </w:r>
      <w:r>
        <w:rPr>
          <w:spacing w:val="-8"/>
        </w:rPr>
        <w:t> </w:t>
      </w:r>
      <w:r>
        <w:rPr/>
        <w:t>gráfico.</w:t>
      </w:r>
    </w:p>
    <w:p>
      <w:pPr>
        <w:pStyle w:val="BodyText"/>
        <w:rPr>
          <w:sz w:val="22"/>
        </w:rPr>
      </w:pPr>
    </w:p>
    <w:p>
      <w:pPr>
        <w:pStyle w:val="BodyText"/>
        <w:spacing w:before="8"/>
        <w:rPr>
          <w:sz w:val="19"/>
        </w:rPr>
      </w:pPr>
    </w:p>
    <w:p>
      <w:pPr>
        <w:pStyle w:val="Heading2"/>
        <w:numPr>
          <w:ilvl w:val="0"/>
          <w:numId w:val="1"/>
        </w:numPr>
        <w:tabs>
          <w:tab w:pos="341" w:val="left" w:leader="none"/>
        </w:tabs>
        <w:spacing w:line="240" w:lineRule="auto" w:before="0" w:after="0"/>
        <w:ind w:left="340" w:right="0" w:hanging="224"/>
        <w:jc w:val="left"/>
      </w:pPr>
      <w:r>
        <w:rPr/>
        <w:t>DAS ESPECIFICAÇÕES DOS</w:t>
      </w:r>
      <w:r>
        <w:rPr>
          <w:spacing w:val="1"/>
        </w:rPr>
        <w:t> </w:t>
      </w:r>
      <w:r>
        <w:rPr/>
        <w:t>EQUIPAMENTOS</w:t>
      </w:r>
    </w:p>
    <w:p>
      <w:pPr>
        <w:pStyle w:val="ListParagraph"/>
        <w:numPr>
          <w:ilvl w:val="0"/>
          <w:numId w:val="7"/>
        </w:numPr>
        <w:tabs>
          <w:tab w:pos="1013" w:val="left" w:leader="none"/>
        </w:tabs>
        <w:spacing w:line="256" w:lineRule="auto" w:before="134" w:after="0"/>
        <w:ind w:left="824" w:right="557" w:firstLine="0"/>
        <w:jc w:val="both"/>
        <w:rPr>
          <w:sz w:val="20"/>
        </w:rPr>
      </w:pPr>
      <w:r>
        <w:rPr>
          <w:sz w:val="20"/>
        </w:rPr>
        <w:t>Os equipamentos especificados devem ser de mesmo fabricante e modelo (dentro de cada lote/grupo), novos, estar em linha de produção na data de sua aquisição e de primeiro uso, não podendo ser recondicionados (</w:t>
      </w:r>
      <w:r>
        <w:rPr>
          <w:i/>
          <w:sz w:val="20"/>
        </w:rPr>
        <w:t>refurbished</w:t>
      </w:r>
      <w:r>
        <w:rPr>
          <w:sz w:val="20"/>
        </w:rPr>
        <w:t>).</w:t>
      </w:r>
    </w:p>
    <w:p>
      <w:pPr>
        <w:pStyle w:val="ListParagraph"/>
        <w:numPr>
          <w:ilvl w:val="0"/>
          <w:numId w:val="7"/>
        </w:numPr>
        <w:tabs>
          <w:tab w:pos="969" w:val="left" w:leader="none"/>
        </w:tabs>
        <w:spacing w:line="256" w:lineRule="auto" w:before="124" w:after="0"/>
        <w:ind w:left="824" w:right="559" w:firstLine="0"/>
        <w:jc w:val="both"/>
        <w:rPr>
          <w:sz w:val="20"/>
        </w:rPr>
      </w:pPr>
      <w:r>
        <w:rPr>
          <w:sz w:val="20"/>
        </w:rPr>
        <w:t>Os equipamentos deverão possuir todos os componentes e características técnicas especificadas abaixo, sendo aceitos componentes e especificações consideradas</w:t>
      </w:r>
      <w:r>
        <w:rPr>
          <w:spacing w:val="-5"/>
          <w:sz w:val="20"/>
        </w:rPr>
        <w:t> </w:t>
      </w:r>
      <w:r>
        <w:rPr>
          <w:sz w:val="20"/>
        </w:rPr>
        <w:t>superiores.</w:t>
      </w:r>
    </w:p>
    <w:p>
      <w:pPr>
        <w:pStyle w:val="BodyText"/>
        <w:rPr>
          <w:sz w:val="22"/>
        </w:rPr>
      </w:pPr>
    </w:p>
    <w:p>
      <w:pPr>
        <w:pStyle w:val="BodyText"/>
        <w:spacing w:before="10"/>
        <w:rPr>
          <w:sz w:val="19"/>
        </w:rPr>
      </w:pPr>
    </w:p>
    <w:p>
      <w:pPr>
        <w:pStyle w:val="Heading2"/>
        <w:numPr>
          <w:ilvl w:val="1"/>
          <w:numId w:val="1"/>
        </w:numPr>
        <w:tabs>
          <w:tab w:pos="933" w:val="left" w:leader="none"/>
        </w:tabs>
        <w:spacing w:line="240" w:lineRule="auto" w:before="0" w:after="0"/>
        <w:ind w:left="932" w:right="0" w:hanging="390"/>
        <w:jc w:val="left"/>
      </w:pPr>
      <w:r>
        <w:rPr/>
        <w:t>NOTEBOOK (38</w:t>
      </w:r>
      <w:r>
        <w:rPr>
          <w:spacing w:val="-3"/>
        </w:rPr>
        <w:t> </w:t>
      </w:r>
      <w:r>
        <w:rPr/>
        <w:t>UNIDADES)</w:t>
      </w:r>
    </w:p>
    <w:p>
      <w:pPr>
        <w:pStyle w:val="BodyText"/>
        <w:spacing w:before="9"/>
        <w:rPr>
          <w:b/>
          <w:sz w:val="22"/>
        </w:rPr>
      </w:pPr>
    </w:p>
    <w:p>
      <w:pPr>
        <w:pStyle w:val="BodyText"/>
        <w:spacing w:line="229" w:lineRule="exact" w:before="1"/>
        <w:ind w:left="836"/>
      </w:pPr>
      <w:r>
        <w:rPr/>
        <w:t>PROCESSADOR</w:t>
      </w:r>
    </w:p>
    <w:p>
      <w:pPr>
        <w:pStyle w:val="ListParagraph"/>
        <w:numPr>
          <w:ilvl w:val="2"/>
          <w:numId w:val="1"/>
        </w:numPr>
        <w:tabs>
          <w:tab w:pos="1249" w:val="left" w:leader="none"/>
          <w:tab w:pos="1250" w:val="left" w:leader="none"/>
        </w:tabs>
        <w:spacing w:line="240" w:lineRule="auto" w:before="0" w:after="0"/>
        <w:ind w:left="1249" w:right="561" w:hanging="360"/>
        <w:jc w:val="left"/>
        <w:rPr>
          <w:rFonts w:ascii="Symbol" w:hAnsi="Symbol"/>
          <w:sz w:val="20"/>
        </w:rPr>
      </w:pPr>
      <w:r>
        <w:rPr>
          <w:sz w:val="20"/>
        </w:rPr>
        <w:t>Atingir pontuação mínima de 6.500 pontos, conforme lista de processadores no link</w:t>
      </w:r>
      <w:r>
        <w:rPr>
          <w:sz w:val="20"/>
          <w:u w:val="single"/>
        </w:rPr>
        <w:t> </w:t>
      </w:r>
      <w:hyperlink r:id="rId9">
        <w:r>
          <w:rPr>
            <w:sz w:val="20"/>
            <w:u w:val="single"/>
          </w:rPr>
          <w:t>http://www.cpubenchmark.net/cpu_list.php</w:t>
        </w:r>
        <w:r>
          <w:rPr>
            <w:sz w:val="20"/>
          </w:rPr>
          <w:t>;</w:t>
        </w:r>
      </w:hyperlink>
    </w:p>
    <w:p>
      <w:pPr>
        <w:pStyle w:val="ListParagraph"/>
        <w:numPr>
          <w:ilvl w:val="2"/>
          <w:numId w:val="1"/>
        </w:numPr>
        <w:tabs>
          <w:tab w:pos="1250" w:val="left" w:leader="none"/>
          <w:tab w:pos="1251" w:val="left" w:leader="none"/>
        </w:tabs>
        <w:spacing w:line="243" w:lineRule="exact" w:before="0" w:after="0"/>
        <w:ind w:left="1250" w:right="0" w:hanging="361"/>
        <w:jc w:val="left"/>
        <w:rPr>
          <w:rFonts w:ascii="Symbol" w:hAnsi="Symbol"/>
          <w:sz w:val="20"/>
        </w:rPr>
      </w:pPr>
      <w:r>
        <w:rPr>
          <w:sz w:val="20"/>
        </w:rPr>
        <w:t>Arquitetura de 64</w:t>
      </w:r>
      <w:r>
        <w:rPr>
          <w:spacing w:val="-2"/>
          <w:sz w:val="20"/>
        </w:rPr>
        <w:t> </w:t>
      </w:r>
      <w:r>
        <w:rPr>
          <w:sz w:val="20"/>
        </w:rPr>
        <w:t>bits;</w:t>
      </w:r>
    </w:p>
    <w:p>
      <w:pPr>
        <w:pStyle w:val="ListParagraph"/>
        <w:numPr>
          <w:ilvl w:val="2"/>
          <w:numId w:val="1"/>
        </w:numPr>
        <w:tabs>
          <w:tab w:pos="1250" w:val="left" w:leader="none"/>
          <w:tab w:pos="1251" w:val="left" w:leader="none"/>
        </w:tabs>
        <w:spacing w:line="240" w:lineRule="auto" w:before="0" w:after="0"/>
        <w:ind w:left="1250" w:right="0" w:hanging="361"/>
        <w:jc w:val="left"/>
        <w:rPr>
          <w:rFonts w:ascii="Symbol" w:hAnsi="Symbol"/>
          <w:sz w:val="20"/>
        </w:rPr>
      </w:pPr>
      <w:r>
        <w:rPr>
          <w:sz w:val="20"/>
        </w:rPr>
        <w:t>Possuir Tecnologia de</w:t>
      </w:r>
      <w:r>
        <w:rPr>
          <w:spacing w:val="-3"/>
          <w:sz w:val="20"/>
        </w:rPr>
        <w:t> </w:t>
      </w:r>
      <w:r>
        <w:rPr>
          <w:sz w:val="20"/>
        </w:rPr>
        <w:t>Virtualização;</w:t>
      </w:r>
    </w:p>
    <w:p>
      <w:pPr>
        <w:pStyle w:val="BodyText"/>
        <w:spacing w:before="7"/>
        <w:rPr>
          <w:sz w:val="19"/>
        </w:rPr>
      </w:pPr>
    </w:p>
    <w:p>
      <w:pPr>
        <w:pStyle w:val="BodyText"/>
        <w:ind w:left="837"/>
      </w:pPr>
      <w:r>
        <w:rPr/>
        <w:t>MEMÓRIA RAM</w:t>
      </w:r>
    </w:p>
    <w:p>
      <w:pPr>
        <w:pStyle w:val="ListParagraph"/>
        <w:numPr>
          <w:ilvl w:val="2"/>
          <w:numId w:val="1"/>
        </w:numPr>
        <w:tabs>
          <w:tab w:pos="1250" w:val="left" w:leader="none"/>
          <w:tab w:pos="1251" w:val="left" w:leader="none"/>
        </w:tabs>
        <w:spacing w:line="244" w:lineRule="exact" w:before="2" w:after="0"/>
        <w:ind w:left="1250" w:right="0" w:hanging="361"/>
        <w:jc w:val="left"/>
        <w:rPr>
          <w:rFonts w:ascii="Symbol" w:hAnsi="Symbol"/>
          <w:sz w:val="20"/>
        </w:rPr>
      </w:pPr>
      <w:r>
        <w:rPr>
          <w:sz w:val="20"/>
        </w:rPr>
        <w:t>Tipo</w:t>
      </w:r>
      <w:r>
        <w:rPr>
          <w:spacing w:val="-2"/>
          <w:sz w:val="20"/>
        </w:rPr>
        <w:t> </w:t>
      </w:r>
      <w:r>
        <w:rPr>
          <w:sz w:val="20"/>
        </w:rPr>
        <w:t>DDR4;</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Mínimo de 8 (oito)</w:t>
      </w:r>
      <w:r>
        <w:rPr>
          <w:spacing w:val="-2"/>
          <w:sz w:val="20"/>
        </w:rPr>
        <w:t> </w:t>
      </w:r>
      <w:r>
        <w:rPr>
          <w:sz w:val="20"/>
        </w:rPr>
        <w:t>Gigabytes;</w:t>
      </w:r>
    </w:p>
    <w:p>
      <w:pPr>
        <w:pStyle w:val="BodyText"/>
        <w:spacing w:before="8"/>
      </w:pPr>
    </w:p>
    <w:p>
      <w:pPr>
        <w:pStyle w:val="BodyText"/>
        <w:spacing w:before="1"/>
        <w:ind w:left="837"/>
      </w:pPr>
      <w:r>
        <w:rPr/>
        <w:t>ARMAZENAMENTO</w:t>
      </w:r>
    </w:p>
    <w:p>
      <w:pPr>
        <w:pStyle w:val="ListParagraph"/>
        <w:numPr>
          <w:ilvl w:val="2"/>
          <w:numId w:val="1"/>
        </w:numPr>
        <w:tabs>
          <w:tab w:pos="1250" w:val="left" w:leader="none"/>
          <w:tab w:pos="1251" w:val="left" w:leader="none"/>
        </w:tabs>
        <w:spacing w:line="244" w:lineRule="exact" w:before="1" w:after="0"/>
        <w:ind w:left="1250" w:right="0" w:hanging="361"/>
        <w:jc w:val="left"/>
        <w:rPr>
          <w:rFonts w:ascii="Symbol" w:hAnsi="Symbol"/>
          <w:sz w:val="20"/>
        </w:rPr>
      </w:pPr>
      <w:r>
        <w:rPr>
          <w:sz w:val="20"/>
        </w:rPr>
        <w:t>Tipo SSD (Solid-State Drive) de interface M.2 PCIe</w:t>
      </w:r>
      <w:r>
        <w:rPr>
          <w:spacing w:val="-1"/>
          <w:sz w:val="20"/>
        </w:rPr>
        <w:t> </w:t>
      </w:r>
      <w:r>
        <w:rPr>
          <w:sz w:val="20"/>
        </w:rPr>
        <w:t>NVMe;</w:t>
      </w:r>
    </w:p>
    <w:p>
      <w:pPr>
        <w:pStyle w:val="ListParagraph"/>
        <w:numPr>
          <w:ilvl w:val="2"/>
          <w:numId w:val="1"/>
        </w:numPr>
        <w:tabs>
          <w:tab w:pos="1249" w:val="left" w:leader="none"/>
          <w:tab w:pos="1250" w:val="left" w:leader="none"/>
        </w:tabs>
        <w:spacing w:line="244" w:lineRule="exact" w:before="0" w:after="0"/>
        <w:ind w:left="1249" w:right="0" w:hanging="360"/>
        <w:jc w:val="left"/>
        <w:rPr>
          <w:rFonts w:ascii="Symbol" w:hAnsi="Symbol"/>
          <w:sz w:val="20"/>
        </w:rPr>
      </w:pPr>
      <w:r>
        <w:rPr>
          <w:sz w:val="20"/>
        </w:rPr>
        <w:t>Capacidade de no mínimo 240 (duzentos e quarenta)</w:t>
      </w:r>
      <w:r>
        <w:rPr>
          <w:spacing w:val="-8"/>
          <w:sz w:val="20"/>
        </w:rPr>
        <w:t> </w:t>
      </w:r>
      <w:r>
        <w:rPr>
          <w:sz w:val="20"/>
        </w:rPr>
        <w:t>Gigabytes;</w:t>
      </w:r>
    </w:p>
    <w:p>
      <w:pPr>
        <w:pStyle w:val="BodyText"/>
        <w:spacing w:before="6"/>
      </w:pPr>
    </w:p>
    <w:p>
      <w:pPr>
        <w:pStyle w:val="BodyText"/>
        <w:ind w:left="837"/>
      </w:pPr>
      <w:r>
        <w:rPr/>
        <w:t>BIOS</w:t>
      </w:r>
    </w:p>
    <w:p>
      <w:pPr>
        <w:spacing w:after="0"/>
        <w:sectPr>
          <w:pgSz w:w="11910" w:h="16840"/>
          <w:pgMar w:header="747" w:footer="1245" w:top="940" w:bottom="1440" w:left="960" w:right="520"/>
        </w:sectPr>
      </w:pPr>
    </w:p>
    <w:p>
      <w:pPr>
        <w:pStyle w:val="BodyText"/>
      </w:pPr>
      <w:r>
        <w:rPr/>
        <w:drawing>
          <wp:anchor distT="0" distB="0" distL="0" distR="0" allowOverlap="1" layoutInCell="1" locked="0" behindDoc="1" simplePos="0" relativeHeight="487352320">
            <wp:simplePos x="0" y="0"/>
            <wp:positionH relativeFrom="page">
              <wp:posOffset>160020</wp:posOffset>
            </wp:positionH>
            <wp:positionV relativeFrom="page">
              <wp:posOffset>211454</wp:posOffset>
            </wp:positionV>
            <wp:extent cx="5400039" cy="63055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11"/>
        <w:rPr>
          <w:sz w:val="21"/>
        </w:rPr>
      </w:pPr>
    </w:p>
    <w:p>
      <w:pPr>
        <w:pStyle w:val="ListParagraph"/>
        <w:numPr>
          <w:ilvl w:val="2"/>
          <w:numId w:val="1"/>
        </w:numPr>
        <w:tabs>
          <w:tab w:pos="1251" w:val="left" w:leader="none"/>
        </w:tabs>
        <w:spacing w:line="237" w:lineRule="auto" w:before="101" w:after="0"/>
        <w:ind w:left="1250" w:right="558" w:hanging="360"/>
        <w:jc w:val="both"/>
        <w:rPr>
          <w:rFonts w:ascii="Symbol" w:hAnsi="Symbol"/>
          <w:sz w:val="20"/>
        </w:rPr>
      </w:pPr>
      <w:r>
        <w:rPr>
          <w:sz w:val="20"/>
        </w:rPr>
        <w:t>Desenvolvida</w:t>
      </w:r>
      <w:r>
        <w:rPr>
          <w:spacing w:val="-7"/>
          <w:sz w:val="20"/>
        </w:rPr>
        <w:t> </w:t>
      </w:r>
      <w:r>
        <w:rPr>
          <w:sz w:val="20"/>
        </w:rPr>
        <w:t>pelo</w:t>
      </w:r>
      <w:r>
        <w:rPr>
          <w:spacing w:val="-7"/>
          <w:sz w:val="20"/>
        </w:rPr>
        <w:t> </w:t>
      </w:r>
      <w:r>
        <w:rPr>
          <w:sz w:val="20"/>
        </w:rPr>
        <w:t>mesmo</w:t>
      </w:r>
      <w:r>
        <w:rPr>
          <w:spacing w:val="-9"/>
          <w:sz w:val="20"/>
        </w:rPr>
        <w:t> </w:t>
      </w:r>
      <w:r>
        <w:rPr>
          <w:sz w:val="20"/>
        </w:rPr>
        <w:t>fabricante</w:t>
      </w:r>
      <w:r>
        <w:rPr>
          <w:spacing w:val="-7"/>
          <w:sz w:val="20"/>
        </w:rPr>
        <w:t> </w:t>
      </w:r>
      <w:r>
        <w:rPr>
          <w:sz w:val="20"/>
        </w:rPr>
        <w:t>do</w:t>
      </w:r>
      <w:r>
        <w:rPr>
          <w:spacing w:val="-4"/>
          <w:sz w:val="20"/>
        </w:rPr>
        <w:t> </w:t>
      </w:r>
      <w:r>
        <w:rPr>
          <w:sz w:val="20"/>
        </w:rPr>
        <w:t>equipamento</w:t>
      </w:r>
      <w:r>
        <w:rPr>
          <w:spacing w:val="-4"/>
          <w:sz w:val="20"/>
        </w:rPr>
        <w:t> </w:t>
      </w:r>
      <w:r>
        <w:rPr>
          <w:sz w:val="20"/>
        </w:rPr>
        <w:t>em</w:t>
      </w:r>
      <w:r>
        <w:rPr>
          <w:spacing w:val="-4"/>
          <w:sz w:val="20"/>
        </w:rPr>
        <w:t> </w:t>
      </w:r>
      <w:r>
        <w:rPr>
          <w:sz w:val="20"/>
        </w:rPr>
        <w:t>Flash</w:t>
      </w:r>
      <w:r>
        <w:rPr>
          <w:spacing w:val="-7"/>
          <w:sz w:val="20"/>
        </w:rPr>
        <w:t> </w:t>
      </w:r>
      <w:r>
        <w:rPr>
          <w:sz w:val="20"/>
        </w:rPr>
        <w:t>ROM.</w:t>
      </w:r>
      <w:r>
        <w:rPr>
          <w:spacing w:val="-5"/>
          <w:sz w:val="20"/>
        </w:rPr>
        <w:t> </w:t>
      </w:r>
      <w:r>
        <w:rPr>
          <w:sz w:val="20"/>
        </w:rPr>
        <w:t>Caso</w:t>
      </w:r>
      <w:r>
        <w:rPr>
          <w:spacing w:val="-7"/>
          <w:sz w:val="20"/>
        </w:rPr>
        <w:t> </w:t>
      </w:r>
      <w:r>
        <w:rPr>
          <w:sz w:val="20"/>
        </w:rPr>
        <w:t>a</w:t>
      </w:r>
      <w:r>
        <w:rPr>
          <w:spacing w:val="-4"/>
          <w:sz w:val="20"/>
        </w:rPr>
        <w:t> </w:t>
      </w:r>
      <w:r>
        <w:rPr>
          <w:sz w:val="20"/>
        </w:rPr>
        <w:t>BIOS</w:t>
      </w:r>
      <w:r>
        <w:rPr>
          <w:spacing w:val="-7"/>
          <w:sz w:val="20"/>
        </w:rPr>
        <w:t> </w:t>
      </w:r>
      <w:r>
        <w:rPr>
          <w:sz w:val="20"/>
        </w:rPr>
        <w:t>seja</w:t>
      </w:r>
      <w:r>
        <w:rPr>
          <w:spacing w:val="-7"/>
          <w:sz w:val="20"/>
        </w:rPr>
        <w:t> </w:t>
      </w:r>
      <w:r>
        <w:rPr>
          <w:sz w:val="20"/>
        </w:rPr>
        <w:t>ofertada em</w:t>
      </w:r>
      <w:r>
        <w:rPr>
          <w:spacing w:val="-5"/>
          <w:sz w:val="20"/>
        </w:rPr>
        <w:t> </w:t>
      </w:r>
      <w:r>
        <w:rPr>
          <w:sz w:val="20"/>
        </w:rPr>
        <w:t>regime</w:t>
      </w:r>
      <w:r>
        <w:rPr>
          <w:spacing w:val="-7"/>
          <w:sz w:val="20"/>
        </w:rPr>
        <w:t> </w:t>
      </w:r>
      <w:r>
        <w:rPr>
          <w:sz w:val="20"/>
        </w:rPr>
        <w:t>de</w:t>
      </w:r>
      <w:r>
        <w:rPr>
          <w:spacing w:val="-7"/>
          <w:sz w:val="20"/>
        </w:rPr>
        <w:t> </w:t>
      </w:r>
      <w:r>
        <w:rPr>
          <w:sz w:val="20"/>
        </w:rPr>
        <w:t>copyright,</w:t>
      </w:r>
      <w:r>
        <w:rPr>
          <w:spacing w:val="-6"/>
          <w:sz w:val="20"/>
        </w:rPr>
        <w:t> </w:t>
      </w:r>
      <w:r>
        <w:rPr>
          <w:sz w:val="20"/>
        </w:rPr>
        <w:t>o</w:t>
      </w:r>
      <w:r>
        <w:rPr>
          <w:spacing w:val="-7"/>
          <w:sz w:val="20"/>
        </w:rPr>
        <w:t> </w:t>
      </w:r>
      <w:r>
        <w:rPr>
          <w:sz w:val="20"/>
        </w:rPr>
        <w:t>fabricante</w:t>
      </w:r>
      <w:r>
        <w:rPr>
          <w:spacing w:val="-7"/>
          <w:sz w:val="20"/>
        </w:rPr>
        <w:t> </w:t>
      </w:r>
      <w:r>
        <w:rPr>
          <w:sz w:val="20"/>
        </w:rPr>
        <w:t>do</w:t>
      </w:r>
      <w:r>
        <w:rPr>
          <w:spacing w:val="-7"/>
          <w:sz w:val="20"/>
        </w:rPr>
        <w:t> </w:t>
      </w:r>
      <w:r>
        <w:rPr>
          <w:sz w:val="20"/>
        </w:rPr>
        <w:t>computador</w:t>
      </w:r>
      <w:r>
        <w:rPr>
          <w:spacing w:val="-5"/>
          <w:sz w:val="20"/>
        </w:rPr>
        <w:t> </w:t>
      </w:r>
      <w:r>
        <w:rPr>
          <w:sz w:val="20"/>
        </w:rPr>
        <w:t>deverá</w:t>
      </w:r>
      <w:r>
        <w:rPr>
          <w:spacing w:val="-7"/>
          <w:sz w:val="20"/>
        </w:rPr>
        <w:t> </w:t>
      </w:r>
      <w:r>
        <w:rPr>
          <w:sz w:val="20"/>
        </w:rPr>
        <w:t>possuir</w:t>
      </w:r>
      <w:r>
        <w:rPr>
          <w:spacing w:val="-5"/>
          <w:sz w:val="20"/>
        </w:rPr>
        <w:t> </w:t>
      </w:r>
      <w:r>
        <w:rPr>
          <w:sz w:val="20"/>
        </w:rPr>
        <w:t>livre</w:t>
      </w:r>
      <w:r>
        <w:rPr>
          <w:spacing w:val="-8"/>
          <w:sz w:val="20"/>
        </w:rPr>
        <w:t> </w:t>
      </w:r>
      <w:r>
        <w:rPr>
          <w:sz w:val="20"/>
        </w:rPr>
        <w:t>direito</w:t>
      </w:r>
      <w:r>
        <w:rPr>
          <w:spacing w:val="-7"/>
          <w:sz w:val="20"/>
        </w:rPr>
        <w:t> </w:t>
      </w:r>
      <w:r>
        <w:rPr>
          <w:sz w:val="20"/>
        </w:rPr>
        <w:t>de</w:t>
      </w:r>
      <w:r>
        <w:rPr>
          <w:spacing w:val="-7"/>
          <w:sz w:val="20"/>
        </w:rPr>
        <w:t> </w:t>
      </w:r>
      <w:r>
        <w:rPr>
          <w:sz w:val="20"/>
        </w:rPr>
        <w:t>edição</w:t>
      </w:r>
      <w:r>
        <w:rPr>
          <w:spacing w:val="-7"/>
          <w:sz w:val="20"/>
        </w:rPr>
        <w:t> </w:t>
      </w:r>
      <w:r>
        <w:rPr>
          <w:sz w:val="20"/>
        </w:rPr>
        <w:t>sobre</w:t>
      </w:r>
      <w:r>
        <w:rPr>
          <w:spacing w:val="-7"/>
          <w:sz w:val="20"/>
        </w:rPr>
        <w:t> </w:t>
      </w:r>
      <w:r>
        <w:rPr>
          <w:sz w:val="20"/>
        </w:rPr>
        <w:t>a mesma, garantindo assim adaptabilidade do conjunto</w:t>
      </w:r>
      <w:r>
        <w:rPr>
          <w:spacing w:val="-2"/>
          <w:sz w:val="20"/>
        </w:rPr>
        <w:t> </w:t>
      </w:r>
      <w:r>
        <w:rPr>
          <w:sz w:val="20"/>
        </w:rPr>
        <w:t>adquirido;</w:t>
      </w:r>
    </w:p>
    <w:p>
      <w:pPr>
        <w:pStyle w:val="ListParagraph"/>
        <w:numPr>
          <w:ilvl w:val="2"/>
          <w:numId w:val="1"/>
        </w:numPr>
        <w:tabs>
          <w:tab w:pos="1251" w:val="left" w:leader="none"/>
        </w:tabs>
        <w:spacing w:line="240" w:lineRule="auto" w:before="4" w:after="0"/>
        <w:ind w:left="1250" w:right="0" w:hanging="361"/>
        <w:jc w:val="both"/>
        <w:rPr>
          <w:rFonts w:ascii="Symbol" w:hAnsi="Symbol"/>
          <w:sz w:val="20"/>
        </w:rPr>
      </w:pPr>
      <w:r>
        <w:rPr>
          <w:sz w:val="20"/>
        </w:rPr>
        <w:t>Possuir modo de inicialização UEFI com suporte ao modo “Legacy</w:t>
      </w:r>
      <w:r>
        <w:rPr>
          <w:spacing w:val="-10"/>
          <w:sz w:val="20"/>
        </w:rPr>
        <w:t> </w:t>
      </w:r>
      <w:r>
        <w:rPr>
          <w:sz w:val="20"/>
        </w:rPr>
        <w:t>Mode”;</w:t>
      </w:r>
    </w:p>
    <w:p>
      <w:pPr>
        <w:pStyle w:val="BodyText"/>
        <w:spacing w:before="4"/>
        <w:rPr>
          <w:sz w:val="31"/>
        </w:rPr>
      </w:pPr>
    </w:p>
    <w:p>
      <w:pPr>
        <w:pStyle w:val="BodyText"/>
        <w:ind w:left="837"/>
      </w:pPr>
      <w:r>
        <w:rPr/>
        <w:t>PLACA PRINCIPAL</w:t>
      </w:r>
    </w:p>
    <w:p>
      <w:pPr>
        <w:pStyle w:val="ListParagraph"/>
        <w:numPr>
          <w:ilvl w:val="2"/>
          <w:numId w:val="1"/>
        </w:numPr>
        <w:tabs>
          <w:tab w:pos="1251" w:val="left" w:leader="none"/>
        </w:tabs>
        <w:spacing w:line="237" w:lineRule="auto" w:before="4" w:after="0"/>
        <w:ind w:left="1249" w:right="555" w:hanging="360"/>
        <w:jc w:val="both"/>
        <w:rPr>
          <w:rFonts w:ascii="Symbol" w:hAnsi="Symbol"/>
          <w:sz w:val="20"/>
        </w:rPr>
      </w:pPr>
      <w:r>
        <w:rPr>
          <w:sz w:val="20"/>
        </w:rPr>
        <w:t>Mínimo de 02 (dois) slots para memória DDR4, com capacidade final de expansão de no mínimo de 16</w:t>
      </w:r>
      <w:r>
        <w:rPr>
          <w:spacing w:val="-3"/>
          <w:sz w:val="20"/>
        </w:rPr>
        <w:t> </w:t>
      </w:r>
      <w:r>
        <w:rPr>
          <w:sz w:val="20"/>
        </w:rPr>
        <w:t>Gigabytes;</w:t>
      </w:r>
    </w:p>
    <w:p>
      <w:pPr>
        <w:pStyle w:val="ListParagraph"/>
        <w:numPr>
          <w:ilvl w:val="2"/>
          <w:numId w:val="1"/>
        </w:numPr>
        <w:tabs>
          <w:tab w:pos="1250" w:val="left" w:leader="none"/>
        </w:tabs>
        <w:spacing w:line="240" w:lineRule="auto" w:before="0" w:after="0"/>
        <w:ind w:left="1249" w:right="557" w:hanging="360"/>
        <w:jc w:val="both"/>
        <w:rPr>
          <w:rFonts w:ascii="Symbol" w:hAnsi="Symbol"/>
          <w:sz w:val="20"/>
        </w:rPr>
      </w:pPr>
      <w:r>
        <w:rPr>
          <w:sz w:val="20"/>
        </w:rPr>
        <w:t>Ser do mesmo fabricante do equipamento, ou desenvolvida especificamente para o projeto, não sendo aceitas placas de livre comercialização no</w:t>
      </w:r>
      <w:r>
        <w:rPr>
          <w:spacing w:val="-4"/>
          <w:sz w:val="20"/>
        </w:rPr>
        <w:t> </w:t>
      </w:r>
      <w:r>
        <w:rPr>
          <w:sz w:val="20"/>
        </w:rPr>
        <w:t>mercado.</w:t>
      </w:r>
    </w:p>
    <w:p>
      <w:pPr>
        <w:pStyle w:val="BodyText"/>
        <w:spacing w:before="10"/>
      </w:pPr>
    </w:p>
    <w:p>
      <w:pPr>
        <w:pStyle w:val="BodyText"/>
        <w:spacing w:line="229" w:lineRule="exact"/>
        <w:ind w:left="837"/>
      </w:pPr>
      <w:r>
        <w:rPr/>
        <w:t>CONTROLADORA DE VÍDEO</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Placa de vídeo dedicada com 2GB de memória GDDR5;</w:t>
      </w:r>
    </w:p>
    <w:p>
      <w:pPr>
        <w:pStyle w:val="ListParagraph"/>
        <w:numPr>
          <w:ilvl w:val="2"/>
          <w:numId w:val="1"/>
        </w:numPr>
        <w:tabs>
          <w:tab w:pos="1250" w:val="left" w:leader="none"/>
        </w:tabs>
        <w:spacing w:line="240" w:lineRule="auto" w:before="0" w:after="0"/>
        <w:ind w:left="1249" w:right="0" w:hanging="361"/>
        <w:jc w:val="both"/>
        <w:rPr>
          <w:rFonts w:ascii="Symbol" w:hAnsi="Symbol"/>
          <w:sz w:val="20"/>
        </w:rPr>
      </w:pPr>
      <w:r>
        <w:rPr>
          <w:sz w:val="20"/>
        </w:rPr>
        <w:t>Com no mínimo 01 (um) conector digital</w:t>
      </w:r>
      <w:r>
        <w:rPr>
          <w:spacing w:val="-5"/>
          <w:sz w:val="20"/>
        </w:rPr>
        <w:t> </w:t>
      </w:r>
      <w:r>
        <w:rPr>
          <w:sz w:val="20"/>
        </w:rPr>
        <w:t>HDMI.</w:t>
      </w:r>
    </w:p>
    <w:p>
      <w:pPr>
        <w:pStyle w:val="BodyText"/>
        <w:spacing w:before="6"/>
      </w:pPr>
    </w:p>
    <w:p>
      <w:pPr>
        <w:pStyle w:val="BodyText"/>
        <w:ind w:left="836"/>
      </w:pPr>
      <w:r>
        <w:rPr/>
        <w:t>TELA</w:t>
      </w:r>
    </w:p>
    <w:p>
      <w:pPr>
        <w:pStyle w:val="ListParagraph"/>
        <w:numPr>
          <w:ilvl w:val="2"/>
          <w:numId w:val="1"/>
        </w:numPr>
        <w:tabs>
          <w:tab w:pos="1249" w:val="left" w:leader="none"/>
          <w:tab w:pos="1250" w:val="left" w:leader="none"/>
        </w:tabs>
        <w:spacing w:line="245" w:lineRule="exact" w:before="1" w:after="0"/>
        <w:ind w:left="1249" w:right="0" w:hanging="361"/>
        <w:jc w:val="left"/>
        <w:rPr>
          <w:rFonts w:ascii="Symbol" w:hAnsi="Symbol"/>
          <w:sz w:val="20"/>
        </w:rPr>
      </w:pPr>
      <w:r>
        <w:rPr>
          <w:sz w:val="20"/>
        </w:rPr>
        <w:t>Tela LED com dimensão de no máximo a 14,6” polegadas na diagonal com proporção</w:t>
      </w:r>
      <w:r>
        <w:rPr>
          <w:spacing w:val="-14"/>
          <w:sz w:val="20"/>
        </w:rPr>
        <w:t> </w:t>
      </w:r>
      <w:r>
        <w:rPr>
          <w:sz w:val="20"/>
        </w:rPr>
        <w:t>16:9;</w:t>
      </w:r>
    </w:p>
    <w:p>
      <w:pPr>
        <w:pStyle w:val="ListParagraph"/>
        <w:numPr>
          <w:ilvl w:val="2"/>
          <w:numId w:val="1"/>
        </w:numPr>
        <w:tabs>
          <w:tab w:pos="1249" w:val="left" w:leader="none"/>
          <w:tab w:pos="1250" w:val="left" w:leader="none"/>
        </w:tabs>
        <w:spacing w:line="235" w:lineRule="auto" w:before="4" w:after="0"/>
        <w:ind w:left="1250" w:right="561" w:hanging="361"/>
        <w:jc w:val="left"/>
        <w:rPr>
          <w:rFonts w:ascii="Symbol" w:hAnsi="Symbol"/>
          <w:sz w:val="20"/>
        </w:rPr>
      </w:pPr>
      <w:r>
        <w:rPr>
          <w:sz w:val="20"/>
        </w:rPr>
        <w:t>Tratamento antirreflexo. Não será aceita a solução glare (brilhante ou polida) ou adesivos antirreflexos;</w:t>
      </w:r>
    </w:p>
    <w:p>
      <w:pPr>
        <w:pStyle w:val="ListParagraph"/>
        <w:numPr>
          <w:ilvl w:val="2"/>
          <w:numId w:val="1"/>
        </w:numPr>
        <w:tabs>
          <w:tab w:pos="1250" w:val="left" w:leader="none"/>
          <w:tab w:pos="1251" w:val="left" w:leader="none"/>
        </w:tabs>
        <w:spacing w:line="240" w:lineRule="auto" w:before="3" w:after="0"/>
        <w:ind w:left="1250" w:right="0" w:hanging="361"/>
        <w:jc w:val="left"/>
        <w:rPr>
          <w:rFonts w:ascii="Symbol" w:hAnsi="Symbol"/>
          <w:sz w:val="20"/>
        </w:rPr>
      </w:pPr>
      <w:r>
        <w:rPr>
          <w:sz w:val="20"/>
        </w:rPr>
        <w:t>Capacidade de visualização simultânea das imagens na tela e em um monitor</w:t>
      </w:r>
      <w:r>
        <w:rPr>
          <w:spacing w:val="-11"/>
          <w:sz w:val="20"/>
        </w:rPr>
        <w:t> </w:t>
      </w:r>
      <w:r>
        <w:rPr>
          <w:sz w:val="20"/>
        </w:rPr>
        <w:t>externo.</w:t>
      </w:r>
    </w:p>
    <w:p>
      <w:pPr>
        <w:pStyle w:val="BodyText"/>
        <w:spacing w:before="7"/>
      </w:pPr>
    </w:p>
    <w:p>
      <w:pPr>
        <w:pStyle w:val="BodyText"/>
        <w:ind w:left="890"/>
      </w:pPr>
      <w:r>
        <w:rPr/>
        <w:t>TECLADO</w:t>
      </w:r>
    </w:p>
    <w:p>
      <w:pPr>
        <w:pStyle w:val="ListParagraph"/>
        <w:numPr>
          <w:ilvl w:val="2"/>
          <w:numId w:val="1"/>
        </w:numPr>
        <w:tabs>
          <w:tab w:pos="1250" w:val="left" w:leader="none"/>
          <w:tab w:pos="1251" w:val="left" w:leader="none"/>
        </w:tabs>
        <w:spacing w:line="244" w:lineRule="exact" w:before="20" w:after="0"/>
        <w:ind w:left="1250" w:right="0" w:hanging="361"/>
        <w:jc w:val="left"/>
        <w:rPr>
          <w:rFonts w:ascii="Symbol" w:hAnsi="Symbol"/>
          <w:sz w:val="20"/>
        </w:rPr>
      </w:pPr>
      <w:r>
        <w:rPr>
          <w:sz w:val="20"/>
        </w:rPr>
        <w:t>Padrão</w:t>
      </w:r>
      <w:r>
        <w:rPr>
          <w:spacing w:val="-2"/>
          <w:sz w:val="20"/>
        </w:rPr>
        <w:t> </w:t>
      </w:r>
      <w:r>
        <w:rPr>
          <w:sz w:val="20"/>
        </w:rPr>
        <w:t>ABNT-2;</w:t>
      </w:r>
    </w:p>
    <w:p>
      <w:pPr>
        <w:pStyle w:val="ListParagraph"/>
        <w:numPr>
          <w:ilvl w:val="2"/>
          <w:numId w:val="1"/>
        </w:numPr>
        <w:tabs>
          <w:tab w:pos="1249" w:val="left" w:leader="none"/>
          <w:tab w:pos="1250" w:val="left" w:leader="none"/>
        </w:tabs>
        <w:spacing w:line="244" w:lineRule="exact" w:before="0" w:after="0"/>
        <w:ind w:left="1249" w:right="0" w:hanging="360"/>
        <w:jc w:val="left"/>
        <w:rPr>
          <w:rFonts w:ascii="Symbol" w:hAnsi="Symbol"/>
          <w:sz w:val="20"/>
        </w:rPr>
      </w:pPr>
      <w:r>
        <w:rPr>
          <w:sz w:val="20"/>
        </w:rPr>
        <w:t>Possuir todos os caracteres da Língua Portuguesa, inclusive</w:t>
      </w:r>
      <w:r>
        <w:rPr>
          <w:spacing w:val="-5"/>
          <w:sz w:val="20"/>
        </w:rPr>
        <w:t> </w:t>
      </w:r>
      <w:r>
        <w:rPr>
          <w:sz w:val="20"/>
        </w:rPr>
        <w:t>“Ç”.</w:t>
      </w:r>
    </w:p>
    <w:p>
      <w:pPr>
        <w:pStyle w:val="BodyText"/>
        <w:spacing w:before="9"/>
      </w:pPr>
    </w:p>
    <w:p>
      <w:pPr>
        <w:pStyle w:val="BodyText"/>
        <w:ind w:left="890"/>
      </w:pPr>
      <w:r>
        <w:rPr/>
        <w:t>AUDIO</w:t>
      </w:r>
    </w:p>
    <w:p>
      <w:pPr>
        <w:pStyle w:val="ListParagraph"/>
        <w:numPr>
          <w:ilvl w:val="2"/>
          <w:numId w:val="1"/>
        </w:numPr>
        <w:tabs>
          <w:tab w:pos="1249" w:val="left" w:leader="none"/>
          <w:tab w:pos="1250" w:val="left" w:leader="none"/>
        </w:tabs>
        <w:spacing w:line="244" w:lineRule="exact" w:before="18" w:after="0"/>
        <w:ind w:left="1249" w:right="0" w:hanging="360"/>
        <w:jc w:val="left"/>
        <w:rPr>
          <w:rFonts w:ascii="Symbol" w:hAnsi="Symbol"/>
          <w:sz w:val="20"/>
        </w:rPr>
      </w:pPr>
      <w:r>
        <w:rPr>
          <w:sz w:val="20"/>
        </w:rPr>
        <w:t>Som estéreo com alto falantes nativos e integrados ao</w:t>
      </w:r>
      <w:r>
        <w:rPr>
          <w:spacing w:val="3"/>
          <w:sz w:val="20"/>
        </w:rPr>
        <w:t> </w:t>
      </w:r>
      <w:r>
        <w:rPr>
          <w:sz w:val="20"/>
        </w:rPr>
        <w:t>Notebook;</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Microfone integrado.</w:t>
      </w:r>
    </w:p>
    <w:p>
      <w:pPr>
        <w:pStyle w:val="BodyText"/>
        <w:spacing w:before="9"/>
      </w:pPr>
    </w:p>
    <w:p>
      <w:pPr>
        <w:pStyle w:val="BodyText"/>
        <w:ind w:left="889"/>
      </w:pPr>
      <w:r>
        <w:rPr/>
        <w:t>CÂMERA</w:t>
      </w:r>
    </w:p>
    <w:p>
      <w:pPr>
        <w:pStyle w:val="ListParagraph"/>
        <w:numPr>
          <w:ilvl w:val="2"/>
          <w:numId w:val="1"/>
        </w:numPr>
        <w:tabs>
          <w:tab w:pos="1249" w:val="left" w:leader="none"/>
          <w:tab w:pos="1250" w:val="left" w:leader="none"/>
        </w:tabs>
        <w:spacing w:line="240" w:lineRule="auto" w:before="18" w:after="0"/>
        <w:ind w:left="1249" w:right="0" w:hanging="361"/>
        <w:jc w:val="left"/>
        <w:rPr>
          <w:rFonts w:ascii="Symbol" w:hAnsi="Symbol"/>
          <w:sz w:val="20"/>
        </w:rPr>
      </w:pPr>
      <w:r>
        <w:rPr>
          <w:sz w:val="20"/>
        </w:rPr>
        <w:t>Câmera de vídeo integrada ao chassi com resolução mínima de 720 Pixels HD ou</w:t>
      </w:r>
      <w:r>
        <w:rPr>
          <w:spacing w:val="-14"/>
          <w:sz w:val="20"/>
        </w:rPr>
        <w:t> </w:t>
      </w:r>
      <w:r>
        <w:rPr>
          <w:sz w:val="20"/>
        </w:rPr>
        <w:t>superior.</w:t>
      </w:r>
    </w:p>
    <w:p>
      <w:pPr>
        <w:pStyle w:val="BodyText"/>
        <w:spacing w:before="9"/>
      </w:pPr>
    </w:p>
    <w:p>
      <w:pPr>
        <w:pStyle w:val="BodyText"/>
        <w:ind w:left="889"/>
      </w:pPr>
      <w:r>
        <w:rPr/>
        <w:t>FONTE DE ALIMENTAÇÃO</w:t>
      </w:r>
    </w:p>
    <w:p>
      <w:pPr>
        <w:pStyle w:val="ListParagraph"/>
        <w:numPr>
          <w:ilvl w:val="2"/>
          <w:numId w:val="1"/>
        </w:numPr>
        <w:tabs>
          <w:tab w:pos="1250" w:val="left" w:leader="none"/>
        </w:tabs>
        <w:spacing w:line="240" w:lineRule="auto" w:before="18" w:after="0"/>
        <w:ind w:left="1249" w:right="557" w:hanging="360"/>
        <w:jc w:val="both"/>
        <w:rPr>
          <w:rFonts w:ascii="Symbol" w:hAnsi="Symbol"/>
          <w:sz w:val="20"/>
        </w:rPr>
      </w:pPr>
      <w:r>
        <w:rPr>
          <w:sz w:val="20"/>
        </w:rPr>
        <w:t>Adaptador AC - entrada de 110/220 VAC, com cabo de alimentação e plugue de acordo com o padrão utilizado no Brasil, especificado pela NBR 14136.</w:t>
      </w:r>
    </w:p>
    <w:p>
      <w:pPr>
        <w:pStyle w:val="BodyText"/>
        <w:spacing w:before="7"/>
      </w:pPr>
    </w:p>
    <w:p>
      <w:pPr>
        <w:pStyle w:val="BodyText"/>
        <w:ind w:left="889"/>
      </w:pPr>
      <w:r>
        <w:rPr/>
        <w:t>BATERIA</w:t>
      </w:r>
    </w:p>
    <w:p>
      <w:pPr>
        <w:pStyle w:val="ListParagraph"/>
        <w:numPr>
          <w:ilvl w:val="2"/>
          <w:numId w:val="1"/>
        </w:numPr>
        <w:tabs>
          <w:tab w:pos="1249" w:val="left" w:leader="none"/>
          <w:tab w:pos="1250" w:val="left" w:leader="none"/>
        </w:tabs>
        <w:spacing w:line="240" w:lineRule="auto" w:before="20" w:after="0"/>
        <w:ind w:left="1249" w:right="0" w:hanging="361"/>
        <w:jc w:val="left"/>
        <w:rPr>
          <w:rFonts w:ascii="Symbol" w:hAnsi="Symbol"/>
          <w:sz w:val="20"/>
        </w:rPr>
      </w:pPr>
      <w:r>
        <w:rPr>
          <w:sz w:val="20"/>
        </w:rPr>
        <w:t>Bateria de Polímero de Lítio ou íons de lítio</w:t>
      </w:r>
      <w:r>
        <w:rPr>
          <w:spacing w:val="-5"/>
          <w:sz w:val="20"/>
        </w:rPr>
        <w:t> </w:t>
      </w:r>
      <w:r>
        <w:rPr>
          <w:sz w:val="20"/>
        </w:rPr>
        <w:t>prismático;</w:t>
      </w:r>
    </w:p>
    <w:p>
      <w:pPr>
        <w:pStyle w:val="BodyText"/>
        <w:spacing w:before="5"/>
        <w:rPr>
          <w:sz w:val="21"/>
        </w:rPr>
      </w:pPr>
    </w:p>
    <w:p>
      <w:pPr>
        <w:pStyle w:val="BodyText"/>
        <w:ind w:left="889"/>
      </w:pPr>
      <w:r>
        <w:rPr/>
        <w:t>INTERFACES</w:t>
      </w:r>
    </w:p>
    <w:p>
      <w:pPr>
        <w:pStyle w:val="ListParagraph"/>
        <w:numPr>
          <w:ilvl w:val="2"/>
          <w:numId w:val="1"/>
        </w:numPr>
        <w:tabs>
          <w:tab w:pos="1250" w:val="left" w:leader="none"/>
        </w:tabs>
        <w:spacing w:line="237" w:lineRule="auto" w:before="20" w:after="0"/>
        <w:ind w:left="1249" w:right="559" w:hanging="360"/>
        <w:jc w:val="both"/>
        <w:rPr>
          <w:rFonts w:ascii="Symbol" w:hAnsi="Symbol"/>
          <w:sz w:val="20"/>
        </w:rPr>
      </w:pPr>
      <w:r>
        <w:rPr>
          <w:sz w:val="20"/>
        </w:rPr>
        <w:t>Interface de rede compatível com os padrões Ethernet, Fast-Ethernet e Gigabit Ethernet com conector RJ-45, não sendo aceito adaptadores de qualquer</w:t>
      </w:r>
      <w:r>
        <w:rPr>
          <w:spacing w:val="-1"/>
          <w:sz w:val="20"/>
        </w:rPr>
        <w:t> </w:t>
      </w:r>
      <w:r>
        <w:rPr>
          <w:sz w:val="20"/>
        </w:rPr>
        <w:t>tipo;</w:t>
      </w:r>
    </w:p>
    <w:p>
      <w:pPr>
        <w:pStyle w:val="ListParagraph"/>
        <w:numPr>
          <w:ilvl w:val="2"/>
          <w:numId w:val="1"/>
        </w:numPr>
        <w:tabs>
          <w:tab w:pos="1250" w:val="left" w:leader="none"/>
        </w:tabs>
        <w:spacing w:line="240" w:lineRule="auto" w:before="1" w:after="0"/>
        <w:ind w:left="1249" w:right="559" w:hanging="360"/>
        <w:jc w:val="both"/>
        <w:rPr>
          <w:rFonts w:ascii="Symbol" w:hAnsi="Symbol"/>
          <w:sz w:val="20"/>
        </w:rPr>
      </w:pPr>
      <w:r>
        <w:rPr>
          <w:sz w:val="20"/>
        </w:rPr>
        <w:t>Interface de rede wireless nativa e integrada ao Notebook no padrão 802.11 a/b/g/n e ac em slot padrão</w:t>
      </w:r>
      <w:r>
        <w:rPr>
          <w:spacing w:val="-16"/>
          <w:sz w:val="20"/>
        </w:rPr>
        <w:t> </w:t>
      </w:r>
      <w:r>
        <w:rPr>
          <w:sz w:val="20"/>
        </w:rPr>
        <w:t>PCI-Express</w:t>
      </w:r>
      <w:r>
        <w:rPr>
          <w:spacing w:val="-15"/>
          <w:sz w:val="20"/>
        </w:rPr>
        <w:t> </w:t>
      </w:r>
      <w:r>
        <w:rPr>
          <w:sz w:val="20"/>
        </w:rPr>
        <w:t>minicard,</w:t>
      </w:r>
      <w:r>
        <w:rPr>
          <w:spacing w:val="-15"/>
          <w:sz w:val="20"/>
        </w:rPr>
        <w:t> </w:t>
      </w:r>
      <w:r>
        <w:rPr>
          <w:sz w:val="20"/>
        </w:rPr>
        <w:t>PC</w:t>
      </w:r>
      <w:r>
        <w:rPr>
          <w:spacing w:val="-13"/>
          <w:sz w:val="20"/>
        </w:rPr>
        <w:t> </w:t>
      </w:r>
      <w:r>
        <w:rPr>
          <w:sz w:val="20"/>
        </w:rPr>
        <w:t>Card,</w:t>
      </w:r>
      <w:r>
        <w:rPr>
          <w:spacing w:val="-13"/>
          <w:sz w:val="20"/>
        </w:rPr>
        <w:t> </w:t>
      </w:r>
      <w:r>
        <w:rPr>
          <w:sz w:val="20"/>
        </w:rPr>
        <w:t>ou</w:t>
      </w:r>
      <w:r>
        <w:rPr>
          <w:spacing w:val="-14"/>
          <w:sz w:val="20"/>
        </w:rPr>
        <w:t> </w:t>
      </w:r>
      <w:r>
        <w:rPr>
          <w:sz w:val="20"/>
        </w:rPr>
        <w:t>M2,</w:t>
      </w:r>
      <w:r>
        <w:rPr>
          <w:spacing w:val="-16"/>
          <w:sz w:val="20"/>
        </w:rPr>
        <w:t> </w:t>
      </w:r>
      <w:r>
        <w:rPr>
          <w:sz w:val="20"/>
        </w:rPr>
        <w:t>com</w:t>
      </w:r>
      <w:r>
        <w:rPr>
          <w:spacing w:val="-10"/>
          <w:sz w:val="20"/>
        </w:rPr>
        <w:t> </w:t>
      </w:r>
      <w:r>
        <w:rPr>
          <w:sz w:val="20"/>
        </w:rPr>
        <w:t>antena</w:t>
      </w:r>
      <w:r>
        <w:rPr>
          <w:spacing w:val="-14"/>
          <w:sz w:val="20"/>
        </w:rPr>
        <w:t> </w:t>
      </w:r>
      <w:r>
        <w:rPr>
          <w:sz w:val="20"/>
        </w:rPr>
        <w:t>wi-fi</w:t>
      </w:r>
      <w:r>
        <w:rPr>
          <w:spacing w:val="-17"/>
          <w:sz w:val="20"/>
        </w:rPr>
        <w:t> </w:t>
      </w:r>
      <w:r>
        <w:rPr>
          <w:sz w:val="20"/>
        </w:rPr>
        <w:t>integrada.</w:t>
      </w:r>
      <w:r>
        <w:rPr>
          <w:spacing w:val="-15"/>
          <w:sz w:val="20"/>
        </w:rPr>
        <w:t> </w:t>
      </w:r>
      <w:r>
        <w:rPr>
          <w:sz w:val="20"/>
        </w:rPr>
        <w:t>A</w:t>
      </w:r>
      <w:r>
        <w:rPr>
          <w:spacing w:val="-14"/>
          <w:sz w:val="20"/>
        </w:rPr>
        <w:t> </w:t>
      </w:r>
      <w:r>
        <w:rPr>
          <w:sz w:val="20"/>
        </w:rPr>
        <w:t>placa</w:t>
      </w:r>
      <w:r>
        <w:rPr>
          <w:spacing w:val="-13"/>
          <w:sz w:val="20"/>
        </w:rPr>
        <w:t> </w:t>
      </w:r>
      <w:r>
        <w:rPr>
          <w:sz w:val="20"/>
        </w:rPr>
        <w:t>de</w:t>
      </w:r>
      <w:r>
        <w:rPr>
          <w:spacing w:val="-16"/>
          <w:sz w:val="20"/>
        </w:rPr>
        <w:t> </w:t>
      </w:r>
      <w:r>
        <w:rPr>
          <w:sz w:val="20"/>
        </w:rPr>
        <w:t>rede</w:t>
      </w:r>
      <w:r>
        <w:rPr>
          <w:spacing w:val="-14"/>
          <w:sz w:val="20"/>
        </w:rPr>
        <w:t> </w:t>
      </w:r>
      <w:r>
        <w:rPr>
          <w:sz w:val="20"/>
        </w:rPr>
        <w:t>deverá ser certificada e homologada pela</w:t>
      </w:r>
      <w:r>
        <w:rPr>
          <w:spacing w:val="-2"/>
          <w:sz w:val="20"/>
        </w:rPr>
        <w:t> </w:t>
      </w:r>
      <w:r>
        <w:rPr>
          <w:sz w:val="20"/>
        </w:rPr>
        <w:t>Anatel.</w:t>
      </w:r>
    </w:p>
    <w:p>
      <w:pPr>
        <w:pStyle w:val="BodyText"/>
        <w:spacing w:before="5"/>
        <w:rPr>
          <w:sz w:val="21"/>
        </w:rPr>
      </w:pPr>
    </w:p>
    <w:p>
      <w:pPr>
        <w:pStyle w:val="BodyText"/>
        <w:ind w:left="889"/>
      </w:pPr>
      <w:r>
        <w:rPr/>
        <w:t>SISTEMA OPERACIONAL</w:t>
      </w:r>
    </w:p>
    <w:p>
      <w:pPr>
        <w:pStyle w:val="ListParagraph"/>
        <w:numPr>
          <w:ilvl w:val="2"/>
          <w:numId w:val="1"/>
        </w:numPr>
        <w:tabs>
          <w:tab w:pos="1249" w:val="left" w:leader="none"/>
          <w:tab w:pos="1250" w:val="left" w:leader="none"/>
        </w:tabs>
        <w:spacing w:line="240" w:lineRule="auto" w:before="18" w:after="0"/>
        <w:ind w:left="1249" w:right="0" w:hanging="361"/>
        <w:jc w:val="left"/>
        <w:rPr>
          <w:rFonts w:ascii="Symbol" w:hAnsi="Symbol"/>
          <w:sz w:val="20"/>
        </w:rPr>
      </w:pPr>
      <w:r>
        <w:rPr>
          <w:sz w:val="20"/>
        </w:rPr>
        <w:t>Possuir Sistema Operacional Windows 10 Pro 64-bits (versão em Português)</w:t>
      </w:r>
      <w:r>
        <w:rPr>
          <w:spacing w:val="-5"/>
          <w:sz w:val="20"/>
        </w:rPr>
        <w:t> </w:t>
      </w:r>
      <w:r>
        <w:rPr>
          <w:sz w:val="20"/>
        </w:rPr>
        <w:t>OEM;</w:t>
      </w:r>
    </w:p>
    <w:p>
      <w:pPr>
        <w:pStyle w:val="BodyText"/>
        <w:spacing w:before="5"/>
        <w:rPr>
          <w:sz w:val="31"/>
        </w:rPr>
      </w:pPr>
    </w:p>
    <w:p>
      <w:pPr>
        <w:pStyle w:val="BodyText"/>
        <w:ind w:left="889"/>
      </w:pPr>
      <w:r>
        <w:rPr/>
        <w:t>OUTROS</w:t>
      </w:r>
      <w:r>
        <w:rPr>
          <w:spacing w:val="-6"/>
        </w:rPr>
        <w:t> </w:t>
      </w:r>
      <w:r>
        <w:rPr/>
        <w:t>REQUISITOS</w:t>
      </w:r>
    </w:p>
    <w:p>
      <w:pPr>
        <w:pStyle w:val="ListParagraph"/>
        <w:numPr>
          <w:ilvl w:val="2"/>
          <w:numId w:val="1"/>
        </w:numPr>
        <w:tabs>
          <w:tab w:pos="1249" w:val="left" w:leader="none"/>
        </w:tabs>
        <w:spacing w:line="237" w:lineRule="auto" w:before="23" w:after="0"/>
        <w:ind w:left="1248" w:right="562" w:hanging="360"/>
        <w:jc w:val="both"/>
        <w:rPr>
          <w:rFonts w:ascii="Symbol" w:hAnsi="Symbol"/>
          <w:sz w:val="20"/>
        </w:rPr>
      </w:pPr>
      <w:r>
        <w:rPr>
          <w:sz w:val="20"/>
        </w:rPr>
        <w:t>Todos os cabos e conectores necessários ao funcionamento dos equipamentos deverão ser fornecidos. Cabos de conexão à rede elétrica deverão seguir o padrão</w:t>
      </w:r>
      <w:r>
        <w:rPr>
          <w:spacing w:val="-12"/>
          <w:sz w:val="20"/>
        </w:rPr>
        <w:t> </w:t>
      </w:r>
      <w:r>
        <w:rPr>
          <w:sz w:val="20"/>
        </w:rPr>
        <w:t>NBR-14136;</w:t>
      </w:r>
    </w:p>
    <w:p>
      <w:pPr>
        <w:pStyle w:val="ListParagraph"/>
        <w:numPr>
          <w:ilvl w:val="2"/>
          <w:numId w:val="1"/>
        </w:numPr>
        <w:tabs>
          <w:tab w:pos="1249" w:val="left" w:leader="none"/>
        </w:tabs>
        <w:spacing w:line="240" w:lineRule="auto" w:before="0" w:after="0"/>
        <w:ind w:left="1248" w:right="559" w:hanging="360"/>
        <w:jc w:val="both"/>
        <w:rPr>
          <w:rFonts w:ascii="Symbol" w:hAnsi="Symbol"/>
          <w:sz w:val="20"/>
        </w:rPr>
      </w:pPr>
      <w:r>
        <w:rPr>
          <w:sz w:val="20"/>
        </w:rPr>
        <w:t>Não serão admitidas configurações e ajustes que impliquem no funcionamento do equipamento fora</w:t>
      </w:r>
      <w:r>
        <w:rPr>
          <w:spacing w:val="-8"/>
          <w:sz w:val="20"/>
        </w:rPr>
        <w:t> </w:t>
      </w:r>
      <w:r>
        <w:rPr>
          <w:sz w:val="20"/>
        </w:rPr>
        <w:t>das</w:t>
      </w:r>
      <w:r>
        <w:rPr>
          <w:spacing w:val="-6"/>
          <w:sz w:val="20"/>
        </w:rPr>
        <w:t> </w:t>
      </w:r>
      <w:r>
        <w:rPr>
          <w:sz w:val="20"/>
        </w:rPr>
        <w:t>condições</w:t>
      </w:r>
      <w:r>
        <w:rPr>
          <w:spacing w:val="-5"/>
          <w:sz w:val="20"/>
        </w:rPr>
        <w:t> </w:t>
      </w:r>
      <w:r>
        <w:rPr>
          <w:sz w:val="20"/>
        </w:rPr>
        <w:t>normais</w:t>
      </w:r>
      <w:r>
        <w:rPr>
          <w:spacing w:val="-8"/>
          <w:sz w:val="20"/>
        </w:rPr>
        <w:t> </w:t>
      </w:r>
      <w:r>
        <w:rPr>
          <w:sz w:val="20"/>
        </w:rPr>
        <w:t>recomendadas</w:t>
      </w:r>
      <w:r>
        <w:rPr>
          <w:spacing w:val="-6"/>
          <w:sz w:val="20"/>
        </w:rPr>
        <w:t> </w:t>
      </w:r>
      <w:r>
        <w:rPr>
          <w:sz w:val="20"/>
        </w:rPr>
        <w:t>pelo</w:t>
      </w:r>
      <w:r>
        <w:rPr>
          <w:spacing w:val="-7"/>
          <w:sz w:val="20"/>
        </w:rPr>
        <w:t> </w:t>
      </w:r>
      <w:r>
        <w:rPr>
          <w:sz w:val="20"/>
        </w:rPr>
        <w:t>fabricante</w:t>
      </w:r>
      <w:r>
        <w:rPr>
          <w:spacing w:val="-8"/>
          <w:sz w:val="20"/>
        </w:rPr>
        <w:t> </w:t>
      </w:r>
      <w:r>
        <w:rPr>
          <w:sz w:val="20"/>
        </w:rPr>
        <w:t>do</w:t>
      </w:r>
      <w:r>
        <w:rPr>
          <w:spacing w:val="-7"/>
          <w:sz w:val="20"/>
        </w:rPr>
        <w:t> </w:t>
      </w:r>
      <w:r>
        <w:rPr>
          <w:sz w:val="20"/>
        </w:rPr>
        <w:t>equipamento</w:t>
      </w:r>
      <w:r>
        <w:rPr>
          <w:spacing w:val="-8"/>
          <w:sz w:val="20"/>
        </w:rPr>
        <w:t> </w:t>
      </w:r>
      <w:r>
        <w:rPr>
          <w:sz w:val="20"/>
        </w:rPr>
        <w:t>ou</w:t>
      </w:r>
      <w:r>
        <w:rPr>
          <w:spacing w:val="-5"/>
          <w:sz w:val="20"/>
        </w:rPr>
        <w:t> </w:t>
      </w:r>
      <w:r>
        <w:rPr>
          <w:sz w:val="20"/>
        </w:rPr>
        <w:t>dos</w:t>
      </w:r>
      <w:r>
        <w:rPr>
          <w:spacing w:val="-5"/>
          <w:sz w:val="20"/>
        </w:rPr>
        <w:t> </w:t>
      </w:r>
      <w:r>
        <w:rPr>
          <w:sz w:val="20"/>
        </w:rPr>
        <w:t>componentes, tais</w:t>
      </w:r>
      <w:r>
        <w:rPr>
          <w:spacing w:val="-4"/>
          <w:sz w:val="20"/>
        </w:rPr>
        <w:t> </w:t>
      </w:r>
      <w:r>
        <w:rPr>
          <w:sz w:val="20"/>
        </w:rPr>
        <w:t>como,</w:t>
      </w:r>
      <w:r>
        <w:rPr>
          <w:spacing w:val="-4"/>
          <w:sz w:val="20"/>
        </w:rPr>
        <w:t> </w:t>
      </w:r>
      <w:r>
        <w:rPr>
          <w:sz w:val="20"/>
        </w:rPr>
        <w:t>alterações</w:t>
      </w:r>
      <w:r>
        <w:rPr>
          <w:spacing w:val="-4"/>
          <w:sz w:val="20"/>
        </w:rPr>
        <w:t> </w:t>
      </w:r>
      <w:r>
        <w:rPr>
          <w:sz w:val="20"/>
        </w:rPr>
        <w:t>de</w:t>
      </w:r>
      <w:r>
        <w:rPr>
          <w:spacing w:val="-4"/>
          <w:sz w:val="20"/>
        </w:rPr>
        <w:t> </w:t>
      </w:r>
      <w:r>
        <w:rPr>
          <w:sz w:val="20"/>
        </w:rPr>
        <w:t>frequência</w:t>
      </w:r>
      <w:r>
        <w:rPr>
          <w:spacing w:val="-5"/>
          <w:sz w:val="20"/>
        </w:rPr>
        <w:t> </w:t>
      </w:r>
      <w:r>
        <w:rPr>
          <w:sz w:val="20"/>
        </w:rPr>
        <w:t>de</w:t>
      </w:r>
      <w:r>
        <w:rPr>
          <w:spacing w:val="-4"/>
          <w:sz w:val="20"/>
        </w:rPr>
        <w:t> </w:t>
      </w:r>
      <w:r>
        <w:rPr>
          <w:sz w:val="20"/>
        </w:rPr>
        <w:t>clock</w:t>
      </w:r>
      <w:r>
        <w:rPr>
          <w:spacing w:val="-1"/>
          <w:sz w:val="20"/>
        </w:rPr>
        <w:t> </w:t>
      </w:r>
      <w:r>
        <w:rPr>
          <w:sz w:val="20"/>
        </w:rPr>
        <w:t>(overclock),</w:t>
      </w:r>
      <w:r>
        <w:rPr>
          <w:spacing w:val="-5"/>
          <w:sz w:val="20"/>
        </w:rPr>
        <w:t> </w:t>
      </w:r>
      <w:r>
        <w:rPr>
          <w:sz w:val="20"/>
        </w:rPr>
        <w:t>características</w:t>
      </w:r>
      <w:r>
        <w:rPr>
          <w:spacing w:val="-3"/>
          <w:sz w:val="20"/>
        </w:rPr>
        <w:t> </w:t>
      </w:r>
      <w:r>
        <w:rPr>
          <w:sz w:val="20"/>
        </w:rPr>
        <w:t>de</w:t>
      </w:r>
      <w:r>
        <w:rPr>
          <w:spacing w:val="-4"/>
          <w:sz w:val="20"/>
        </w:rPr>
        <w:t> </w:t>
      </w:r>
      <w:r>
        <w:rPr>
          <w:sz w:val="20"/>
        </w:rPr>
        <w:t>disco</w:t>
      </w:r>
      <w:r>
        <w:rPr>
          <w:spacing w:val="-5"/>
          <w:sz w:val="20"/>
        </w:rPr>
        <w:t> </w:t>
      </w:r>
      <w:r>
        <w:rPr>
          <w:sz w:val="20"/>
        </w:rPr>
        <w:t>ou</w:t>
      </w:r>
      <w:r>
        <w:rPr>
          <w:spacing w:val="-4"/>
          <w:sz w:val="20"/>
        </w:rPr>
        <w:t> </w:t>
      </w:r>
      <w:r>
        <w:rPr>
          <w:sz w:val="20"/>
        </w:rPr>
        <w:t>de</w:t>
      </w:r>
      <w:r>
        <w:rPr>
          <w:spacing w:val="-5"/>
          <w:sz w:val="20"/>
        </w:rPr>
        <w:t> </w:t>
      </w:r>
      <w:r>
        <w:rPr>
          <w:sz w:val="20"/>
        </w:rPr>
        <w:t>memória, e drivers não recomendados pelo fabricante do</w:t>
      </w:r>
      <w:r>
        <w:rPr>
          <w:spacing w:val="-4"/>
          <w:sz w:val="20"/>
        </w:rPr>
        <w:t> </w:t>
      </w:r>
      <w:r>
        <w:rPr>
          <w:sz w:val="20"/>
        </w:rPr>
        <w:t>equipamento.</w:t>
      </w:r>
    </w:p>
    <w:p>
      <w:pPr>
        <w:spacing w:after="0" w:line="240" w:lineRule="auto"/>
        <w:jc w:val="both"/>
        <w:rPr>
          <w:rFonts w:ascii="Symbol" w:hAnsi="Symbol"/>
          <w:sz w:val="20"/>
        </w:rPr>
        <w:sectPr>
          <w:pgSz w:w="11910" w:h="16840"/>
          <w:pgMar w:header="747" w:footer="1245" w:top="940" w:bottom="1440" w:left="960" w:right="520"/>
        </w:sectPr>
      </w:pPr>
    </w:p>
    <w:p>
      <w:pPr>
        <w:pStyle w:val="BodyText"/>
      </w:pPr>
      <w:r>
        <w:rPr/>
        <w:drawing>
          <wp:anchor distT="0" distB="0" distL="0" distR="0" allowOverlap="1" layoutInCell="1" locked="0" behindDoc="1" simplePos="0" relativeHeight="487352832">
            <wp:simplePos x="0" y="0"/>
            <wp:positionH relativeFrom="page">
              <wp:posOffset>160020</wp:posOffset>
            </wp:positionH>
            <wp:positionV relativeFrom="page">
              <wp:posOffset>211454</wp:posOffset>
            </wp:positionV>
            <wp:extent cx="5400039" cy="63055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pPr>
    </w:p>
    <w:p>
      <w:pPr>
        <w:pStyle w:val="BodyText"/>
      </w:pPr>
    </w:p>
    <w:p>
      <w:pPr>
        <w:pStyle w:val="BodyText"/>
        <w:spacing w:before="2"/>
        <w:rPr>
          <w:sz w:val="22"/>
        </w:rPr>
      </w:pPr>
    </w:p>
    <w:p>
      <w:pPr>
        <w:pStyle w:val="BodyText"/>
        <w:spacing w:before="1"/>
        <w:ind w:left="890"/>
      </w:pPr>
      <w:r>
        <w:rPr/>
        <w:t>GARANTIA ON SITE</w:t>
      </w:r>
    </w:p>
    <w:p>
      <w:pPr>
        <w:pStyle w:val="ListParagraph"/>
        <w:numPr>
          <w:ilvl w:val="2"/>
          <w:numId w:val="1"/>
        </w:numPr>
        <w:tabs>
          <w:tab w:pos="1251" w:val="left" w:leader="none"/>
        </w:tabs>
        <w:spacing w:line="240" w:lineRule="auto" w:before="18" w:after="0"/>
        <w:ind w:left="1250" w:right="557" w:hanging="360"/>
        <w:jc w:val="both"/>
        <w:rPr>
          <w:rFonts w:ascii="Symbol" w:hAnsi="Symbol"/>
          <w:sz w:val="20"/>
        </w:rPr>
      </w:pPr>
      <w:r>
        <w:rPr>
          <w:sz w:val="20"/>
        </w:rPr>
        <w:t>A solução para Notebook proposta deverá possuir garantia mínima do Fabricante de 36 (trinta e seis) meses, para reposição de peças, mão de obra e atendimento no local, contada a partir do recebimento definitivo do equipamento, sem prejuízo de qualquer política de garantia adicional oferecida pelo fabricante. A bateria deverá ter garantia mínima de 12 (doze)</w:t>
      </w:r>
      <w:r>
        <w:rPr>
          <w:spacing w:val="-14"/>
          <w:sz w:val="20"/>
        </w:rPr>
        <w:t> </w:t>
      </w:r>
      <w:r>
        <w:rPr>
          <w:sz w:val="20"/>
        </w:rPr>
        <w:t>meses;</w:t>
      </w:r>
    </w:p>
    <w:p>
      <w:pPr>
        <w:pStyle w:val="ListParagraph"/>
        <w:numPr>
          <w:ilvl w:val="2"/>
          <w:numId w:val="1"/>
        </w:numPr>
        <w:tabs>
          <w:tab w:pos="1251" w:val="left" w:leader="none"/>
        </w:tabs>
        <w:spacing w:line="237" w:lineRule="auto" w:before="1" w:after="0"/>
        <w:ind w:left="1250" w:right="557" w:hanging="360"/>
        <w:jc w:val="both"/>
        <w:rPr>
          <w:rFonts w:ascii="Symbol" w:hAnsi="Symbol"/>
          <w:sz w:val="20"/>
        </w:rPr>
      </w:pPr>
      <w:r>
        <w:rPr>
          <w:sz w:val="20"/>
        </w:rPr>
        <w:t>O período de garantia passará a contar a partir da data de atesto da Nota Fiscal/Fatura dos equipamentos, e deverá efetuar manutenção corretiva, quando necessário, sem ônus para a contratante;</w:t>
      </w:r>
    </w:p>
    <w:p>
      <w:pPr>
        <w:pStyle w:val="ListParagraph"/>
        <w:numPr>
          <w:ilvl w:val="2"/>
          <w:numId w:val="1"/>
        </w:numPr>
        <w:tabs>
          <w:tab w:pos="1251" w:val="left" w:leader="none"/>
        </w:tabs>
        <w:spacing w:line="240" w:lineRule="auto" w:before="3" w:after="0"/>
        <w:ind w:left="1250" w:right="559" w:hanging="360"/>
        <w:jc w:val="both"/>
        <w:rPr>
          <w:rFonts w:ascii="Symbol" w:hAnsi="Symbol"/>
          <w:sz w:val="20"/>
        </w:rPr>
      </w:pPr>
      <w:r>
        <w:rPr>
          <w:sz w:val="20"/>
        </w:rPr>
        <w:t>A contratada deverá apresentar o certificado de garantia, ou outro, emitido pelo fabricante dos equipamentos,</w:t>
      </w:r>
      <w:r>
        <w:rPr>
          <w:spacing w:val="-15"/>
          <w:sz w:val="20"/>
        </w:rPr>
        <w:t> </w:t>
      </w:r>
      <w:r>
        <w:rPr>
          <w:sz w:val="20"/>
        </w:rPr>
        <w:t>no</w:t>
      </w:r>
      <w:r>
        <w:rPr>
          <w:spacing w:val="-14"/>
          <w:sz w:val="20"/>
        </w:rPr>
        <w:t> </w:t>
      </w:r>
      <w:r>
        <w:rPr>
          <w:sz w:val="20"/>
        </w:rPr>
        <w:t>prazo</w:t>
      </w:r>
      <w:r>
        <w:rPr>
          <w:spacing w:val="-14"/>
          <w:sz w:val="20"/>
        </w:rPr>
        <w:t> </w:t>
      </w:r>
      <w:r>
        <w:rPr>
          <w:sz w:val="20"/>
        </w:rPr>
        <w:t>de</w:t>
      </w:r>
      <w:r>
        <w:rPr>
          <w:spacing w:val="-12"/>
          <w:sz w:val="20"/>
        </w:rPr>
        <w:t> </w:t>
      </w:r>
      <w:r>
        <w:rPr>
          <w:sz w:val="20"/>
        </w:rPr>
        <w:t>até</w:t>
      </w:r>
      <w:r>
        <w:rPr>
          <w:spacing w:val="-14"/>
          <w:sz w:val="20"/>
        </w:rPr>
        <w:t> </w:t>
      </w:r>
      <w:r>
        <w:rPr>
          <w:sz w:val="20"/>
        </w:rPr>
        <w:t>30</w:t>
      </w:r>
      <w:r>
        <w:rPr>
          <w:spacing w:val="-14"/>
          <w:sz w:val="20"/>
        </w:rPr>
        <w:t> </w:t>
      </w:r>
      <w:r>
        <w:rPr>
          <w:sz w:val="20"/>
        </w:rPr>
        <w:t>(trinta</w:t>
      </w:r>
      <w:r>
        <w:rPr>
          <w:spacing w:val="-14"/>
          <w:sz w:val="20"/>
        </w:rPr>
        <w:t> </w:t>
      </w:r>
      <w:r>
        <w:rPr>
          <w:sz w:val="20"/>
        </w:rPr>
        <w:t>dias)</w:t>
      </w:r>
      <w:r>
        <w:rPr>
          <w:spacing w:val="-13"/>
          <w:sz w:val="20"/>
        </w:rPr>
        <w:t> </w:t>
      </w:r>
      <w:r>
        <w:rPr>
          <w:sz w:val="20"/>
        </w:rPr>
        <w:t>corridos,</w:t>
      </w:r>
      <w:r>
        <w:rPr>
          <w:spacing w:val="-11"/>
          <w:sz w:val="20"/>
        </w:rPr>
        <w:t> </w:t>
      </w:r>
      <w:r>
        <w:rPr>
          <w:sz w:val="20"/>
        </w:rPr>
        <w:t>a</w:t>
      </w:r>
      <w:r>
        <w:rPr>
          <w:spacing w:val="-14"/>
          <w:sz w:val="20"/>
        </w:rPr>
        <w:t> </w:t>
      </w:r>
      <w:r>
        <w:rPr>
          <w:sz w:val="20"/>
        </w:rPr>
        <w:t>contar</w:t>
      </w:r>
      <w:r>
        <w:rPr>
          <w:spacing w:val="-14"/>
          <w:sz w:val="20"/>
        </w:rPr>
        <w:t> </w:t>
      </w:r>
      <w:r>
        <w:rPr>
          <w:sz w:val="20"/>
        </w:rPr>
        <w:t>da</w:t>
      </w:r>
      <w:r>
        <w:rPr>
          <w:spacing w:val="-12"/>
          <w:sz w:val="20"/>
        </w:rPr>
        <w:t> </w:t>
      </w:r>
      <w:r>
        <w:rPr>
          <w:sz w:val="20"/>
        </w:rPr>
        <w:t>data</w:t>
      </w:r>
      <w:r>
        <w:rPr>
          <w:spacing w:val="-12"/>
          <w:sz w:val="20"/>
        </w:rPr>
        <w:t> </w:t>
      </w:r>
      <w:r>
        <w:rPr>
          <w:sz w:val="20"/>
        </w:rPr>
        <w:t>de</w:t>
      </w:r>
      <w:r>
        <w:rPr>
          <w:spacing w:val="-14"/>
          <w:sz w:val="20"/>
        </w:rPr>
        <w:t> </w:t>
      </w:r>
      <w:r>
        <w:rPr>
          <w:sz w:val="20"/>
        </w:rPr>
        <w:t>assinatura</w:t>
      </w:r>
      <w:r>
        <w:rPr>
          <w:spacing w:val="-14"/>
          <w:sz w:val="20"/>
        </w:rPr>
        <w:t> </w:t>
      </w:r>
      <w:r>
        <w:rPr>
          <w:sz w:val="20"/>
        </w:rPr>
        <w:t>do</w:t>
      </w:r>
      <w:r>
        <w:rPr>
          <w:spacing w:val="-14"/>
          <w:sz w:val="20"/>
        </w:rPr>
        <w:t> </w:t>
      </w:r>
      <w:r>
        <w:rPr>
          <w:sz w:val="20"/>
        </w:rPr>
        <w:t>contrato;</w:t>
      </w:r>
    </w:p>
    <w:p>
      <w:pPr>
        <w:pStyle w:val="ListParagraph"/>
        <w:numPr>
          <w:ilvl w:val="2"/>
          <w:numId w:val="1"/>
        </w:numPr>
        <w:tabs>
          <w:tab w:pos="1251" w:val="left" w:leader="none"/>
        </w:tabs>
        <w:spacing w:line="240" w:lineRule="auto" w:before="0" w:after="0"/>
        <w:ind w:left="1250" w:right="557" w:hanging="360"/>
        <w:jc w:val="both"/>
        <w:rPr>
          <w:rFonts w:ascii="Symbol" w:hAnsi="Symbol"/>
          <w:sz w:val="20"/>
        </w:rPr>
      </w:pPr>
      <w:r>
        <w:rPr>
          <w:sz w:val="20"/>
        </w:rPr>
        <w:t>O</w:t>
      </w:r>
      <w:r>
        <w:rPr>
          <w:spacing w:val="-11"/>
          <w:sz w:val="20"/>
        </w:rPr>
        <w:t> </w:t>
      </w:r>
      <w:r>
        <w:rPr>
          <w:sz w:val="20"/>
        </w:rPr>
        <w:t>certificado</w:t>
      </w:r>
      <w:r>
        <w:rPr>
          <w:spacing w:val="-12"/>
          <w:sz w:val="20"/>
        </w:rPr>
        <w:t> </w:t>
      </w:r>
      <w:r>
        <w:rPr>
          <w:sz w:val="20"/>
        </w:rPr>
        <w:t>de</w:t>
      </w:r>
      <w:r>
        <w:rPr>
          <w:spacing w:val="-12"/>
          <w:sz w:val="20"/>
        </w:rPr>
        <w:t> </w:t>
      </w:r>
      <w:r>
        <w:rPr>
          <w:sz w:val="20"/>
        </w:rPr>
        <w:t>garantia</w:t>
      </w:r>
      <w:r>
        <w:rPr>
          <w:spacing w:val="-12"/>
          <w:sz w:val="20"/>
        </w:rPr>
        <w:t> </w:t>
      </w:r>
      <w:r>
        <w:rPr>
          <w:sz w:val="20"/>
        </w:rPr>
        <w:t>deverá</w:t>
      </w:r>
      <w:r>
        <w:rPr>
          <w:spacing w:val="-12"/>
          <w:sz w:val="20"/>
        </w:rPr>
        <w:t> </w:t>
      </w:r>
      <w:r>
        <w:rPr>
          <w:sz w:val="20"/>
        </w:rPr>
        <w:t>conter</w:t>
      </w:r>
      <w:r>
        <w:rPr>
          <w:spacing w:val="-10"/>
          <w:sz w:val="20"/>
        </w:rPr>
        <w:t> </w:t>
      </w:r>
      <w:r>
        <w:rPr>
          <w:sz w:val="20"/>
        </w:rPr>
        <w:t>no</w:t>
      </w:r>
      <w:r>
        <w:rPr>
          <w:spacing w:val="-12"/>
          <w:sz w:val="20"/>
        </w:rPr>
        <w:t> </w:t>
      </w:r>
      <w:r>
        <w:rPr>
          <w:sz w:val="20"/>
        </w:rPr>
        <w:t>mínimo:</w:t>
      </w:r>
      <w:r>
        <w:rPr>
          <w:spacing w:val="-11"/>
          <w:sz w:val="20"/>
        </w:rPr>
        <w:t> </w:t>
      </w:r>
      <w:r>
        <w:rPr>
          <w:sz w:val="20"/>
        </w:rPr>
        <w:t>Modelo</w:t>
      </w:r>
      <w:r>
        <w:rPr>
          <w:spacing w:val="-12"/>
          <w:sz w:val="20"/>
        </w:rPr>
        <w:t> </w:t>
      </w:r>
      <w:r>
        <w:rPr>
          <w:sz w:val="20"/>
        </w:rPr>
        <w:t>dos</w:t>
      </w:r>
      <w:r>
        <w:rPr>
          <w:spacing w:val="-8"/>
          <w:sz w:val="20"/>
        </w:rPr>
        <w:t> </w:t>
      </w:r>
      <w:r>
        <w:rPr>
          <w:sz w:val="20"/>
        </w:rPr>
        <w:t>equipamentos</w:t>
      </w:r>
      <w:r>
        <w:rPr>
          <w:spacing w:val="-10"/>
          <w:sz w:val="20"/>
        </w:rPr>
        <w:t> </w:t>
      </w:r>
      <w:r>
        <w:rPr>
          <w:sz w:val="20"/>
        </w:rPr>
        <w:t>fornecidos,</w:t>
      </w:r>
      <w:r>
        <w:rPr>
          <w:spacing w:val="-11"/>
          <w:sz w:val="20"/>
        </w:rPr>
        <w:t> </w:t>
      </w:r>
      <w:r>
        <w:rPr>
          <w:sz w:val="20"/>
        </w:rPr>
        <w:t>telefone e endereço do(s) responsáveis pela prestação dos serviços de garantia, prazo, manutenção e suporte técnico, indicando que a garantia é do fabricante e outras informações</w:t>
      </w:r>
      <w:r>
        <w:rPr>
          <w:spacing w:val="-22"/>
          <w:sz w:val="20"/>
        </w:rPr>
        <w:t> </w:t>
      </w:r>
      <w:r>
        <w:rPr>
          <w:sz w:val="20"/>
        </w:rPr>
        <w:t>necessárias.</w:t>
      </w:r>
    </w:p>
    <w:p>
      <w:pPr>
        <w:pStyle w:val="BodyText"/>
        <w:rPr>
          <w:sz w:val="22"/>
        </w:rPr>
      </w:pPr>
    </w:p>
    <w:p>
      <w:pPr>
        <w:pStyle w:val="BodyText"/>
        <w:rPr>
          <w:sz w:val="22"/>
        </w:rPr>
      </w:pPr>
    </w:p>
    <w:p>
      <w:pPr>
        <w:pStyle w:val="BodyText"/>
        <w:spacing w:before="9"/>
        <w:rPr>
          <w:sz w:val="18"/>
        </w:rPr>
      </w:pPr>
    </w:p>
    <w:p>
      <w:pPr>
        <w:pStyle w:val="Heading2"/>
        <w:numPr>
          <w:ilvl w:val="1"/>
          <w:numId w:val="1"/>
        </w:numPr>
        <w:tabs>
          <w:tab w:pos="934" w:val="left" w:leader="none"/>
        </w:tabs>
        <w:spacing w:line="240" w:lineRule="auto" w:before="1" w:after="0"/>
        <w:ind w:left="933" w:right="0" w:hanging="390"/>
        <w:jc w:val="left"/>
      </w:pPr>
      <w:r>
        <w:rPr/>
        <w:t>COMPUTADOR DESKTOP (02 UNIDADES)</w:t>
      </w:r>
    </w:p>
    <w:p>
      <w:pPr>
        <w:pStyle w:val="BodyText"/>
        <w:spacing w:before="8"/>
        <w:rPr>
          <w:b/>
          <w:sz w:val="22"/>
        </w:rPr>
      </w:pPr>
    </w:p>
    <w:p>
      <w:pPr>
        <w:pStyle w:val="BodyText"/>
        <w:spacing w:line="229" w:lineRule="exact" w:before="1"/>
        <w:ind w:left="837"/>
      </w:pPr>
      <w:r>
        <w:rPr/>
        <w:t>CHASSIS</w:t>
      </w:r>
    </w:p>
    <w:p>
      <w:pPr>
        <w:pStyle w:val="ListParagraph"/>
        <w:numPr>
          <w:ilvl w:val="2"/>
          <w:numId w:val="1"/>
        </w:numPr>
        <w:tabs>
          <w:tab w:pos="1249" w:val="left" w:leader="none"/>
          <w:tab w:pos="1251" w:val="left" w:leader="none"/>
        </w:tabs>
        <w:spacing w:line="244" w:lineRule="exact" w:before="0" w:after="0"/>
        <w:ind w:left="1250" w:right="0" w:hanging="361"/>
        <w:jc w:val="left"/>
        <w:rPr>
          <w:rFonts w:ascii="Symbol" w:hAnsi="Symbol"/>
          <w:sz w:val="20"/>
        </w:rPr>
      </w:pPr>
      <w:r>
        <w:rPr>
          <w:sz w:val="20"/>
        </w:rPr>
        <w:t>Gabinete tipo</w:t>
      </w:r>
      <w:r>
        <w:rPr>
          <w:spacing w:val="-1"/>
          <w:sz w:val="20"/>
        </w:rPr>
        <w:t> </w:t>
      </w:r>
      <w:r>
        <w:rPr>
          <w:sz w:val="20"/>
        </w:rPr>
        <w:t>Torre;</w:t>
      </w:r>
    </w:p>
    <w:p>
      <w:pPr>
        <w:pStyle w:val="ListParagraph"/>
        <w:numPr>
          <w:ilvl w:val="2"/>
          <w:numId w:val="1"/>
        </w:numPr>
        <w:tabs>
          <w:tab w:pos="1249" w:val="left" w:leader="none"/>
          <w:tab w:pos="1251" w:val="left" w:leader="none"/>
        </w:tabs>
        <w:spacing w:line="237" w:lineRule="auto" w:before="1" w:after="0"/>
        <w:ind w:left="1250" w:right="556" w:hanging="360"/>
        <w:jc w:val="left"/>
        <w:rPr>
          <w:rFonts w:ascii="Symbol" w:hAnsi="Symbol"/>
          <w:sz w:val="20"/>
        </w:rPr>
      </w:pPr>
      <w:r>
        <w:rPr>
          <w:sz w:val="20"/>
        </w:rPr>
        <w:t>Capacidade mínima de 6 (seis) baias específicas para unidades de armazenamento de formatos 3.5” e 2.5”;</w:t>
      </w:r>
    </w:p>
    <w:p>
      <w:pPr>
        <w:pStyle w:val="ListParagraph"/>
        <w:numPr>
          <w:ilvl w:val="2"/>
          <w:numId w:val="1"/>
        </w:numPr>
        <w:tabs>
          <w:tab w:pos="1249" w:val="left" w:leader="none"/>
          <w:tab w:pos="1250" w:val="left" w:leader="none"/>
        </w:tabs>
        <w:spacing w:line="240" w:lineRule="auto" w:before="1" w:after="0"/>
        <w:ind w:left="1249" w:right="0" w:hanging="361"/>
        <w:jc w:val="left"/>
        <w:rPr>
          <w:rFonts w:ascii="Symbol" w:hAnsi="Symbol"/>
          <w:sz w:val="20"/>
        </w:rPr>
      </w:pPr>
      <w:r>
        <w:rPr>
          <w:sz w:val="20"/>
        </w:rPr>
        <w:t>Compartimento</w:t>
      </w:r>
      <w:r>
        <w:rPr>
          <w:spacing w:val="-15"/>
          <w:sz w:val="20"/>
        </w:rPr>
        <w:t> </w:t>
      </w:r>
      <w:r>
        <w:rPr>
          <w:sz w:val="20"/>
        </w:rPr>
        <w:t>da</w:t>
      </w:r>
      <w:r>
        <w:rPr>
          <w:spacing w:val="-15"/>
          <w:sz w:val="20"/>
        </w:rPr>
        <w:t> </w:t>
      </w:r>
      <w:r>
        <w:rPr>
          <w:sz w:val="20"/>
        </w:rPr>
        <w:t>Fonte</w:t>
      </w:r>
      <w:r>
        <w:rPr>
          <w:spacing w:val="-13"/>
          <w:sz w:val="20"/>
        </w:rPr>
        <w:t> </w:t>
      </w:r>
      <w:r>
        <w:rPr>
          <w:sz w:val="20"/>
        </w:rPr>
        <w:t>de</w:t>
      </w:r>
      <w:r>
        <w:rPr>
          <w:spacing w:val="-13"/>
          <w:sz w:val="20"/>
        </w:rPr>
        <w:t> </w:t>
      </w:r>
      <w:r>
        <w:rPr>
          <w:sz w:val="20"/>
        </w:rPr>
        <w:t>Alimentação</w:t>
      </w:r>
      <w:r>
        <w:rPr>
          <w:spacing w:val="-14"/>
          <w:sz w:val="20"/>
        </w:rPr>
        <w:t> </w:t>
      </w:r>
      <w:r>
        <w:rPr>
          <w:sz w:val="20"/>
        </w:rPr>
        <w:t>deverá</w:t>
      </w:r>
      <w:r>
        <w:rPr>
          <w:spacing w:val="-15"/>
          <w:sz w:val="20"/>
        </w:rPr>
        <w:t> </w:t>
      </w:r>
      <w:r>
        <w:rPr>
          <w:sz w:val="20"/>
        </w:rPr>
        <w:t>ser</w:t>
      </w:r>
      <w:r>
        <w:rPr>
          <w:spacing w:val="-10"/>
          <w:sz w:val="20"/>
        </w:rPr>
        <w:t> </w:t>
      </w:r>
      <w:r>
        <w:rPr>
          <w:sz w:val="20"/>
        </w:rPr>
        <w:t>localizado</w:t>
      </w:r>
      <w:r>
        <w:rPr>
          <w:spacing w:val="-13"/>
          <w:sz w:val="20"/>
        </w:rPr>
        <w:t> </w:t>
      </w:r>
      <w:r>
        <w:rPr>
          <w:sz w:val="20"/>
        </w:rPr>
        <w:t>na</w:t>
      </w:r>
      <w:r>
        <w:rPr>
          <w:spacing w:val="-13"/>
          <w:sz w:val="20"/>
        </w:rPr>
        <w:t> </w:t>
      </w:r>
      <w:r>
        <w:rPr>
          <w:sz w:val="20"/>
        </w:rPr>
        <w:t>parte</w:t>
      </w:r>
      <w:r>
        <w:rPr>
          <w:spacing w:val="-12"/>
          <w:sz w:val="20"/>
        </w:rPr>
        <w:t> </w:t>
      </w:r>
      <w:r>
        <w:rPr>
          <w:sz w:val="20"/>
        </w:rPr>
        <w:t>inferior</w:t>
      </w:r>
      <w:r>
        <w:rPr>
          <w:spacing w:val="-12"/>
          <w:sz w:val="20"/>
        </w:rPr>
        <w:t> </w:t>
      </w:r>
      <w:r>
        <w:rPr>
          <w:sz w:val="20"/>
        </w:rPr>
        <w:t>interna</w:t>
      </w:r>
      <w:r>
        <w:rPr>
          <w:spacing w:val="-15"/>
          <w:sz w:val="20"/>
        </w:rPr>
        <w:t> </w:t>
      </w:r>
      <w:r>
        <w:rPr>
          <w:sz w:val="20"/>
        </w:rPr>
        <w:t>do</w:t>
      </w:r>
      <w:r>
        <w:rPr>
          <w:spacing w:val="-13"/>
          <w:sz w:val="20"/>
        </w:rPr>
        <w:t> </w:t>
      </w:r>
      <w:r>
        <w:rPr>
          <w:sz w:val="20"/>
        </w:rPr>
        <w:t>chassis.</w:t>
      </w:r>
    </w:p>
    <w:p>
      <w:pPr>
        <w:pStyle w:val="BodyText"/>
        <w:rPr>
          <w:sz w:val="24"/>
        </w:rPr>
      </w:pPr>
    </w:p>
    <w:p>
      <w:pPr>
        <w:pStyle w:val="BodyText"/>
        <w:spacing w:before="210"/>
        <w:ind w:left="836"/>
      </w:pPr>
      <w:r>
        <w:rPr/>
        <w:t>PLACA PRINCIPAL (MAINBOARD)</w:t>
      </w:r>
    </w:p>
    <w:p>
      <w:pPr>
        <w:pStyle w:val="ListParagraph"/>
        <w:numPr>
          <w:ilvl w:val="2"/>
          <w:numId w:val="1"/>
        </w:numPr>
        <w:tabs>
          <w:tab w:pos="1249" w:val="left" w:leader="none"/>
          <w:tab w:pos="1250" w:val="left" w:leader="none"/>
        </w:tabs>
        <w:spacing w:line="244" w:lineRule="exact" w:before="2" w:after="0"/>
        <w:ind w:left="1249" w:right="0" w:hanging="361"/>
        <w:jc w:val="left"/>
        <w:rPr>
          <w:rFonts w:ascii="Symbol" w:hAnsi="Symbol"/>
          <w:sz w:val="20"/>
        </w:rPr>
      </w:pPr>
      <w:r>
        <w:rPr>
          <w:sz w:val="20"/>
        </w:rPr>
        <w:t>Chipset H370 ou</w:t>
      </w:r>
      <w:r>
        <w:rPr>
          <w:spacing w:val="-4"/>
          <w:sz w:val="20"/>
        </w:rPr>
        <w:t> </w:t>
      </w:r>
      <w:r>
        <w:rPr>
          <w:sz w:val="20"/>
        </w:rPr>
        <w:t>superior;</w:t>
      </w:r>
    </w:p>
    <w:p>
      <w:pPr>
        <w:pStyle w:val="ListParagraph"/>
        <w:numPr>
          <w:ilvl w:val="2"/>
          <w:numId w:val="1"/>
        </w:numPr>
        <w:tabs>
          <w:tab w:pos="1249" w:val="left" w:leader="none"/>
          <w:tab w:pos="1250" w:val="left" w:leader="none"/>
        </w:tabs>
        <w:spacing w:line="237" w:lineRule="auto" w:before="0" w:after="0"/>
        <w:ind w:left="1249" w:right="559" w:hanging="361"/>
        <w:jc w:val="left"/>
        <w:rPr>
          <w:rFonts w:ascii="Symbol" w:hAnsi="Symbol"/>
          <w:sz w:val="20"/>
        </w:rPr>
      </w:pPr>
      <w:r>
        <w:rPr>
          <w:sz w:val="20"/>
        </w:rPr>
        <w:t>Mínimo de 4 (quadro) soquetes DDR4 DIMM que suportem em conjunto 64 (sessenta e quatro) Gigabytes de</w:t>
      </w:r>
      <w:r>
        <w:rPr>
          <w:spacing w:val="-2"/>
          <w:sz w:val="20"/>
        </w:rPr>
        <w:t> </w:t>
      </w:r>
      <w:r>
        <w:rPr>
          <w:sz w:val="20"/>
        </w:rPr>
        <w:t>configuração;</w:t>
      </w:r>
    </w:p>
    <w:p>
      <w:pPr>
        <w:pStyle w:val="ListParagraph"/>
        <w:numPr>
          <w:ilvl w:val="2"/>
          <w:numId w:val="1"/>
        </w:numPr>
        <w:tabs>
          <w:tab w:pos="1249" w:val="left" w:leader="none"/>
          <w:tab w:pos="1250" w:val="left" w:leader="none"/>
        </w:tabs>
        <w:spacing w:line="245" w:lineRule="exact" w:before="1" w:after="0"/>
        <w:ind w:left="1249" w:right="0" w:hanging="361"/>
        <w:jc w:val="left"/>
        <w:rPr>
          <w:rFonts w:ascii="Symbol" w:hAnsi="Symbol"/>
          <w:sz w:val="20"/>
        </w:rPr>
      </w:pPr>
      <w:r>
        <w:rPr>
          <w:sz w:val="20"/>
        </w:rPr>
        <w:t>Arquitetura de memória dual</w:t>
      </w:r>
      <w:r>
        <w:rPr>
          <w:spacing w:val="-6"/>
          <w:sz w:val="20"/>
        </w:rPr>
        <w:t> </w:t>
      </w:r>
      <w:r>
        <w:rPr>
          <w:sz w:val="20"/>
        </w:rPr>
        <w:t>channel;</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Suporte para módulos de memória DDR4 2666/2400/2133 MHz;</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Portas Gráficas: possuir ao menos 01 (uma) porta D-Sub e 01 (uma) porta</w:t>
      </w:r>
      <w:r>
        <w:rPr>
          <w:spacing w:val="-12"/>
          <w:sz w:val="20"/>
        </w:rPr>
        <w:t> </w:t>
      </w:r>
      <w:r>
        <w:rPr>
          <w:sz w:val="20"/>
        </w:rPr>
        <w:t>HDMI;</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Áudio</w:t>
      </w:r>
      <w:r>
        <w:rPr>
          <w:spacing w:val="-2"/>
          <w:sz w:val="20"/>
        </w:rPr>
        <w:t> </w:t>
      </w:r>
      <w:r>
        <w:rPr>
          <w:sz w:val="20"/>
        </w:rPr>
        <w:t>Integrado;</w:t>
      </w:r>
    </w:p>
    <w:p>
      <w:pPr>
        <w:pStyle w:val="ListParagraph"/>
        <w:numPr>
          <w:ilvl w:val="2"/>
          <w:numId w:val="1"/>
        </w:numPr>
        <w:tabs>
          <w:tab w:pos="1248" w:val="left" w:leader="none"/>
          <w:tab w:pos="1250" w:val="left" w:leader="none"/>
        </w:tabs>
        <w:spacing w:line="237" w:lineRule="auto" w:before="1" w:after="0"/>
        <w:ind w:left="1248" w:right="560" w:hanging="360"/>
        <w:jc w:val="left"/>
        <w:rPr>
          <w:rFonts w:ascii="Symbol" w:hAnsi="Symbol"/>
          <w:sz w:val="20"/>
        </w:rPr>
      </w:pPr>
      <w:r>
        <w:rPr>
          <w:sz w:val="20"/>
        </w:rPr>
        <w:t>Placa</w:t>
      </w:r>
      <w:r>
        <w:rPr>
          <w:spacing w:val="-8"/>
          <w:sz w:val="20"/>
        </w:rPr>
        <w:t> </w:t>
      </w:r>
      <w:r>
        <w:rPr>
          <w:sz w:val="20"/>
        </w:rPr>
        <w:t>de</w:t>
      </w:r>
      <w:r>
        <w:rPr>
          <w:spacing w:val="-11"/>
          <w:sz w:val="20"/>
        </w:rPr>
        <w:t> </w:t>
      </w:r>
      <w:r>
        <w:rPr>
          <w:sz w:val="20"/>
        </w:rPr>
        <w:t>Rede</w:t>
      </w:r>
      <w:r>
        <w:rPr>
          <w:spacing w:val="-8"/>
          <w:sz w:val="20"/>
        </w:rPr>
        <w:t> </w:t>
      </w:r>
      <w:r>
        <w:rPr>
          <w:sz w:val="20"/>
        </w:rPr>
        <w:t>(LAN)</w:t>
      </w:r>
      <w:r>
        <w:rPr>
          <w:spacing w:val="-9"/>
          <w:sz w:val="20"/>
        </w:rPr>
        <w:t> </w:t>
      </w:r>
      <w:r>
        <w:rPr>
          <w:sz w:val="20"/>
        </w:rPr>
        <w:t>integrada</w:t>
      </w:r>
      <w:r>
        <w:rPr>
          <w:spacing w:val="-10"/>
          <w:sz w:val="20"/>
        </w:rPr>
        <w:t> </w:t>
      </w:r>
      <w:r>
        <w:rPr>
          <w:sz w:val="20"/>
        </w:rPr>
        <w:t>com</w:t>
      </w:r>
      <w:r>
        <w:rPr>
          <w:spacing w:val="-6"/>
          <w:sz w:val="20"/>
        </w:rPr>
        <w:t> </w:t>
      </w:r>
      <w:r>
        <w:rPr>
          <w:sz w:val="20"/>
        </w:rPr>
        <w:t>saída</w:t>
      </w:r>
      <w:r>
        <w:rPr>
          <w:spacing w:val="-11"/>
          <w:sz w:val="20"/>
        </w:rPr>
        <w:t> </w:t>
      </w:r>
      <w:r>
        <w:rPr>
          <w:sz w:val="20"/>
        </w:rPr>
        <w:t>RJ-45</w:t>
      </w:r>
      <w:r>
        <w:rPr>
          <w:spacing w:val="-8"/>
          <w:sz w:val="20"/>
        </w:rPr>
        <w:t> </w:t>
      </w:r>
      <w:r>
        <w:rPr>
          <w:sz w:val="20"/>
        </w:rPr>
        <w:t>no</w:t>
      </w:r>
      <w:r>
        <w:rPr>
          <w:spacing w:val="-8"/>
          <w:sz w:val="20"/>
        </w:rPr>
        <w:t> </w:t>
      </w:r>
      <w:r>
        <w:rPr>
          <w:sz w:val="20"/>
        </w:rPr>
        <w:t>painel</w:t>
      </w:r>
      <w:r>
        <w:rPr>
          <w:spacing w:val="-11"/>
          <w:sz w:val="20"/>
        </w:rPr>
        <w:t> </w:t>
      </w:r>
      <w:r>
        <w:rPr>
          <w:sz w:val="20"/>
        </w:rPr>
        <w:t>traseiro,</w:t>
      </w:r>
      <w:r>
        <w:rPr>
          <w:spacing w:val="-7"/>
          <w:sz w:val="20"/>
        </w:rPr>
        <w:t> </w:t>
      </w:r>
      <w:r>
        <w:rPr>
          <w:sz w:val="20"/>
        </w:rPr>
        <w:t>possuindo</w:t>
      </w:r>
      <w:r>
        <w:rPr>
          <w:spacing w:val="-10"/>
          <w:sz w:val="20"/>
        </w:rPr>
        <w:t> </w:t>
      </w:r>
      <w:r>
        <w:rPr>
          <w:sz w:val="20"/>
        </w:rPr>
        <w:t>chip</w:t>
      </w:r>
      <w:r>
        <w:rPr>
          <w:spacing w:val="-11"/>
          <w:sz w:val="20"/>
        </w:rPr>
        <w:t> </w:t>
      </w:r>
      <w:r>
        <w:rPr>
          <w:sz w:val="20"/>
        </w:rPr>
        <w:t>Intel</w:t>
      </w:r>
      <w:r>
        <w:rPr>
          <w:spacing w:val="-7"/>
          <w:sz w:val="20"/>
        </w:rPr>
        <w:t> </w:t>
      </w:r>
      <w:r>
        <w:rPr>
          <w:sz w:val="20"/>
        </w:rPr>
        <w:t>GbE</w:t>
      </w:r>
      <w:r>
        <w:rPr>
          <w:spacing w:val="-11"/>
          <w:sz w:val="20"/>
        </w:rPr>
        <w:t> </w:t>
      </w:r>
      <w:r>
        <w:rPr>
          <w:sz w:val="20"/>
        </w:rPr>
        <w:t>LAN (10/100/1000 Mbit);</w:t>
      </w:r>
    </w:p>
    <w:p>
      <w:pPr>
        <w:pStyle w:val="ListParagraph"/>
        <w:numPr>
          <w:ilvl w:val="2"/>
          <w:numId w:val="1"/>
        </w:numPr>
        <w:tabs>
          <w:tab w:pos="1248" w:val="left" w:leader="none"/>
          <w:tab w:pos="1249" w:val="left" w:leader="none"/>
        </w:tabs>
        <w:spacing w:line="245" w:lineRule="exact" w:before="0" w:after="0"/>
        <w:ind w:left="1248" w:right="0" w:hanging="361"/>
        <w:jc w:val="left"/>
        <w:rPr>
          <w:rFonts w:ascii="Symbol" w:hAnsi="Symbol"/>
          <w:sz w:val="20"/>
        </w:rPr>
      </w:pPr>
      <w:r>
        <w:rPr>
          <w:sz w:val="20"/>
        </w:rPr>
        <w:t>No mínimo 06 (seis) conectores internos SATA de</w:t>
      </w:r>
      <w:r>
        <w:rPr>
          <w:spacing w:val="-3"/>
          <w:sz w:val="20"/>
        </w:rPr>
        <w:t> </w:t>
      </w:r>
      <w:r>
        <w:rPr>
          <w:sz w:val="20"/>
        </w:rPr>
        <w:t>6Gb/s;</w:t>
      </w:r>
    </w:p>
    <w:p>
      <w:pPr>
        <w:pStyle w:val="ListParagraph"/>
        <w:numPr>
          <w:ilvl w:val="2"/>
          <w:numId w:val="1"/>
        </w:numPr>
        <w:tabs>
          <w:tab w:pos="1248" w:val="left" w:leader="none"/>
          <w:tab w:pos="1249" w:val="left" w:leader="none"/>
        </w:tabs>
        <w:spacing w:line="244" w:lineRule="exact" w:before="0" w:after="0"/>
        <w:ind w:left="1248" w:right="0" w:hanging="361"/>
        <w:jc w:val="left"/>
        <w:rPr>
          <w:rFonts w:ascii="Symbol" w:hAnsi="Symbol"/>
          <w:sz w:val="20"/>
        </w:rPr>
      </w:pPr>
      <w:r>
        <w:rPr>
          <w:sz w:val="20"/>
        </w:rPr>
        <w:t>No mínimo 04 (quatro) portas USB no painel traseiro, entre elas USB 2.0 e</w:t>
      </w:r>
      <w:r>
        <w:rPr>
          <w:spacing w:val="-17"/>
          <w:sz w:val="20"/>
        </w:rPr>
        <w:t> </w:t>
      </w:r>
      <w:r>
        <w:rPr>
          <w:sz w:val="20"/>
        </w:rPr>
        <w:t>3.1.</w:t>
      </w:r>
    </w:p>
    <w:p>
      <w:pPr>
        <w:pStyle w:val="ListParagraph"/>
        <w:numPr>
          <w:ilvl w:val="2"/>
          <w:numId w:val="1"/>
        </w:numPr>
        <w:tabs>
          <w:tab w:pos="1248" w:val="left" w:leader="none"/>
          <w:tab w:pos="1249" w:val="left" w:leader="none"/>
        </w:tabs>
        <w:spacing w:line="244" w:lineRule="exact" w:before="0" w:after="0"/>
        <w:ind w:left="1248" w:right="0" w:hanging="361"/>
        <w:jc w:val="left"/>
        <w:rPr>
          <w:rFonts w:ascii="Symbol" w:hAnsi="Symbol"/>
          <w:sz w:val="20"/>
        </w:rPr>
      </w:pPr>
      <w:r>
        <w:rPr>
          <w:sz w:val="20"/>
        </w:rPr>
        <w:t>No mínimo 01 (um) conector interno M.2 soquete</w:t>
      </w:r>
      <w:r>
        <w:rPr>
          <w:spacing w:val="-5"/>
          <w:sz w:val="20"/>
        </w:rPr>
        <w:t> </w:t>
      </w:r>
      <w:r>
        <w:rPr>
          <w:sz w:val="20"/>
        </w:rPr>
        <w:t>3;</w:t>
      </w:r>
    </w:p>
    <w:p>
      <w:pPr>
        <w:pStyle w:val="ListParagraph"/>
        <w:numPr>
          <w:ilvl w:val="2"/>
          <w:numId w:val="1"/>
        </w:numPr>
        <w:tabs>
          <w:tab w:pos="1248" w:val="left" w:leader="none"/>
          <w:tab w:pos="1249" w:val="left" w:leader="none"/>
        </w:tabs>
        <w:spacing w:line="240" w:lineRule="auto" w:before="0" w:after="0"/>
        <w:ind w:left="1248" w:right="0" w:hanging="361"/>
        <w:jc w:val="left"/>
        <w:rPr>
          <w:rFonts w:ascii="Symbol" w:hAnsi="Symbol"/>
          <w:sz w:val="20"/>
        </w:rPr>
      </w:pPr>
      <w:r>
        <w:rPr>
          <w:sz w:val="20"/>
        </w:rPr>
        <w:t>No mínimo 04 (quatro) slots PCI</w:t>
      </w:r>
      <w:r>
        <w:rPr>
          <w:spacing w:val="-5"/>
          <w:sz w:val="20"/>
        </w:rPr>
        <w:t> </w:t>
      </w:r>
      <w:r>
        <w:rPr>
          <w:sz w:val="20"/>
        </w:rPr>
        <w:t>Express.</w:t>
      </w:r>
    </w:p>
    <w:p>
      <w:pPr>
        <w:pStyle w:val="BodyText"/>
        <w:rPr>
          <w:sz w:val="24"/>
        </w:rPr>
      </w:pPr>
    </w:p>
    <w:p>
      <w:pPr>
        <w:pStyle w:val="BodyText"/>
        <w:spacing w:line="229" w:lineRule="exact" w:before="210"/>
        <w:ind w:left="835"/>
      </w:pPr>
      <w:r>
        <w:rPr/>
        <w:t>PROCESSADOR</w:t>
      </w:r>
    </w:p>
    <w:p>
      <w:pPr>
        <w:pStyle w:val="ListParagraph"/>
        <w:numPr>
          <w:ilvl w:val="2"/>
          <w:numId w:val="1"/>
        </w:numPr>
        <w:tabs>
          <w:tab w:pos="1248" w:val="left" w:leader="none"/>
          <w:tab w:pos="1249" w:val="left" w:leader="none"/>
        </w:tabs>
        <w:spacing w:line="240" w:lineRule="auto" w:before="0" w:after="0"/>
        <w:ind w:left="1248" w:right="560" w:hanging="360"/>
        <w:jc w:val="left"/>
        <w:rPr>
          <w:rFonts w:ascii="Symbol" w:hAnsi="Symbol"/>
          <w:sz w:val="20"/>
        </w:rPr>
      </w:pPr>
      <w:r>
        <w:rPr>
          <w:sz w:val="20"/>
        </w:rPr>
        <w:t>Atingir pontuação mínima de 13.600 pontos, conforme lista de processadores no link</w:t>
      </w:r>
      <w:r>
        <w:rPr>
          <w:sz w:val="20"/>
          <w:u w:val="single"/>
        </w:rPr>
        <w:t> </w:t>
      </w:r>
      <w:hyperlink r:id="rId9">
        <w:r>
          <w:rPr>
            <w:sz w:val="20"/>
            <w:u w:val="single"/>
          </w:rPr>
          <w:t>http://www.cpubenchmark.net/cpu_list.php</w:t>
        </w:r>
        <w:r>
          <w:rPr>
            <w:sz w:val="20"/>
          </w:rPr>
          <w:t>;</w:t>
        </w:r>
      </w:hyperlink>
    </w:p>
    <w:p>
      <w:pPr>
        <w:pStyle w:val="ListParagraph"/>
        <w:numPr>
          <w:ilvl w:val="2"/>
          <w:numId w:val="1"/>
        </w:numPr>
        <w:tabs>
          <w:tab w:pos="1250" w:val="left" w:leader="none"/>
          <w:tab w:pos="1251" w:val="left" w:leader="none"/>
        </w:tabs>
        <w:spacing w:line="243" w:lineRule="exact" w:before="0" w:after="0"/>
        <w:ind w:left="1250" w:right="0" w:hanging="361"/>
        <w:jc w:val="left"/>
        <w:rPr>
          <w:rFonts w:ascii="Symbol" w:hAnsi="Symbol"/>
          <w:sz w:val="20"/>
        </w:rPr>
      </w:pPr>
      <w:r>
        <w:rPr>
          <w:sz w:val="20"/>
        </w:rPr>
        <w:t>Mínimo de 08 (oito) núcleos físicos e 8 (oito) núcleos virtuais</w:t>
      </w:r>
      <w:r>
        <w:rPr>
          <w:spacing w:val="-4"/>
          <w:sz w:val="20"/>
        </w:rPr>
        <w:t> </w:t>
      </w:r>
      <w:r>
        <w:rPr>
          <w:sz w:val="20"/>
        </w:rPr>
        <w:t>(threads);</w:t>
      </w:r>
    </w:p>
    <w:p>
      <w:pPr>
        <w:pStyle w:val="ListParagraph"/>
        <w:numPr>
          <w:ilvl w:val="2"/>
          <w:numId w:val="1"/>
        </w:numPr>
        <w:tabs>
          <w:tab w:pos="1250" w:val="left" w:leader="none"/>
          <w:tab w:pos="1251" w:val="left" w:leader="none"/>
        </w:tabs>
        <w:spacing w:line="242" w:lineRule="exact" w:before="0" w:after="0"/>
        <w:ind w:left="1250" w:right="0" w:hanging="361"/>
        <w:jc w:val="left"/>
        <w:rPr>
          <w:rFonts w:ascii="Symbol" w:hAnsi="Symbol"/>
          <w:sz w:val="20"/>
        </w:rPr>
      </w:pPr>
      <w:r>
        <w:rPr>
          <w:sz w:val="20"/>
        </w:rPr>
        <w:t>Arquitetura de 64</w:t>
      </w:r>
      <w:r>
        <w:rPr>
          <w:spacing w:val="-2"/>
          <w:sz w:val="20"/>
        </w:rPr>
        <w:t> </w:t>
      </w:r>
      <w:r>
        <w:rPr>
          <w:sz w:val="20"/>
        </w:rPr>
        <w:t>bits;</w:t>
      </w:r>
    </w:p>
    <w:p>
      <w:pPr>
        <w:pStyle w:val="ListParagraph"/>
        <w:numPr>
          <w:ilvl w:val="2"/>
          <w:numId w:val="1"/>
        </w:numPr>
        <w:tabs>
          <w:tab w:pos="1249" w:val="left" w:leader="none"/>
          <w:tab w:pos="1250" w:val="left" w:leader="none"/>
        </w:tabs>
        <w:spacing w:line="244" w:lineRule="exact" w:before="0" w:after="0"/>
        <w:ind w:left="1249" w:right="0" w:hanging="360"/>
        <w:jc w:val="left"/>
        <w:rPr>
          <w:rFonts w:ascii="Symbol" w:hAnsi="Symbol"/>
          <w:sz w:val="20"/>
        </w:rPr>
      </w:pPr>
      <w:r>
        <w:rPr>
          <w:sz w:val="20"/>
        </w:rPr>
        <w:t>Possuir Tecnologia de</w:t>
      </w:r>
      <w:r>
        <w:rPr>
          <w:spacing w:val="-3"/>
          <w:sz w:val="20"/>
        </w:rPr>
        <w:t> </w:t>
      </w:r>
      <w:r>
        <w:rPr>
          <w:sz w:val="20"/>
        </w:rPr>
        <w:t>Virtualização;</w:t>
      </w:r>
    </w:p>
    <w:p>
      <w:pPr>
        <w:pStyle w:val="ListParagraph"/>
        <w:numPr>
          <w:ilvl w:val="2"/>
          <w:numId w:val="1"/>
        </w:numPr>
        <w:tabs>
          <w:tab w:pos="1250" w:val="left" w:leader="none"/>
        </w:tabs>
        <w:spacing w:line="237" w:lineRule="auto" w:before="2" w:after="0"/>
        <w:ind w:left="1249" w:right="560" w:hanging="360"/>
        <w:jc w:val="both"/>
        <w:rPr>
          <w:rFonts w:ascii="Symbol" w:hAnsi="Symbol"/>
          <w:sz w:val="20"/>
        </w:rPr>
      </w:pPr>
      <w:r>
        <w:rPr>
          <w:sz w:val="20"/>
        </w:rPr>
        <w:t>O</w:t>
      </w:r>
      <w:r>
        <w:rPr>
          <w:spacing w:val="-11"/>
          <w:sz w:val="20"/>
        </w:rPr>
        <w:t> </w:t>
      </w:r>
      <w:r>
        <w:rPr>
          <w:sz w:val="20"/>
        </w:rPr>
        <w:t>processador</w:t>
      </w:r>
      <w:r>
        <w:rPr>
          <w:spacing w:val="-8"/>
          <w:sz w:val="20"/>
        </w:rPr>
        <w:t> </w:t>
      </w:r>
      <w:r>
        <w:rPr>
          <w:sz w:val="20"/>
        </w:rPr>
        <w:t>deverá</w:t>
      </w:r>
      <w:r>
        <w:rPr>
          <w:spacing w:val="-9"/>
          <w:sz w:val="20"/>
        </w:rPr>
        <w:t> </w:t>
      </w:r>
      <w:r>
        <w:rPr>
          <w:sz w:val="20"/>
        </w:rPr>
        <w:t>ser</w:t>
      </w:r>
      <w:r>
        <w:rPr>
          <w:spacing w:val="-8"/>
          <w:sz w:val="20"/>
        </w:rPr>
        <w:t> </w:t>
      </w:r>
      <w:r>
        <w:rPr>
          <w:sz w:val="20"/>
        </w:rPr>
        <w:t>de</w:t>
      </w:r>
      <w:r>
        <w:rPr>
          <w:spacing w:val="-9"/>
          <w:sz w:val="20"/>
        </w:rPr>
        <w:t> </w:t>
      </w:r>
      <w:r>
        <w:rPr>
          <w:sz w:val="20"/>
        </w:rPr>
        <w:t>versão</w:t>
      </w:r>
      <w:r>
        <w:rPr>
          <w:spacing w:val="-9"/>
          <w:sz w:val="20"/>
        </w:rPr>
        <w:t> </w:t>
      </w:r>
      <w:r>
        <w:rPr>
          <w:sz w:val="20"/>
        </w:rPr>
        <w:t>com</w:t>
      </w:r>
      <w:r>
        <w:rPr>
          <w:spacing w:val="-8"/>
          <w:sz w:val="20"/>
        </w:rPr>
        <w:t> </w:t>
      </w:r>
      <w:r>
        <w:rPr>
          <w:sz w:val="20"/>
        </w:rPr>
        <w:t>funcionamento</w:t>
      </w:r>
      <w:r>
        <w:rPr>
          <w:spacing w:val="-12"/>
          <w:sz w:val="20"/>
        </w:rPr>
        <w:t> </w:t>
      </w:r>
      <w:r>
        <w:rPr>
          <w:sz w:val="20"/>
        </w:rPr>
        <w:t>e</w:t>
      </w:r>
      <w:r>
        <w:rPr>
          <w:spacing w:val="-9"/>
          <w:sz w:val="20"/>
        </w:rPr>
        <w:t> </w:t>
      </w:r>
      <w:r>
        <w:rPr>
          <w:sz w:val="20"/>
        </w:rPr>
        <w:t>recursos</w:t>
      </w:r>
      <w:r>
        <w:rPr>
          <w:spacing w:val="-10"/>
          <w:sz w:val="20"/>
        </w:rPr>
        <w:t> </w:t>
      </w:r>
      <w:r>
        <w:rPr>
          <w:sz w:val="20"/>
        </w:rPr>
        <w:t>padrões,</w:t>
      </w:r>
      <w:r>
        <w:rPr>
          <w:spacing w:val="-9"/>
          <w:sz w:val="20"/>
        </w:rPr>
        <w:t> </w:t>
      </w:r>
      <w:r>
        <w:rPr>
          <w:sz w:val="20"/>
        </w:rPr>
        <w:t>não</w:t>
      </w:r>
      <w:r>
        <w:rPr>
          <w:spacing w:val="-9"/>
          <w:sz w:val="20"/>
        </w:rPr>
        <w:t> </w:t>
      </w:r>
      <w:r>
        <w:rPr>
          <w:sz w:val="20"/>
        </w:rPr>
        <w:t>podendo</w:t>
      </w:r>
      <w:r>
        <w:rPr>
          <w:spacing w:val="-9"/>
          <w:sz w:val="20"/>
        </w:rPr>
        <w:t> </w:t>
      </w:r>
      <w:r>
        <w:rPr>
          <w:sz w:val="20"/>
        </w:rPr>
        <w:t>ser</w:t>
      </w:r>
      <w:r>
        <w:rPr>
          <w:spacing w:val="-8"/>
          <w:sz w:val="20"/>
        </w:rPr>
        <w:t> </w:t>
      </w:r>
      <w:r>
        <w:rPr>
          <w:sz w:val="20"/>
        </w:rPr>
        <w:t>de versão diferenciada, como por exemplo: desbloqueado para overclock, ausência de placa gráfica integrada, ou com foco em baixo consumo / alta eficiência</w:t>
      </w:r>
      <w:r>
        <w:rPr>
          <w:spacing w:val="-10"/>
          <w:sz w:val="20"/>
        </w:rPr>
        <w:t> </w:t>
      </w:r>
      <w:r>
        <w:rPr>
          <w:sz w:val="20"/>
        </w:rPr>
        <w:t>energética.</w:t>
      </w:r>
    </w:p>
    <w:p>
      <w:pPr>
        <w:pStyle w:val="BodyText"/>
        <w:spacing w:before="11"/>
        <w:rPr>
          <w:sz w:val="31"/>
        </w:rPr>
      </w:pPr>
    </w:p>
    <w:p>
      <w:pPr>
        <w:pStyle w:val="BodyText"/>
        <w:ind w:left="836"/>
      </w:pPr>
      <w:r>
        <w:rPr/>
        <w:t>MEMÓRIA RAM</w:t>
      </w:r>
    </w:p>
    <w:p>
      <w:pPr>
        <w:pStyle w:val="ListParagraph"/>
        <w:numPr>
          <w:ilvl w:val="2"/>
          <w:numId w:val="1"/>
        </w:numPr>
        <w:tabs>
          <w:tab w:pos="1250" w:val="left" w:leader="none"/>
        </w:tabs>
        <w:spacing w:line="237" w:lineRule="auto" w:before="3" w:after="0"/>
        <w:ind w:left="1249" w:right="554" w:hanging="360"/>
        <w:jc w:val="both"/>
        <w:rPr>
          <w:rFonts w:ascii="Symbol" w:hAnsi="Symbol"/>
          <w:sz w:val="20"/>
        </w:rPr>
      </w:pPr>
      <w:r>
        <w:rPr>
          <w:sz w:val="20"/>
        </w:rPr>
        <w:t>02 (duas) unidades modelo DDR4 de 16 (dezesseis) Gigabytes cada, ambas de mesma marca e modelo com frequência de 2666MHz e latência máxima CL 16, totalizando 32 (trinta e dois) Gigabytes</w:t>
      </w:r>
      <w:r>
        <w:rPr>
          <w:spacing w:val="-1"/>
          <w:sz w:val="20"/>
        </w:rPr>
        <w:t> </w:t>
      </w:r>
      <w:r>
        <w:rPr>
          <w:sz w:val="20"/>
        </w:rPr>
        <w:t>instalados.</w:t>
      </w:r>
    </w:p>
    <w:p>
      <w:pPr>
        <w:spacing w:after="0" w:line="237" w:lineRule="auto"/>
        <w:jc w:val="both"/>
        <w:rPr>
          <w:rFonts w:ascii="Symbol" w:hAnsi="Symbol"/>
          <w:sz w:val="20"/>
        </w:rPr>
        <w:sectPr>
          <w:pgSz w:w="11910" w:h="16840"/>
          <w:pgMar w:header="747" w:footer="1245" w:top="940" w:bottom="1440" w:left="960" w:right="520"/>
        </w:sectPr>
      </w:pPr>
    </w:p>
    <w:p>
      <w:pPr>
        <w:pStyle w:val="BodyText"/>
      </w:pPr>
      <w:r>
        <w:rPr/>
        <w:drawing>
          <wp:anchor distT="0" distB="0" distL="0" distR="0" allowOverlap="1" layoutInCell="1" locked="0" behindDoc="1" simplePos="0" relativeHeight="487353344">
            <wp:simplePos x="0" y="0"/>
            <wp:positionH relativeFrom="page">
              <wp:posOffset>160020</wp:posOffset>
            </wp:positionH>
            <wp:positionV relativeFrom="page">
              <wp:posOffset>211454</wp:posOffset>
            </wp:positionV>
            <wp:extent cx="5400039" cy="63055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5"/>
        <w:rPr>
          <w:sz w:val="22"/>
        </w:rPr>
      </w:pPr>
    </w:p>
    <w:p>
      <w:pPr>
        <w:pStyle w:val="BodyText"/>
        <w:spacing w:before="93"/>
        <w:ind w:left="837"/>
      </w:pPr>
      <w:r>
        <w:rPr/>
        <w:t>ARMAZENAMENTO</w:t>
      </w:r>
    </w:p>
    <w:p>
      <w:pPr>
        <w:pStyle w:val="ListParagraph"/>
        <w:numPr>
          <w:ilvl w:val="2"/>
          <w:numId w:val="1"/>
        </w:numPr>
        <w:tabs>
          <w:tab w:pos="1250" w:val="left" w:leader="none"/>
          <w:tab w:pos="1251" w:val="left" w:leader="none"/>
        </w:tabs>
        <w:spacing w:line="240" w:lineRule="auto" w:before="1" w:after="0"/>
        <w:ind w:left="1250" w:right="0" w:hanging="361"/>
        <w:jc w:val="left"/>
        <w:rPr>
          <w:rFonts w:ascii="Symbol" w:hAnsi="Symbol"/>
          <w:sz w:val="20"/>
        </w:rPr>
      </w:pPr>
      <w:r>
        <w:rPr>
          <w:sz w:val="20"/>
        </w:rPr>
        <w:t>Sem unidade de</w:t>
      </w:r>
      <w:r>
        <w:rPr>
          <w:spacing w:val="3"/>
          <w:sz w:val="20"/>
        </w:rPr>
        <w:t> </w:t>
      </w:r>
      <w:r>
        <w:rPr>
          <w:sz w:val="20"/>
        </w:rPr>
        <w:t>armazenamento.</w:t>
      </w:r>
    </w:p>
    <w:p>
      <w:pPr>
        <w:pStyle w:val="BodyText"/>
        <w:spacing w:before="5"/>
        <w:rPr>
          <w:sz w:val="31"/>
        </w:rPr>
      </w:pPr>
    </w:p>
    <w:p>
      <w:pPr>
        <w:pStyle w:val="BodyText"/>
        <w:ind w:left="890"/>
      </w:pPr>
      <w:r>
        <w:rPr/>
        <w:t>FONTE DE ALIMENTAÇÃO</w:t>
      </w:r>
    </w:p>
    <w:p>
      <w:pPr>
        <w:pStyle w:val="ListParagraph"/>
        <w:numPr>
          <w:ilvl w:val="2"/>
          <w:numId w:val="1"/>
        </w:numPr>
        <w:tabs>
          <w:tab w:pos="1250" w:val="left" w:leader="none"/>
          <w:tab w:pos="1251" w:val="left" w:leader="none"/>
        </w:tabs>
        <w:spacing w:line="245" w:lineRule="exact" w:before="18" w:after="0"/>
        <w:ind w:left="1250" w:right="0" w:hanging="361"/>
        <w:jc w:val="left"/>
        <w:rPr>
          <w:rFonts w:ascii="Symbol" w:hAnsi="Symbol"/>
          <w:sz w:val="20"/>
        </w:rPr>
      </w:pPr>
      <w:r>
        <w:rPr>
          <w:sz w:val="20"/>
        </w:rPr>
        <w:t>Tensão de entrada: 100V -</w:t>
      </w:r>
      <w:r>
        <w:rPr>
          <w:spacing w:val="-3"/>
          <w:sz w:val="20"/>
        </w:rPr>
        <w:t> </w:t>
      </w:r>
      <w:r>
        <w:rPr>
          <w:sz w:val="20"/>
        </w:rPr>
        <w:t>240V;</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Corrente de entrada:</w:t>
      </w:r>
      <w:r>
        <w:rPr>
          <w:spacing w:val="2"/>
          <w:sz w:val="20"/>
        </w:rPr>
        <w:t> </w:t>
      </w:r>
      <w:r>
        <w:rPr>
          <w:sz w:val="20"/>
        </w:rPr>
        <w:t>10A;</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Capacidade de saída:</w:t>
      </w:r>
      <w:r>
        <w:rPr>
          <w:spacing w:val="-3"/>
          <w:sz w:val="20"/>
        </w:rPr>
        <w:t> </w:t>
      </w:r>
      <w:r>
        <w:rPr>
          <w:sz w:val="20"/>
        </w:rPr>
        <w:t>650W;</w:t>
      </w:r>
    </w:p>
    <w:p>
      <w:pPr>
        <w:pStyle w:val="ListParagraph"/>
        <w:numPr>
          <w:ilvl w:val="2"/>
          <w:numId w:val="1"/>
        </w:numPr>
        <w:tabs>
          <w:tab w:pos="1250" w:val="left" w:leader="none"/>
          <w:tab w:pos="1251" w:val="left" w:leader="none"/>
        </w:tabs>
        <w:spacing w:line="240" w:lineRule="auto" w:before="0" w:after="0"/>
        <w:ind w:left="1250" w:right="0" w:hanging="361"/>
        <w:jc w:val="left"/>
        <w:rPr>
          <w:rFonts w:ascii="Symbol" w:hAnsi="Symbol"/>
          <w:sz w:val="20"/>
        </w:rPr>
      </w:pPr>
      <w:r>
        <w:rPr>
          <w:sz w:val="20"/>
        </w:rPr>
        <w:t>Certificação 80 Plus BRONZE ou</w:t>
      </w:r>
      <w:r>
        <w:rPr>
          <w:spacing w:val="2"/>
          <w:sz w:val="20"/>
        </w:rPr>
        <w:t> </w:t>
      </w:r>
      <w:r>
        <w:rPr>
          <w:sz w:val="20"/>
        </w:rPr>
        <w:t>superior.</w:t>
      </w:r>
    </w:p>
    <w:p>
      <w:pPr>
        <w:pStyle w:val="BodyText"/>
        <w:spacing w:before="5"/>
        <w:rPr>
          <w:sz w:val="31"/>
        </w:rPr>
      </w:pPr>
    </w:p>
    <w:p>
      <w:pPr>
        <w:pStyle w:val="BodyText"/>
        <w:ind w:left="890"/>
      </w:pPr>
      <w:r>
        <w:rPr/>
        <w:t>BIOS</w:t>
      </w:r>
    </w:p>
    <w:p>
      <w:pPr>
        <w:pStyle w:val="ListParagraph"/>
        <w:numPr>
          <w:ilvl w:val="2"/>
          <w:numId w:val="1"/>
        </w:numPr>
        <w:tabs>
          <w:tab w:pos="1250" w:val="left" w:leader="none"/>
          <w:tab w:pos="1251" w:val="left" w:leader="none"/>
        </w:tabs>
        <w:spacing w:line="240" w:lineRule="auto" w:before="18" w:after="0"/>
        <w:ind w:left="1250" w:right="0" w:hanging="361"/>
        <w:jc w:val="left"/>
        <w:rPr>
          <w:rFonts w:ascii="Symbol" w:hAnsi="Symbol"/>
          <w:sz w:val="20"/>
        </w:rPr>
      </w:pPr>
      <w:r>
        <w:rPr>
          <w:sz w:val="20"/>
        </w:rPr>
        <w:t>Possuir modo de inicialização UEFI com suporte ao modo “Legacy</w:t>
      </w:r>
      <w:r>
        <w:rPr>
          <w:spacing w:val="-10"/>
          <w:sz w:val="20"/>
        </w:rPr>
        <w:t> </w:t>
      </w:r>
      <w:r>
        <w:rPr>
          <w:sz w:val="20"/>
        </w:rPr>
        <w:t>Mode”.</w:t>
      </w:r>
    </w:p>
    <w:p>
      <w:pPr>
        <w:pStyle w:val="BodyText"/>
        <w:spacing w:before="4"/>
        <w:rPr>
          <w:sz w:val="31"/>
        </w:rPr>
      </w:pPr>
    </w:p>
    <w:p>
      <w:pPr>
        <w:pStyle w:val="BodyText"/>
        <w:spacing w:before="1"/>
        <w:ind w:left="890"/>
      </w:pPr>
      <w:r>
        <w:rPr/>
        <w:t>OUTROS</w:t>
      </w:r>
      <w:r>
        <w:rPr>
          <w:spacing w:val="-6"/>
        </w:rPr>
        <w:t> </w:t>
      </w:r>
      <w:r>
        <w:rPr/>
        <w:t>REQUISITOS</w:t>
      </w:r>
    </w:p>
    <w:p>
      <w:pPr>
        <w:pStyle w:val="ListParagraph"/>
        <w:numPr>
          <w:ilvl w:val="2"/>
          <w:numId w:val="1"/>
        </w:numPr>
        <w:tabs>
          <w:tab w:pos="1251" w:val="left" w:leader="none"/>
        </w:tabs>
        <w:spacing w:line="237" w:lineRule="auto" w:before="22" w:after="0"/>
        <w:ind w:left="1250" w:right="561" w:hanging="360"/>
        <w:jc w:val="both"/>
        <w:rPr>
          <w:rFonts w:ascii="Symbol" w:hAnsi="Symbol"/>
          <w:sz w:val="20"/>
        </w:rPr>
      </w:pPr>
      <w:r>
        <w:rPr>
          <w:sz w:val="20"/>
        </w:rPr>
        <w:t>Todos os cabos e conectores necessários ao funcionamento dos equipamentos deverão ser fornecidos. Cabos de conexão à rede elétrica deverão seguir o padrão</w:t>
      </w:r>
      <w:r>
        <w:rPr>
          <w:spacing w:val="-12"/>
          <w:sz w:val="20"/>
        </w:rPr>
        <w:t> </w:t>
      </w:r>
      <w:r>
        <w:rPr>
          <w:sz w:val="20"/>
        </w:rPr>
        <w:t>NBR-14136;</w:t>
      </w:r>
    </w:p>
    <w:p>
      <w:pPr>
        <w:pStyle w:val="ListParagraph"/>
        <w:numPr>
          <w:ilvl w:val="2"/>
          <w:numId w:val="1"/>
        </w:numPr>
        <w:tabs>
          <w:tab w:pos="1251" w:val="left" w:leader="none"/>
        </w:tabs>
        <w:spacing w:line="240" w:lineRule="auto" w:before="1" w:after="0"/>
        <w:ind w:left="1250" w:right="555" w:hanging="360"/>
        <w:jc w:val="both"/>
        <w:rPr>
          <w:rFonts w:ascii="Symbol" w:hAnsi="Symbol"/>
          <w:sz w:val="20"/>
        </w:rPr>
      </w:pPr>
      <w:r>
        <w:rPr>
          <w:sz w:val="20"/>
        </w:rPr>
        <w:t>Não serão admitidas configurações e ajustes que impliquem no funcionamento do equipamento fora das condições normais de fábrica, tais como, alterações de frequência de clock (overclock), características de memória, ou quaisquer outras;</w:t>
      </w:r>
    </w:p>
    <w:p>
      <w:pPr>
        <w:pStyle w:val="ListParagraph"/>
        <w:numPr>
          <w:ilvl w:val="2"/>
          <w:numId w:val="1"/>
        </w:numPr>
        <w:tabs>
          <w:tab w:pos="1251" w:val="left" w:leader="none"/>
        </w:tabs>
        <w:spacing w:line="240" w:lineRule="auto" w:before="0" w:after="0"/>
        <w:ind w:left="1250" w:right="560" w:hanging="360"/>
        <w:jc w:val="both"/>
        <w:rPr>
          <w:rFonts w:ascii="Symbol" w:hAnsi="Symbol"/>
          <w:sz w:val="20"/>
        </w:rPr>
      </w:pPr>
      <w:r>
        <w:rPr>
          <w:sz w:val="20"/>
        </w:rPr>
        <w:t>Todos os componentes devem ser compatíveis entre si, propiciando o perfeito funcionamento do conjunto.</w:t>
      </w:r>
    </w:p>
    <w:p>
      <w:pPr>
        <w:pStyle w:val="BodyText"/>
        <w:spacing w:before="3"/>
        <w:rPr>
          <w:sz w:val="31"/>
        </w:rPr>
      </w:pPr>
    </w:p>
    <w:p>
      <w:pPr>
        <w:pStyle w:val="BodyText"/>
        <w:ind w:left="889"/>
      </w:pPr>
      <w:r>
        <w:rPr/>
        <w:t>GARANTIA ON SITE</w:t>
      </w:r>
    </w:p>
    <w:p>
      <w:pPr>
        <w:pStyle w:val="ListParagraph"/>
        <w:numPr>
          <w:ilvl w:val="2"/>
          <w:numId w:val="1"/>
        </w:numPr>
        <w:tabs>
          <w:tab w:pos="1250" w:val="left" w:leader="none"/>
        </w:tabs>
        <w:spacing w:line="240" w:lineRule="auto" w:before="19" w:after="0"/>
        <w:ind w:left="1249" w:right="557" w:hanging="360"/>
        <w:jc w:val="both"/>
        <w:rPr>
          <w:rFonts w:ascii="Symbol" w:hAnsi="Symbol"/>
          <w:sz w:val="20"/>
        </w:rPr>
      </w:pPr>
      <w:r>
        <w:rPr>
          <w:sz w:val="20"/>
        </w:rPr>
        <w:t>A</w:t>
      </w:r>
      <w:r>
        <w:rPr>
          <w:spacing w:val="-7"/>
          <w:sz w:val="20"/>
        </w:rPr>
        <w:t> </w:t>
      </w:r>
      <w:r>
        <w:rPr>
          <w:sz w:val="20"/>
        </w:rPr>
        <w:t>solução</w:t>
      </w:r>
      <w:r>
        <w:rPr>
          <w:spacing w:val="-7"/>
          <w:sz w:val="20"/>
        </w:rPr>
        <w:t> </w:t>
      </w:r>
      <w:r>
        <w:rPr>
          <w:sz w:val="20"/>
        </w:rPr>
        <w:t>para</w:t>
      </w:r>
      <w:r>
        <w:rPr>
          <w:spacing w:val="-4"/>
          <w:sz w:val="20"/>
        </w:rPr>
        <w:t> </w:t>
      </w:r>
      <w:r>
        <w:rPr>
          <w:sz w:val="20"/>
        </w:rPr>
        <w:t>o</w:t>
      </w:r>
      <w:r>
        <w:rPr>
          <w:spacing w:val="-7"/>
          <w:sz w:val="20"/>
        </w:rPr>
        <w:t> </w:t>
      </w:r>
      <w:r>
        <w:rPr>
          <w:sz w:val="20"/>
        </w:rPr>
        <w:t>Desktop</w:t>
      </w:r>
      <w:r>
        <w:rPr>
          <w:spacing w:val="-6"/>
          <w:sz w:val="20"/>
        </w:rPr>
        <w:t> </w:t>
      </w:r>
      <w:r>
        <w:rPr>
          <w:sz w:val="20"/>
        </w:rPr>
        <w:t>deverá</w:t>
      </w:r>
      <w:r>
        <w:rPr>
          <w:spacing w:val="-4"/>
          <w:sz w:val="20"/>
        </w:rPr>
        <w:t> </w:t>
      </w:r>
      <w:r>
        <w:rPr>
          <w:sz w:val="20"/>
        </w:rPr>
        <w:t>possuir</w:t>
      </w:r>
      <w:r>
        <w:rPr>
          <w:spacing w:val="-5"/>
          <w:sz w:val="20"/>
        </w:rPr>
        <w:t> </w:t>
      </w:r>
      <w:r>
        <w:rPr>
          <w:sz w:val="20"/>
        </w:rPr>
        <w:t>garantia</w:t>
      </w:r>
      <w:r>
        <w:rPr>
          <w:spacing w:val="-7"/>
          <w:sz w:val="20"/>
        </w:rPr>
        <w:t> </w:t>
      </w:r>
      <w:r>
        <w:rPr>
          <w:sz w:val="20"/>
        </w:rPr>
        <w:t>dos</w:t>
      </w:r>
      <w:r>
        <w:rPr>
          <w:spacing w:val="-5"/>
          <w:sz w:val="20"/>
        </w:rPr>
        <w:t> </w:t>
      </w:r>
      <w:r>
        <w:rPr>
          <w:sz w:val="20"/>
        </w:rPr>
        <w:t>componentes</w:t>
      </w:r>
      <w:r>
        <w:rPr>
          <w:spacing w:val="-5"/>
          <w:sz w:val="20"/>
        </w:rPr>
        <w:t> </w:t>
      </w:r>
      <w:r>
        <w:rPr>
          <w:sz w:val="20"/>
        </w:rPr>
        <w:t>de</w:t>
      </w:r>
      <w:r>
        <w:rPr>
          <w:spacing w:val="-7"/>
          <w:sz w:val="20"/>
        </w:rPr>
        <w:t> </w:t>
      </w:r>
      <w:r>
        <w:rPr>
          <w:b/>
          <w:sz w:val="20"/>
        </w:rPr>
        <w:t>no</w:t>
      </w:r>
      <w:r>
        <w:rPr>
          <w:b/>
          <w:spacing w:val="-6"/>
          <w:sz w:val="20"/>
        </w:rPr>
        <w:t> </w:t>
      </w:r>
      <w:r>
        <w:rPr>
          <w:b/>
          <w:sz w:val="20"/>
        </w:rPr>
        <w:t>mínimo</w:t>
      </w:r>
      <w:r>
        <w:rPr>
          <w:b/>
          <w:spacing w:val="-6"/>
          <w:sz w:val="20"/>
        </w:rPr>
        <w:t> </w:t>
      </w:r>
      <w:r>
        <w:rPr>
          <w:b/>
          <w:sz w:val="20"/>
        </w:rPr>
        <w:t>48</w:t>
      </w:r>
      <w:r>
        <w:rPr>
          <w:b/>
          <w:spacing w:val="-5"/>
          <w:sz w:val="20"/>
        </w:rPr>
        <w:t> </w:t>
      </w:r>
      <w:r>
        <w:rPr>
          <w:b/>
          <w:sz w:val="20"/>
        </w:rPr>
        <w:t>(quarenta e oito) meses</w:t>
      </w:r>
      <w:r>
        <w:rPr>
          <w:sz w:val="20"/>
        </w:rPr>
        <w:t>, </w:t>
      </w:r>
      <w:r>
        <w:rPr>
          <w:b/>
          <w:sz w:val="20"/>
        </w:rPr>
        <w:t>para reposição de peças, mão de obra e atendimento local na sede do CAU/PR, localizada na cidade de Curitiba, </w:t>
      </w:r>
      <w:r>
        <w:rPr>
          <w:sz w:val="20"/>
        </w:rPr>
        <w:t>contada a partir do recebimento definitivo do equipamento, sem prejuízo de qualquer política de garantia adicional oferecida pelo</w:t>
      </w:r>
      <w:r>
        <w:rPr>
          <w:spacing w:val="-32"/>
          <w:sz w:val="20"/>
        </w:rPr>
        <w:t> </w:t>
      </w:r>
      <w:r>
        <w:rPr>
          <w:sz w:val="20"/>
        </w:rPr>
        <w:t>fabricante;</w:t>
      </w:r>
    </w:p>
    <w:p>
      <w:pPr>
        <w:pStyle w:val="ListParagraph"/>
        <w:numPr>
          <w:ilvl w:val="2"/>
          <w:numId w:val="1"/>
        </w:numPr>
        <w:tabs>
          <w:tab w:pos="1250" w:val="left" w:leader="none"/>
        </w:tabs>
        <w:spacing w:line="237" w:lineRule="auto" w:before="3" w:after="0"/>
        <w:ind w:left="1249" w:right="556" w:hanging="360"/>
        <w:jc w:val="both"/>
        <w:rPr>
          <w:rFonts w:ascii="Symbol" w:hAnsi="Symbol"/>
          <w:sz w:val="20"/>
        </w:rPr>
      </w:pPr>
      <w:r>
        <w:rPr>
          <w:sz w:val="20"/>
        </w:rPr>
        <w:t>O</w:t>
      </w:r>
      <w:r>
        <w:rPr>
          <w:spacing w:val="-10"/>
          <w:sz w:val="20"/>
        </w:rPr>
        <w:t> </w:t>
      </w:r>
      <w:r>
        <w:rPr>
          <w:sz w:val="20"/>
        </w:rPr>
        <w:t>atendimento</w:t>
      </w:r>
      <w:r>
        <w:rPr>
          <w:spacing w:val="-12"/>
          <w:sz w:val="20"/>
        </w:rPr>
        <w:t> </w:t>
      </w:r>
      <w:r>
        <w:rPr>
          <w:sz w:val="20"/>
        </w:rPr>
        <w:t>no</w:t>
      </w:r>
      <w:r>
        <w:rPr>
          <w:spacing w:val="-12"/>
          <w:sz w:val="20"/>
        </w:rPr>
        <w:t> </w:t>
      </w:r>
      <w:r>
        <w:rPr>
          <w:sz w:val="20"/>
        </w:rPr>
        <w:t>local</w:t>
      </w:r>
      <w:r>
        <w:rPr>
          <w:spacing w:val="-12"/>
          <w:sz w:val="20"/>
        </w:rPr>
        <w:t> </w:t>
      </w:r>
      <w:r>
        <w:rPr>
          <w:sz w:val="20"/>
        </w:rPr>
        <w:t>deverá</w:t>
      </w:r>
      <w:r>
        <w:rPr>
          <w:spacing w:val="-12"/>
          <w:sz w:val="20"/>
        </w:rPr>
        <w:t> </w:t>
      </w:r>
      <w:r>
        <w:rPr>
          <w:sz w:val="20"/>
        </w:rPr>
        <w:t>ser</w:t>
      </w:r>
      <w:r>
        <w:rPr>
          <w:spacing w:val="-10"/>
          <w:sz w:val="20"/>
        </w:rPr>
        <w:t> </w:t>
      </w:r>
      <w:r>
        <w:rPr>
          <w:sz w:val="20"/>
        </w:rPr>
        <w:t>realizado</w:t>
      </w:r>
      <w:r>
        <w:rPr>
          <w:spacing w:val="-12"/>
          <w:sz w:val="20"/>
        </w:rPr>
        <w:t> </w:t>
      </w:r>
      <w:r>
        <w:rPr>
          <w:sz w:val="20"/>
        </w:rPr>
        <w:t>em</w:t>
      </w:r>
      <w:r>
        <w:rPr>
          <w:spacing w:val="-7"/>
          <w:sz w:val="20"/>
        </w:rPr>
        <w:t> </w:t>
      </w:r>
      <w:r>
        <w:rPr>
          <w:sz w:val="20"/>
        </w:rPr>
        <w:t>até</w:t>
      </w:r>
      <w:r>
        <w:rPr>
          <w:spacing w:val="-12"/>
          <w:sz w:val="20"/>
        </w:rPr>
        <w:t> </w:t>
      </w:r>
      <w:r>
        <w:rPr>
          <w:sz w:val="20"/>
        </w:rPr>
        <w:t>4</w:t>
      </w:r>
      <w:r>
        <w:rPr>
          <w:spacing w:val="-12"/>
          <w:sz w:val="20"/>
        </w:rPr>
        <w:t> </w:t>
      </w:r>
      <w:r>
        <w:rPr>
          <w:sz w:val="20"/>
        </w:rPr>
        <w:t>horas</w:t>
      </w:r>
      <w:r>
        <w:rPr>
          <w:spacing w:val="-10"/>
          <w:sz w:val="20"/>
        </w:rPr>
        <w:t> </w:t>
      </w:r>
      <w:r>
        <w:rPr>
          <w:sz w:val="20"/>
        </w:rPr>
        <w:t>úteis</w:t>
      </w:r>
      <w:r>
        <w:rPr>
          <w:spacing w:val="-10"/>
          <w:sz w:val="20"/>
        </w:rPr>
        <w:t> </w:t>
      </w:r>
      <w:r>
        <w:rPr>
          <w:sz w:val="20"/>
        </w:rPr>
        <w:t>a</w:t>
      </w:r>
      <w:r>
        <w:rPr>
          <w:spacing w:val="-12"/>
          <w:sz w:val="20"/>
        </w:rPr>
        <w:t> </w:t>
      </w:r>
      <w:r>
        <w:rPr>
          <w:sz w:val="20"/>
        </w:rPr>
        <w:t>partir</w:t>
      </w:r>
      <w:r>
        <w:rPr>
          <w:spacing w:val="-10"/>
          <w:sz w:val="20"/>
        </w:rPr>
        <w:t> </w:t>
      </w:r>
      <w:r>
        <w:rPr>
          <w:sz w:val="20"/>
        </w:rPr>
        <w:t>da</w:t>
      </w:r>
      <w:r>
        <w:rPr>
          <w:spacing w:val="-12"/>
          <w:sz w:val="20"/>
        </w:rPr>
        <w:t> </w:t>
      </w:r>
      <w:r>
        <w:rPr>
          <w:sz w:val="20"/>
        </w:rPr>
        <w:t>abertura</w:t>
      </w:r>
      <w:r>
        <w:rPr>
          <w:spacing w:val="-11"/>
          <w:sz w:val="20"/>
        </w:rPr>
        <w:t> </w:t>
      </w:r>
      <w:r>
        <w:rPr>
          <w:sz w:val="20"/>
        </w:rPr>
        <w:t>do</w:t>
      </w:r>
      <w:r>
        <w:rPr>
          <w:spacing w:val="-12"/>
          <w:sz w:val="20"/>
        </w:rPr>
        <w:t> </w:t>
      </w:r>
      <w:r>
        <w:rPr>
          <w:sz w:val="20"/>
        </w:rPr>
        <w:t>chamado, e solução em no máximo 3 dias úteis a partir do início do atendimento no</w:t>
      </w:r>
      <w:r>
        <w:rPr>
          <w:spacing w:val="-9"/>
          <w:sz w:val="20"/>
        </w:rPr>
        <w:t> </w:t>
      </w:r>
      <w:r>
        <w:rPr>
          <w:sz w:val="20"/>
        </w:rPr>
        <w:t>local.</w:t>
      </w:r>
    </w:p>
    <w:p>
      <w:pPr>
        <w:pStyle w:val="ListParagraph"/>
        <w:numPr>
          <w:ilvl w:val="2"/>
          <w:numId w:val="1"/>
        </w:numPr>
        <w:tabs>
          <w:tab w:pos="1250" w:val="left" w:leader="none"/>
        </w:tabs>
        <w:spacing w:line="244" w:lineRule="exact" w:before="0" w:after="0"/>
        <w:ind w:left="1249" w:right="0" w:hanging="361"/>
        <w:jc w:val="both"/>
        <w:rPr>
          <w:rFonts w:ascii="Symbol" w:hAnsi="Symbol"/>
          <w:sz w:val="20"/>
        </w:rPr>
      </w:pPr>
      <w:r>
        <w:rPr>
          <w:sz w:val="20"/>
        </w:rPr>
        <w:t>Entenda-se como horário útil das 09 às 12h, e das 13 às</w:t>
      </w:r>
      <w:r>
        <w:rPr>
          <w:spacing w:val="-2"/>
          <w:sz w:val="20"/>
        </w:rPr>
        <w:t> </w:t>
      </w:r>
      <w:r>
        <w:rPr>
          <w:sz w:val="20"/>
        </w:rPr>
        <w:t>18h;</w:t>
      </w:r>
    </w:p>
    <w:p>
      <w:pPr>
        <w:pStyle w:val="ListParagraph"/>
        <w:numPr>
          <w:ilvl w:val="2"/>
          <w:numId w:val="1"/>
        </w:numPr>
        <w:tabs>
          <w:tab w:pos="1249" w:val="left" w:leader="none"/>
        </w:tabs>
        <w:spacing w:line="240" w:lineRule="auto" w:before="0" w:after="0"/>
        <w:ind w:left="1248" w:right="556" w:hanging="360"/>
        <w:jc w:val="both"/>
        <w:rPr>
          <w:rFonts w:ascii="Symbol" w:hAnsi="Symbol"/>
          <w:sz w:val="20"/>
        </w:rPr>
      </w:pPr>
      <w:r>
        <w:rPr>
          <w:sz w:val="20"/>
        </w:rPr>
        <w:t>O período de garantia passará a contar a partir da data de atesto da Nota Fiscal/Fatura dos equipamentos,</w:t>
      </w:r>
      <w:r>
        <w:rPr>
          <w:spacing w:val="-7"/>
          <w:sz w:val="20"/>
        </w:rPr>
        <w:t> </w:t>
      </w:r>
      <w:r>
        <w:rPr>
          <w:sz w:val="20"/>
        </w:rPr>
        <w:t>e</w:t>
      </w:r>
      <w:r>
        <w:rPr>
          <w:spacing w:val="-4"/>
          <w:sz w:val="20"/>
        </w:rPr>
        <w:t> </w:t>
      </w:r>
      <w:r>
        <w:rPr>
          <w:sz w:val="20"/>
        </w:rPr>
        <w:t>deverá</w:t>
      </w:r>
      <w:r>
        <w:rPr>
          <w:spacing w:val="-7"/>
          <w:sz w:val="20"/>
        </w:rPr>
        <w:t> </w:t>
      </w:r>
      <w:r>
        <w:rPr>
          <w:sz w:val="20"/>
        </w:rPr>
        <w:t>efetuar</w:t>
      </w:r>
      <w:r>
        <w:rPr>
          <w:spacing w:val="-5"/>
          <w:sz w:val="20"/>
        </w:rPr>
        <w:t> </w:t>
      </w:r>
      <w:r>
        <w:rPr>
          <w:sz w:val="20"/>
        </w:rPr>
        <w:t>manutenção</w:t>
      </w:r>
      <w:r>
        <w:rPr>
          <w:spacing w:val="-7"/>
          <w:sz w:val="20"/>
        </w:rPr>
        <w:t> </w:t>
      </w:r>
      <w:r>
        <w:rPr>
          <w:sz w:val="20"/>
        </w:rPr>
        <w:t>corretiva,</w:t>
      </w:r>
      <w:r>
        <w:rPr>
          <w:spacing w:val="-6"/>
          <w:sz w:val="20"/>
        </w:rPr>
        <w:t> </w:t>
      </w:r>
      <w:r>
        <w:rPr>
          <w:sz w:val="20"/>
        </w:rPr>
        <w:t>quando</w:t>
      </w:r>
      <w:r>
        <w:rPr>
          <w:spacing w:val="-8"/>
          <w:sz w:val="20"/>
        </w:rPr>
        <w:t> </w:t>
      </w:r>
      <w:r>
        <w:rPr>
          <w:sz w:val="20"/>
        </w:rPr>
        <w:t>necessário,</w:t>
      </w:r>
      <w:r>
        <w:rPr>
          <w:spacing w:val="-4"/>
          <w:sz w:val="20"/>
        </w:rPr>
        <w:t> </w:t>
      </w:r>
      <w:r>
        <w:rPr>
          <w:sz w:val="20"/>
        </w:rPr>
        <w:t>sem</w:t>
      </w:r>
      <w:r>
        <w:rPr>
          <w:spacing w:val="-2"/>
          <w:sz w:val="20"/>
        </w:rPr>
        <w:t> </w:t>
      </w:r>
      <w:r>
        <w:rPr>
          <w:sz w:val="20"/>
        </w:rPr>
        <w:t>ônus</w:t>
      </w:r>
      <w:r>
        <w:rPr>
          <w:spacing w:val="-4"/>
          <w:sz w:val="20"/>
        </w:rPr>
        <w:t> </w:t>
      </w:r>
      <w:r>
        <w:rPr>
          <w:sz w:val="20"/>
        </w:rPr>
        <w:t>algum</w:t>
      </w:r>
      <w:r>
        <w:rPr>
          <w:spacing w:val="-3"/>
          <w:sz w:val="20"/>
        </w:rPr>
        <w:t> </w:t>
      </w:r>
      <w:r>
        <w:rPr>
          <w:sz w:val="20"/>
        </w:rPr>
        <w:t>para a</w:t>
      </w:r>
      <w:r>
        <w:rPr>
          <w:spacing w:val="-2"/>
          <w:sz w:val="20"/>
        </w:rPr>
        <w:t> </w:t>
      </w:r>
      <w:r>
        <w:rPr>
          <w:sz w:val="20"/>
        </w:rPr>
        <w:t>contratante.</w:t>
      </w:r>
    </w:p>
    <w:p>
      <w:pPr>
        <w:pStyle w:val="ListParagraph"/>
        <w:numPr>
          <w:ilvl w:val="2"/>
          <w:numId w:val="1"/>
        </w:numPr>
        <w:tabs>
          <w:tab w:pos="1249" w:val="left" w:leader="none"/>
        </w:tabs>
        <w:spacing w:line="240" w:lineRule="auto" w:before="0" w:after="0"/>
        <w:ind w:left="1248" w:right="557" w:hanging="360"/>
        <w:jc w:val="both"/>
        <w:rPr>
          <w:rFonts w:ascii="Symbol" w:hAnsi="Symbol"/>
          <w:sz w:val="20"/>
        </w:rPr>
      </w:pPr>
      <w:r>
        <w:rPr>
          <w:sz w:val="20"/>
        </w:rPr>
        <w:t>A</w:t>
      </w:r>
      <w:r>
        <w:rPr>
          <w:spacing w:val="-12"/>
          <w:sz w:val="20"/>
        </w:rPr>
        <w:t> </w:t>
      </w:r>
      <w:r>
        <w:rPr>
          <w:sz w:val="20"/>
        </w:rPr>
        <w:t>contratada</w:t>
      </w:r>
      <w:r>
        <w:rPr>
          <w:spacing w:val="-10"/>
          <w:sz w:val="20"/>
        </w:rPr>
        <w:t> </w:t>
      </w:r>
      <w:r>
        <w:rPr>
          <w:sz w:val="20"/>
        </w:rPr>
        <w:t>deverá</w:t>
      </w:r>
      <w:r>
        <w:rPr>
          <w:spacing w:val="-9"/>
          <w:sz w:val="20"/>
        </w:rPr>
        <w:t> </w:t>
      </w:r>
      <w:r>
        <w:rPr>
          <w:sz w:val="20"/>
        </w:rPr>
        <w:t>apresentar</w:t>
      </w:r>
      <w:r>
        <w:rPr>
          <w:spacing w:val="-9"/>
          <w:sz w:val="20"/>
        </w:rPr>
        <w:t> </w:t>
      </w:r>
      <w:r>
        <w:rPr>
          <w:sz w:val="20"/>
        </w:rPr>
        <w:t>certificado</w:t>
      </w:r>
      <w:r>
        <w:rPr>
          <w:spacing w:val="-9"/>
          <w:sz w:val="20"/>
        </w:rPr>
        <w:t> </w:t>
      </w:r>
      <w:r>
        <w:rPr>
          <w:sz w:val="20"/>
        </w:rPr>
        <w:t>de</w:t>
      </w:r>
      <w:r>
        <w:rPr>
          <w:spacing w:val="-9"/>
          <w:sz w:val="20"/>
        </w:rPr>
        <w:t> </w:t>
      </w:r>
      <w:r>
        <w:rPr>
          <w:sz w:val="20"/>
        </w:rPr>
        <w:t>garantia,</w:t>
      </w:r>
      <w:r>
        <w:rPr>
          <w:spacing w:val="-10"/>
          <w:sz w:val="20"/>
        </w:rPr>
        <w:t> </w:t>
      </w:r>
      <w:r>
        <w:rPr>
          <w:sz w:val="20"/>
        </w:rPr>
        <w:t>ou</w:t>
      </w:r>
      <w:r>
        <w:rPr>
          <w:spacing w:val="-9"/>
          <w:sz w:val="20"/>
        </w:rPr>
        <w:t> </w:t>
      </w:r>
      <w:r>
        <w:rPr>
          <w:sz w:val="20"/>
        </w:rPr>
        <w:t>outro</w:t>
      </w:r>
      <w:r>
        <w:rPr>
          <w:spacing w:val="-8"/>
          <w:sz w:val="20"/>
        </w:rPr>
        <w:t> </w:t>
      </w:r>
      <w:r>
        <w:rPr>
          <w:sz w:val="20"/>
        </w:rPr>
        <w:t>documento</w:t>
      </w:r>
      <w:r>
        <w:rPr>
          <w:spacing w:val="-9"/>
          <w:sz w:val="20"/>
        </w:rPr>
        <w:t> </w:t>
      </w:r>
      <w:r>
        <w:rPr>
          <w:sz w:val="20"/>
        </w:rPr>
        <w:t>equivalente,</w:t>
      </w:r>
      <w:r>
        <w:rPr>
          <w:spacing w:val="-9"/>
          <w:sz w:val="20"/>
        </w:rPr>
        <w:t> </w:t>
      </w:r>
      <w:r>
        <w:rPr>
          <w:sz w:val="20"/>
        </w:rPr>
        <w:t>no</w:t>
      </w:r>
      <w:r>
        <w:rPr>
          <w:spacing w:val="-12"/>
          <w:sz w:val="20"/>
        </w:rPr>
        <w:t> </w:t>
      </w:r>
      <w:r>
        <w:rPr>
          <w:sz w:val="20"/>
        </w:rPr>
        <w:t>prazo de até 30 (trinta dias) corridos, a contar da data de assinatura do</w:t>
      </w:r>
      <w:r>
        <w:rPr>
          <w:spacing w:val="-16"/>
          <w:sz w:val="20"/>
        </w:rPr>
        <w:t> </w:t>
      </w:r>
      <w:r>
        <w:rPr>
          <w:sz w:val="20"/>
        </w:rPr>
        <w:t>contrato;</w:t>
      </w:r>
    </w:p>
    <w:p>
      <w:pPr>
        <w:pStyle w:val="ListParagraph"/>
        <w:numPr>
          <w:ilvl w:val="2"/>
          <w:numId w:val="1"/>
        </w:numPr>
        <w:tabs>
          <w:tab w:pos="1249" w:val="left" w:leader="none"/>
        </w:tabs>
        <w:spacing w:line="240" w:lineRule="auto" w:before="0" w:after="0"/>
        <w:ind w:left="1248" w:right="557" w:hanging="360"/>
        <w:jc w:val="both"/>
        <w:rPr>
          <w:rFonts w:ascii="Symbol" w:hAnsi="Symbol"/>
          <w:sz w:val="20"/>
        </w:rPr>
      </w:pPr>
      <w:r>
        <w:rPr>
          <w:sz w:val="20"/>
        </w:rPr>
        <w:t>O</w:t>
      </w:r>
      <w:r>
        <w:rPr>
          <w:spacing w:val="-6"/>
          <w:sz w:val="20"/>
        </w:rPr>
        <w:t> </w:t>
      </w:r>
      <w:r>
        <w:rPr>
          <w:sz w:val="20"/>
        </w:rPr>
        <w:t>certificado</w:t>
      </w:r>
      <w:r>
        <w:rPr>
          <w:spacing w:val="-8"/>
          <w:sz w:val="20"/>
        </w:rPr>
        <w:t> </w:t>
      </w:r>
      <w:r>
        <w:rPr>
          <w:sz w:val="20"/>
        </w:rPr>
        <w:t>de</w:t>
      </w:r>
      <w:r>
        <w:rPr>
          <w:spacing w:val="-8"/>
          <w:sz w:val="20"/>
        </w:rPr>
        <w:t> </w:t>
      </w:r>
      <w:r>
        <w:rPr>
          <w:sz w:val="20"/>
        </w:rPr>
        <w:t>garantia,</w:t>
      </w:r>
      <w:r>
        <w:rPr>
          <w:spacing w:val="-7"/>
          <w:sz w:val="20"/>
        </w:rPr>
        <w:t> </w:t>
      </w:r>
      <w:r>
        <w:rPr>
          <w:sz w:val="20"/>
        </w:rPr>
        <w:t>ou</w:t>
      </w:r>
      <w:r>
        <w:rPr>
          <w:spacing w:val="-8"/>
          <w:sz w:val="20"/>
        </w:rPr>
        <w:t> </w:t>
      </w:r>
      <w:r>
        <w:rPr>
          <w:sz w:val="20"/>
        </w:rPr>
        <w:t>documento</w:t>
      </w:r>
      <w:r>
        <w:rPr>
          <w:spacing w:val="-7"/>
          <w:sz w:val="20"/>
        </w:rPr>
        <w:t> </w:t>
      </w:r>
      <w:r>
        <w:rPr>
          <w:sz w:val="20"/>
        </w:rPr>
        <w:t>equivalente,</w:t>
      </w:r>
      <w:r>
        <w:rPr>
          <w:spacing w:val="-4"/>
          <w:sz w:val="20"/>
        </w:rPr>
        <w:t> </w:t>
      </w:r>
      <w:r>
        <w:rPr>
          <w:sz w:val="20"/>
        </w:rPr>
        <w:t>deverá</w:t>
      </w:r>
      <w:r>
        <w:rPr>
          <w:spacing w:val="-7"/>
          <w:sz w:val="20"/>
        </w:rPr>
        <w:t> </w:t>
      </w:r>
      <w:r>
        <w:rPr>
          <w:sz w:val="20"/>
        </w:rPr>
        <w:t>conter</w:t>
      </w:r>
      <w:r>
        <w:rPr>
          <w:spacing w:val="-6"/>
          <w:sz w:val="20"/>
        </w:rPr>
        <w:t> </w:t>
      </w:r>
      <w:r>
        <w:rPr>
          <w:sz w:val="20"/>
        </w:rPr>
        <w:t>no</w:t>
      </w:r>
      <w:r>
        <w:rPr>
          <w:spacing w:val="-8"/>
          <w:sz w:val="20"/>
        </w:rPr>
        <w:t> </w:t>
      </w:r>
      <w:r>
        <w:rPr>
          <w:sz w:val="20"/>
        </w:rPr>
        <w:t>mínimo:</w:t>
      </w:r>
      <w:r>
        <w:rPr>
          <w:spacing w:val="-7"/>
          <w:sz w:val="20"/>
        </w:rPr>
        <w:t> </w:t>
      </w:r>
      <w:r>
        <w:rPr>
          <w:sz w:val="20"/>
        </w:rPr>
        <w:t>detalhamento</w:t>
      </w:r>
      <w:r>
        <w:rPr>
          <w:spacing w:val="-8"/>
          <w:sz w:val="20"/>
        </w:rPr>
        <w:t> </w:t>
      </w:r>
      <w:r>
        <w:rPr>
          <w:sz w:val="20"/>
        </w:rPr>
        <w:t>das configurações do equipamento com marca/modelo/especificações dos componentes, telefone e endereço do(s) responsáveis pela prestação dos serviços de garantia, prazo, manutenção e suporte técnico, bem como outras informações</w:t>
      </w:r>
      <w:r>
        <w:rPr>
          <w:spacing w:val="1"/>
          <w:sz w:val="20"/>
        </w:rPr>
        <w:t> </w:t>
      </w:r>
      <w:r>
        <w:rPr>
          <w:sz w:val="20"/>
        </w:rPr>
        <w:t>necessárias.</w:t>
      </w:r>
    </w:p>
    <w:p>
      <w:pPr>
        <w:pStyle w:val="ListParagraph"/>
        <w:numPr>
          <w:ilvl w:val="2"/>
          <w:numId w:val="1"/>
        </w:numPr>
        <w:tabs>
          <w:tab w:pos="1251" w:val="left" w:leader="none"/>
        </w:tabs>
        <w:spacing w:line="235" w:lineRule="auto" w:before="1" w:after="0"/>
        <w:ind w:left="1250" w:right="560" w:hanging="360"/>
        <w:jc w:val="both"/>
        <w:rPr>
          <w:rFonts w:ascii="Symbol" w:hAnsi="Symbol"/>
          <w:sz w:val="24"/>
        </w:rPr>
      </w:pPr>
      <w:r>
        <w:rPr>
          <w:sz w:val="20"/>
        </w:rPr>
        <w:t>A contratante poderá adicionar componentes compatíveis com o equipamento sem prejuízo ou perda da garantia, desde que estes não interfiram no funcionamento e configurações recomendadas pelos fabricantes dos componentes em garantia.</w:t>
      </w:r>
    </w:p>
    <w:p>
      <w:pPr>
        <w:pStyle w:val="BodyText"/>
        <w:spacing w:before="2"/>
        <w:rPr>
          <w:sz w:val="31"/>
        </w:rPr>
      </w:pPr>
    </w:p>
    <w:p>
      <w:pPr>
        <w:pStyle w:val="Heading2"/>
        <w:numPr>
          <w:ilvl w:val="1"/>
          <w:numId w:val="1"/>
        </w:numPr>
        <w:tabs>
          <w:tab w:pos="934" w:val="left" w:leader="none"/>
        </w:tabs>
        <w:spacing w:line="240" w:lineRule="auto" w:before="0" w:after="0"/>
        <w:ind w:left="933" w:right="0" w:hanging="390"/>
        <w:jc w:val="left"/>
      </w:pPr>
      <w:r>
        <w:rPr/>
        <w:t>PROJETOR (04</w:t>
      </w:r>
      <w:r>
        <w:rPr>
          <w:spacing w:val="-3"/>
        </w:rPr>
        <w:t> </w:t>
      </w:r>
      <w:r>
        <w:rPr/>
        <w:t>UNIDADES)</w:t>
      </w:r>
    </w:p>
    <w:p>
      <w:pPr>
        <w:pStyle w:val="ListParagraph"/>
        <w:numPr>
          <w:ilvl w:val="2"/>
          <w:numId w:val="1"/>
        </w:numPr>
        <w:tabs>
          <w:tab w:pos="1251" w:val="left" w:leader="none"/>
        </w:tabs>
        <w:spacing w:line="244" w:lineRule="exact" w:before="138" w:after="0"/>
        <w:ind w:left="1250" w:right="0" w:hanging="354"/>
        <w:jc w:val="both"/>
        <w:rPr>
          <w:rFonts w:ascii="Symbol" w:hAnsi="Symbol"/>
          <w:sz w:val="20"/>
        </w:rPr>
      </w:pPr>
      <w:r>
        <w:rPr>
          <w:sz w:val="20"/>
        </w:rPr>
        <w:t>Tecnologia de fonte de luz Laser e/ou</w:t>
      </w:r>
      <w:r>
        <w:rPr>
          <w:spacing w:val="-2"/>
          <w:sz w:val="20"/>
        </w:rPr>
        <w:t> </w:t>
      </w:r>
      <w:r>
        <w:rPr>
          <w:sz w:val="20"/>
        </w:rPr>
        <w:t>LED;</w:t>
      </w:r>
    </w:p>
    <w:p>
      <w:pPr>
        <w:pStyle w:val="ListParagraph"/>
        <w:numPr>
          <w:ilvl w:val="2"/>
          <w:numId w:val="1"/>
        </w:numPr>
        <w:tabs>
          <w:tab w:pos="1251" w:val="left" w:leader="none"/>
        </w:tabs>
        <w:spacing w:line="244" w:lineRule="exact" w:before="0" w:after="0"/>
        <w:ind w:left="1250" w:right="0" w:hanging="354"/>
        <w:jc w:val="both"/>
        <w:rPr>
          <w:rFonts w:ascii="Symbol" w:hAnsi="Symbol"/>
          <w:sz w:val="20"/>
        </w:rPr>
      </w:pPr>
      <w:r>
        <w:rPr>
          <w:sz w:val="20"/>
        </w:rPr>
        <w:t>Resolução</w:t>
      </w:r>
      <w:r>
        <w:rPr>
          <w:spacing w:val="-4"/>
          <w:sz w:val="20"/>
        </w:rPr>
        <w:t> </w:t>
      </w:r>
      <w:r>
        <w:rPr>
          <w:sz w:val="20"/>
        </w:rPr>
        <w:t>WXGA;</w:t>
      </w:r>
    </w:p>
    <w:p>
      <w:pPr>
        <w:pStyle w:val="ListParagraph"/>
        <w:numPr>
          <w:ilvl w:val="2"/>
          <w:numId w:val="1"/>
        </w:numPr>
        <w:tabs>
          <w:tab w:pos="1250" w:val="left" w:leader="none"/>
          <w:tab w:pos="1251" w:val="left" w:leader="none"/>
        </w:tabs>
        <w:spacing w:line="244" w:lineRule="exact" w:before="0" w:after="0"/>
        <w:ind w:left="1250" w:right="0" w:hanging="354"/>
        <w:jc w:val="left"/>
        <w:rPr>
          <w:rFonts w:ascii="Symbol" w:hAnsi="Symbol"/>
          <w:sz w:val="20"/>
        </w:rPr>
      </w:pPr>
      <w:r>
        <w:rPr>
          <w:sz w:val="20"/>
        </w:rPr>
        <w:t>Contraste mínimo de</w:t>
      </w:r>
      <w:r>
        <w:rPr>
          <w:spacing w:val="-4"/>
          <w:sz w:val="20"/>
        </w:rPr>
        <w:t> </w:t>
      </w:r>
      <w:r>
        <w:rPr>
          <w:sz w:val="20"/>
        </w:rPr>
        <w:t>20.000:1;</w:t>
      </w:r>
    </w:p>
    <w:p>
      <w:pPr>
        <w:pStyle w:val="ListParagraph"/>
        <w:numPr>
          <w:ilvl w:val="2"/>
          <w:numId w:val="1"/>
        </w:numPr>
        <w:tabs>
          <w:tab w:pos="1250" w:val="left" w:leader="none"/>
          <w:tab w:pos="1251" w:val="left" w:leader="none"/>
        </w:tabs>
        <w:spacing w:line="244" w:lineRule="exact" w:before="0" w:after="0"/>
        <w:ind w:left="1250" w:right="0" w:hanging="354"/>
        <w:jc w:val="left"/>
        <w:rPr>
          <w:rFonts w:ascii="Symbol" w:hAnsi="Symbol"/>
          <w:sz w:val="20"/>
        </w:rPr>
      </w:pPr>
      <w:r>
        <w:rPr>
          <w:sz w:val="20"/>
        </w:rPr>
        <w:t>Mínimo de 3.500 (três mil e quinhentos)</w:t>
      </w:r>
      <w:r>
        <w:rPr>
          <w:spacing w:val="-3"/>
          <w:sz w:val="20"/>
        </w:rPr>
        <w:t> </w:t>
      </w:r>
      <w:r>
        <w:rPr>
          <w:sz w:val="20"/>
        </w:rPr>
        <w:t>lumens;</w:t>
      </w:r>
    </w:p>
    <w:p>
      <w:pPr>
        <w:pStyle w:val="ListParagraph"/>
        <w:numPr>
          <w:ilvl w:val="2"/>
          <w:numId w:val="1"/>
        </w:numPr>
        <w:tabs>
          <w:tab w:pos="1249" w:val="left" w:leader="none"/>
          <w:tab w:pos="1251" w:val="left" w:leader="none"/>
        </w:tabs>
        <w:spacing w:line="244" w:lineRule="exact" w:before="0" w:after="0"/>
        <w:ind w:left="1250" w:right="0" w:hanging="354"/>
        <w:jc w:val="left"/>
        <w:rPr>
          <w:rFonts w:ascii="Symbol" w:hAnsi="Symbol"/>
          <w:sz w:val="20"/>
        </w:rPr>
      </w:pPr>
      <w:r>
        <w:rPr>
          <w:sz w:val="20"/>
        </w:rPr>
        <w:t>Vida útil estimada de 20.000 (vinte mil)</w:t>
      </w:r>
      <w:r>
        <w:rPr>
          <w:spacing w:val="-7"/>
          <w:sz w:val="20"/>
        </w:rPr>
        <w:t> </w:t>
      </w:r>
      <w:r>
        <w:rPr>
          <w:sz w:val="20"/>
        </w:rPr>
        <w:t>horas;</w:t>
      </w:r>
    </w:p>
    <w:p>
      <w:pPr>
        <w:pStyle w:val="ListParagraph"/>
        <w:numPr>
          <w:ilvl w:val="2"/>
          <w:numId w:val="1"/>
        </w:numPr>
        <w:tabs>
          <w:tab w:pos="1249" w:val="left" w:leader="none"/>
          <w:tab w:pos="1250" w:val="left" w:leader="none"/>
        </w:tabs>
        <w:spacing w:line="244" w:lineRule="exact" w:before="0" w:after="0"/>
        <w:ind w:left="1249" w:right="0" w:hanging="353"/>
        <w:jc w:val="left"/>
        <w:rPr>
          <w:rFonts w:ascii="Symbol" w:hAnsi="Symbol"/>
          <w:sz w:val="20"/>
        </w:rPr>
      </w:pPr>
      <w:r>
        <w:rPr>
          <w:sz w:val="20"/>
        </w:rPr>
        <w:t>Entradas: pelo menos 01 (uma) digital (HDMI A) e 01 (uma) analógica D-Sub de 15 pinos</w:t>
      </w:r>
      <w:r>
        <w:rPr>
          <w:spacing w:val="-22"/>
          <w:sz w:val="20"/>
        </w:rPr>
        <w:t> </w:t>
      </w:r>
      <w:r>
        <w:rPr>
          <w:sz w:val="20"/>
        </w:rPr>
        <w:t>(VGA);</w:t>
      </w:r>
    </w:p>
    <w:p>
      <w:pPr>
        <w:pStyle w:val="ListParagraph"/>
        <w:numPr>
          <w:ilvl w:val="2"/>
          <w:numId w:val="1"/>
        </w:numPr>
        <w:tabs>
          <w:tab w:pos="1249" w:val="left" w:leader="none"/>
          <w:tab w:pos="1250" w:val="left" w:leader="none"/>
        </w:tabs>
        <w:spacing w:line="244" w:lineRule="exact" w:before="0" w:after="0"/>
        <w:ind w:left="1249" w:right="0" w:hanging="353"/>
        <w:jc w:val="left"/>
        <w:rPr>
          <w:rFonts w:ascii="Symbol" w:hAnsi="Symbol"/>
          <w:sz w:val="20"/>
        </w:rPr>
      </w:pPr>
      <w:r>
        <w:rPr>
          <w:sz w:val="20"/>
        </w:rPr>
        <w:t>Possui alto falante embutido de no mínimo</w:t>
      </w:r>
      <w:r>
        <w:rPr>
          <w:spacing w:val="-4"/>
          <w:sz w:val="20"/>
        </w:rPr>
        <w:t> </w:t>
      </w:r>
      <w:r>
        <w:rPr>
          <w:sz w:val="20"/>
        </w:rPr>
        <w:t>16W;</w:t>
      </w:r>
    </w:p>
    <w:p>
      <w:pPr>
        <w:pStyle w:val="ListParagraph"/>
        <w:numPr>
          <w:ilvl w:val="2"/>
          <w:numId w:val="1"/>
        </w:numPr>
        <w:tabs>
          <w:tab w:pos="1249" w:val="left" w:leader="none"/>
          <w:tab w:pos="1250" w:val="left" w:leader="none"/>
        </w:tabs>
        <w:spacing w:line="242" w:lineRule="exact" w:before="0" w:after="0"/>
        <w:ind w:left="1249" w:right="0" w:hanging="353"/>
        <w:jc w:val="left"/>
        <w:rPr>
          <w:rFonts w:ascii="Symbol" w:hAnsi="Symbol"/>
          <w:sz w:val="20"/>
        </w:rPr>
      </w:pPr>
      <w:r>
        <w:rPr>
          <w:sz w:val="20"/>
        </w:rPr>
        <w:t>Reprodução em</w:t>
      </w:r>
      <w:r>
        <w:rPr>
          <w:spacing w:val="4"/>
          <w:sz w:val="20"/>
        </w:rPr>
        <w:t> </w:t>
      </w:r>
      <w:r>
        <w:rPr>
          <w:sz w:val="20"/>
        </w:rPr>
        <w:t>cores;</w:t>
      </w:r>
    </w:p>
    <w:p>
      <w:pPr>
        <w:pStyle w:val="ListParagraph"/>
        <w:numPr>
          <w:ilvl w:val="2"/>
          <w:numId w:val="1"/>
        </w:numPr>
        <w:tabs>
          <w:tab w:pos="1249" w:val="left" w:leader="none"/>
          <w:tab w:pos="1250" w:val="left" w:leader="none"/>
        </w:tabs>
        <w:spacing w:line="244" w:lineRule="exact" w:before="0" w:after="0"/>
        <w:ind w:left="1249" w:right="0" w:hanging="353"/>
        <w:jc w:val="left"/>
        <w:rPr>
          <w:rFonts w:ascii="Symbol" w:hAnsi="Symbol"/>
          <w:sz w:val="20"/>
        </w:rPr>
      </w:pPr>
      <w:r>
        <w:rPr>
          <w:sz w:val="20"/>
        </w:rPr>
        <w:t>Garantia: 03 (três) anos do fabricante.</w:t>
      </w:r>
    </w:p>
    <w:p>
      <w:pPr>
        <w:spacing w:after="0" w:line="244" w:lineRule="exact"/>
        <w:jc w:val="left"/>
        <w:rPr>
          <w:rFonts w:ascii="Symbol" w:hAnsi="Symbol"/>
          <w:sz w:val="20"/>
        </w:rPr>
        <w:sectPr>
          <w:pgSz w:w="11910" w:h="16840"/>
          <w:pgMar w:header="747" w:footer="1245" w:top="940" w:bottom="1440" w:left="960" w:right="520"/>
        </w:sectPr>
      </w:pPr>
    </w:p>
    <w:p>
      <w:pPr>
        <w:pStyle w:val="BodyText"/>
      </w:pPr>
      <w:r>
        <w:rPr/>
        <w:drawing>
          <wp:anchor distT="0" distB="0" distL="0" distR="0" allowOverlap="1" layoutInCell="1" locked="0" behindDoc="1" simplePos="0" relativeHeight="487353856">
            <wp:simplePos x="0" y="0"/>
            <wp:positionH relativeFrom="page">
              <wp:posOffset>160020</wp:posOffset>
            </wp:positionH>
            <wp:positionV relativeFrom="page">
              <wp:posOffset>211454</wp:posOffset>
            </wp:positionV>
            <wp:extent cx="5400039" cy="63055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2"/>
        <w:rPr>
          <w:sz w:val="22"/>
        </w:rPr>
      </w:pPr>
    </w:p>
    <w:p>
      <w:pPr>
        <w:pStyle w:val="Heading2"/>
        <w:numPr>
          <w:ilvl w:val="1"/>
          <w:numId w:val="1"/>
        </w:numPr>
        <w:tabs>
          <w:tab w:pos="934" w:val="left" w:leader="none"/>
        </w:tabs>
        <w:spacing w:line="240" w:lineRule="auto" w:before="93" w:after="0"/>
        <w:ind w:left="933" w:right="0" w:hanging="390"/>
        <w:jc w:val="left"/>
      </w:pPr>
      <w:r>
        <w:rPr/>
        <w:t>UNIDADE DE ARMAZENAMENTO SSD (07</w:t>
      </w:r>
      <w:r>
        <w:rPr>
          <w:spacing w:val="-3"/>
        </w:rPr>
        <w:t> </w:t>
      </w:r>
      <w:r>
        <w:rPr/>
        <w:t>UNIDADES)</w:t>
      </w:r>
    </w:p>
    <w:p>
      <w:pPr>
        <w:pStyle w:val="ListParagraph"/>
        <w:numPr>
          <w:ilvl w:val="2"/>
          <w:numId w:val="1"/>
        </w:numPr>
        <w:tabs>
          <w:tab w:pos="1250" w:val="left" w:leader="none"/>
          <w:tab w:pos="1251" w:val="left" w:leader="none"/>
        </w:tabs>
        <w:spacing w:line="244" w:lineRule="exact" w:before="139" w:after="0"/>
        <w:ind w:left="1250" w:right="0" w:hanging="361"/>
        <w:jc w:val="left"/>
        <w:rPr>
          <w:rFonts w:ascii="Symbol" w:hAnsi="Symbol"/>
          <w:sz w:val="20"/>
        </w:rPr>
      </w:pPr>
      <w:r>
        <w:rPr>
          <w:sz w:val="20"/>
        </w:rPr>
        <w:t>Tipo de conexão: M.2 2280;</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Capacidade: 480 (quatrocentos e oitenta)</w:t>
      </w:r>
      <w:r>
        <w:rPr>
          <w:spacing w:val="-3"/>
          <w:sz w:val="20"/>
        </w:rPr>
        <w:t> </w:t>
      </w:r>
      <w:r>
        <w:rPr>
          <w:sz w:val="20"/>
        </w:rPr>
        <w:t>Gigabytes;</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Interface: SATA III 6</w:t>
      </w:r>
      <w:r>
        <w:rPr>
          <w:spacing w:val="-4"/>
          <w:sz w:val="20"/>
        </w:rPr>
        <w:t> </w:t>
      </w:r>
      <w:r>
        <w:rPr>
          <w:sz w:val="20"/>
        </w:rPr>
        <w:t>Gb/s;</w:t>
      </w:r>
    </w:p>
    <w:p>
      <w:pPr>
        <w:pStyle w:val="ListParagraph"/>
        <w:numPr>
          <w:ilvl w:val="2"/>
          <w:numId w:val="1"/>
        </w:numPr>
        <w:tabs>
          <w:tab w:pos="1250" w:val="left" w:leader="none"/>
          <w:tab w:pos="1251" w:val="left" w:leader="none"/>
        </w:tabs>
        <w:spacing w:line="242" w:lineRule="exact" w:before="0" w:after="0"/>
        <w:ind w:left="1250" w:right="0" w:hanging="361"/>
        <w:jc w:val="left"/>
        <w:rPr>
          <w:rFonts w:ascii="Symbol" w:hAnsi="Symbol"/>
          <w:sz w:val="20"/>
        </w:rPr>
      </w:pPr>
      <w:r>
        <w:rPr>
          <w:sz w:val="20"/>
        </w:rPr>
        <w:t>Atingir velocidade de leitura de 545 MB/s;</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Garantia: 01 (um) ano do</w:t>
      </w:r>
      <w:r>
        <w:rPr>
          <w:spacing w:val="-5"/>
          <w:sz w:val="20"/>
        </w:rPr>
        <w:t> </w:t>
      </w:r>
      <w:r>
        <w:rPr>
          <w:sz w:val="20"/>
        </w:rPr>
        <w:t>fabricante.</w:t>
      </w:r>
    </w:p>
    <w:p>
      <w:pPr>
        <w:pStyle w:val="BodyText"/>
        <w:spacing w:before="4"/>
        <w:rPr>
          <w:sz w:val="31"/>
        </w:rPr>
      </w:pPr>
    </w:p>
    <w:p>
      <w:pPr>
        <w:pStyle w:val="Heading2"/>
        <w:numPr>
          <w:ilvl w:val="1"/>
          <w:numId w:val="1"/>
        </w:numPr>
        <w:tabs>
          <w:tab w:pos="934" w:val="left" w:leader="none"/>
        </w:tabs>
        <w:spacing w:line="240" w:lineRule="auto" w:before="0" w:after="0"/>
        <w:ind w:left="933" w:right="0" w:hanging="390"/>
        <w:jc w:val="left"/>
      </w:pPr>
      <w:r>
        <w:rPr/>
        <w:t>MEMÓRIA RAM (10</w:t>
      </w:r>
      <w:r>
        <w:rPr>
          <w:spacing w:val="-2"/>
        </w:rPr>
        <w:t> </w:t>
      </w:r>
      <w:r>
        <w:rPr/>
        <w:t>UNIDADES)</w:t>
      </w:r>
    </w:p>
    <w:p>
      <w:pPr>
        <w:pStyle w:val="ListParagraph"/>
        <w:numPr>
          <w:ilvl w:val="2"/>
          <w:numId w:val="1"/>
        </w:numPr>
        <w:tabs>
          <w:tab w:pos="1250" w:val="left" w:leader="none"/>
          <w:tab w:pos="1251" w:val="left" w:leader="none"/>
        </w:tabs>
        <w:spacing w:line="245" w:lineRule="exact" w:before="136" w:after="0"/>
        <w:ind w:left="1250" w:right="0" w:hanging="361"/>
        <w:jc w:val="left"/>
        <w:rPr>
          <w:rFonts w:ascii="Symbol" w:hAnsi="Symbol"/>
          <w:sz w:val="20"/>
        </w:rPr>
      </w:pPr>
      <w:r>
        <w:rPr>
          <w:sz w:val="20"/>
        </w:rPr>
        <w:t>Tipo: 240-Pin DDR3</w:t>
      </w:r>
      <w:r>
        <w:rPr>
          <w:spacing w:val="-4"/>
          <w:sz w:val="20"/>
        </w:rPr>
        <w:t> </w:t>
      </w:r>
      <w:r>
        <w:rPr>
          <w:sz w:val="20"/>
        </w:rPr>
        <w:t>SDRAM;</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Velocidade: DDR3L</w:t>
      </w:r>
      <w:r>
        <w:rPr>
          <w:spacing w:val="-3"/>
          <w:sz w:val="20"/>
        </w:rPr>
        <w:t> </w:t>
      </w:r>
      <w:r>
        <w:rPr>
          <w:sz w:val="20"/>
        </w:rPr>
        <w:t>1600MHz;</w:t>
      </w:r>
    </w:p>
    <w:p>
      <w:pPr>
        <w:pStyle w:val="ListParagraph"/>
        <w:numPr>
          <w:ilvl w:val="2"/>
          <w:numId w:val="1"/>
        </w:numPr>
        <w:tabs>
          <w:tab w:pos="1249" w:val="left" w:leader="none"/>
          <w:tab w:pos="1250" w:val="left" w:leader="none"/>
        </w:tabs>
        <w:spacing w:line="244" w:lineRule="exact" w:before="0" w:after="0"/>
        <w:ind w:left="1249" w:right="0" w:hanging="360"/>
        <w:jc w:val="left"/>
        <w:rPr>
          <w:rFonts w:ascii="Symbol" w:hAnsi="Symbol"/>
          <w:sz w:val="20"/>
        </w:rPr>
      </w:pPr>
      <w:r>
        <w:rPr>
          <w:sz w:val="20"/>
        </w:rPr>
        <w:t>Capacidade: 08 (oito)</w:t>
      </w:r>
      <w:r>
        <w:rPr>
          <w:spacing w:val="-3"/>
          <w:sz w:val="20"/>
        </w:rPr>
        <w:t> </w:t>
      </w:r>
      <w:r>
        <w:rPr>
          <w:sz w:val="20"/>
        </w:rPr>
        <w:t>Gigabytes;</w:t>
      </w:r>
    </w:p>
    <w:p>
      <w:pPr>
        <w:pStyle w:val="ListParagraph"/>
        <w:numPr>
          <w:ilvl w:val="2"/>
          <w:numId w:val="1"/>
        </w:numPr>
        <w:tabs>
          <w:tab w:pos="1249" w:val="left" w:leader="none"/>
          <w:tab w:pos="1250" w:val="left" w:leader="none"/>
        </w:tabs>
        <w:spacing w:line="240" w:lineRule="auto" w:before="0" w:after="0"/>
        <w:ind w:left="1249" w:right="0" w:hanging="360"/>
        <w:jc w:val="left"/>
        <w:rPr>
          <w:rFonts w:ascii="Symbol" w:hAnsi="Symbol"/>
          <w:sz w:val="20"/>
        </w:rPr>
      </w:pPr>
      <w:r>
        <w:rPr>
          <w:sz w:val="20"/>
        </w:rPr>
        <w:t>Garantia: 01 (um) ano do</w:t>
      </w:r>
      <w:r>
        <w:rPr>
          <w:spacing w:val="-5"/>
          <w:sz w:val="20"/>
        </w:rPr>
        <w:t> </w:t>
      </w:r>
      <w:r>
        <w:rPr>
          <w:sz w:val="20"/>
        </w:rPr>
        <w:t>fabricante.</w:t>
      </w:r>
    </w:p>
    <w:p>
      <w:pPr>
        <w:pStyle w:val="BodyText"/>
        <w:spacing w:before="6"/>
        <w:rPr>
          <w:sz w:val="19"/>
        </w:rPr>
      </w:pPr>
    </w:p>
    <w:p>
      <w:pPr>
        <w:pStyle w:val="Heading2"/>
        <w:numPr>
          <w:ilvl w:val="1"/>
          <w:numId w:val="1"/>
        </w:numPr>
        <w:tabs>
          <w:tab w:pos="934" w:val="left" w:leader="none"/>
        </w:tabs>
        <w:spacing w:line="240" w:lineRule="auto" w:before="0" w:after="0"/>
        <w:ind w:left="933" w:right="0" w:hanging="390"/>
        <w:jc w:val="left"/>
      </w:pPr>
      <w:r>
        <w:rPr/>
        <w:t>HD EXTERNO PORTÁTIL (06</w:t>
      </w:r>
      <w:r>
        <w:rPr>
          <w:spacing w:val="-1"/>
        </w:rPr>
        <w:t> </w:t>
      </w:r>
      <w:r>
        <w:rPr/>
        <w:t>UNIDADES)</w:t>
      </w:r>
    </w:p>
    <w:p>
      <w:pPr>
        <w:pStyle w:val="ListParagraph"/>
        <w:numPr>
          <w:ilvl w:val="2"/>
          <w:numId w:val="1"/>
        </w:numPr>
        <w:tabs>
          <w:tab w:pos="1249" w:val="left" w:leader="none"/>
          <w:tab w:pos="1250" w:val="left" w:leader="none"/>
        </w:tabs>
        <w:spacing w:line="244" w:lineRule="exact" w:before="138" w:after="0"/>
        <w:ind w:left="1249" w:right="0" w:hanging="361"/>
        <w:jc w:val="left"/>
        <w:rPr>
          <w:rFonts w:ascii="Symbol" w:hAnsi="Symbol"/>
          <w:sz w:val="20"/>
        </w:rPr>
      </w:pPr>
      <w:r>
        <w:rPr>
          <w:sz w:val="20"/>
        </w:rPr>
        <w:t>Interface: USB</w:t>
      </w:r>
      <w:r>
        <w:rPr>
          <w:spacing w:val="-13"/>
          <w:sz w:val="20"/>
        </w:rPr>
        <w:t> </w:t>
      </w:r>
      <w:r>
        <w:rPr>
          <w:sz w:val="20"/>
        </w:rPr>
        <w:t>3.0;</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Capacidade: 2</w:t>
      </w:r>
      <w:r>
        <w:rPr>
          <w:spacing w:val="-7"/>
          <w:sz w:val="20"/>
        </w:rPr>
        <w:t> </w:t>
      </w:r>
      <w:r>
        <w:rPr>
          <w:sz w:val="20"/>
        </w:rPr>
        <w:t>TB;</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Alimentação por conexão</w:t>
      </w:r>
      <w:r>
        <w:rPr>
          <w:spacing w:val="2"/>
          <w:sz w:val="20"/>
        </w:rPr>
        <w:t> </w:t>
      </w:r>
      <w:r>
        <w:rPr>
          <w:sz w:val="20"/>
        </w:rPr>
        <w:t>USB;</w:t>
      </w:r>
    </w:p>
    <w:p>
      <w:pPr>
        <w:pStyle w:val="ListParagraph"/>
        <w:numPr>
          <w:ilvl w:val="2"/>
          <w:numId w:val="1"/>
        </w:numPr>
        <w:tabs>
          <w:tab w:pos="1249" w:val="left" w:leader="none"/>
          <w:tab w:pos="1250" w:val="left" w:leader="none"/>
        </w:tabs>
        <w:spacing w:line="242" w:lineRule="exact" w:before="0" w:after="0"/>
        <w:ind w:left="1249" w:right="0" w:hanging="361"/>
        <w:jc w:val="left"/>
        <w:rPr>
          <w:rFonts w:ascii="Symbol" w:hAnsi="Symbol"/>
          <w:sz w:val="20"/>
        </w:rPr>
      </w:pPr>
      <w:r>
        <w:rPr>
          <w:sz w:val="20"/>
        </w:rPr>
        <w:t>Compatibilidade com USB 3.0 e USB 2.0;</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Acompanhar cabo USB</w:t>
      </w:r>
      <w:r>
        <w:rPr>
          <w:spacing w:val="-2"/>
          <w:sz w:val="20"/>
        </w:rPr>
        <w:t> </w:t>
      </w:r>
      <w:r>
        <w:rPr>
          <w:sz w:val="20"/>
        </w:rPr>
        <w:t>3.0;</w:t>
      </w:r>
    </w:p>
    <w:p>
      <w:pPr>
        <w:pStyle w:val="ListParagraph"/>
        <w:numPr>
          <w:ilvl w:val="2"/>
          <w:numId w:val="1"/>
        </w:numPr>
        <w:tabs>
          <w:tab w:pos="1249" w:val="left" w:leader="none"/>
          <w:tab w:pos="1250" w:val="left" w:leader="none"/>
        </w:tabs>
        <w:spacing w:line="240" w:lineRule="auto" w:before="0" w:after="0"/>
        <w:ind w:left="1249" w:right="0" w:hanging="361"/>
        <w:jc w:val="left"/>
        <w:rPr>
          <w:rFonts w:ascii="Symbol" w:hAnsi="Symbol"/>
          <w:sz w:val="20"/>
        </w:rPr>
      </w:pPr>
      <w:r>
        <w:rPr>
          <w:sz w:val="20"/>
        </w:rPr>
        <w:t>Garantia: 2 (dois) anos do</w:t>
      </w:r>
      <w:r>
        <w:rPr>
          <w:spacing w:val="-4"/>
          <w:sz w:val="20"/>
        </w:rPr>
        <w:t> </w:t>
      </w:r>
      <w:r>
        <w:rPr>
          <w:sz w:val="20"/>
        </w:rPr>
        <w:t>fabricante.</w:t>
      </w:r>
    </w:p>
    <w:p>
      <w:pPr>
        <w:pStyle w:val="BodyText"/>
        <w:spacing w:before="3"/>
        <w:rPr>
          <w:sz w:val="31"/>
        </w:rPr>
      </w:pPr>
    </w:p>
    <w:p>
      <w:pPr>
        <w:pStyle w:val="Heading2"/>
        <w:numPr>
          <w:ilvl w:val="1"/>
          <w:numId w:val="1"/>
        </w:numPr>
        <w:tabs>
          <w:tab w:pos="933" w:val="left" w:leader="none"/>
        </w:tabs>
        <w:spacing w:line="240" w:lineRule="auto" w:before="0" w:after="0"/>
        <w:ind w:left="932" w:right="0" w:hanging="389"/>
        <w:jc w:val="left"/>
      </w:pPr>
      <w:r>
        <w:rPr/>
        <w:t>PLACA DE VÍDEO GRÁFICA DEDICADA (02</w:t>
      </w:r>
      <w:r>
        <w:rPr>
          <w:spacing w:val="-15"/>
        </w:rPr>
        <w:t> </w:t>
      </w:r>
      <w:r>
        <w:rPr/>
        <w:t>UNIDADES)</w:t>
      </w:r>
    </w:p>
    <w:p>
      <w:pPr>
        <w:pStyle w:val="ListParagraph"/>
        <w:numPr>
          <w:ilvl w:val="2"/>
          <w:numId w:val="1"/>
        </w:numPr>
        <w:tabs>
          <w:tab w:pos="1249" w:val="left" w:leader="none"/>
          <w:tab w:pos="1250" w:val="left" w:leader="none"/>
        </w:tabs>
        <w:spacing w:line="237" w:lineRule="auto" w:before="140" w:after="0"/>
        <w:ind w:left="1249" w:right="558" w:hanging="360"/>
        <w:jc w:val="left"/>
        <w:rPr>
          <w:rFonts w:ascii="Symbol" w:hAnsi="Symbol"/>
          <w:sz w:val="20"/>
        </w:rPr>
      </w:pPr>
      <w:r>
        <w:rPr>
          <w:sz w:val="20"/>
        </w:rPr>
        <w:t>Atingir pontuação mínima de 4.759 pontos, conforme lista de placas de vídeo no link</w:t>
      </w:r>
      <w:r>
        <w:rPr>
          <w:color w:val="006FC0"/>
          <w:sz w:val="20"/>
          <w:u w:val="single" w:color="006FC0"/>
        </w:rPr>
        <w:t> </w:t>
      </w:r>
      <w:hyperlink r:id="rId10">
        <w:r>
          <w:rPr>
            <w:color w:val="006FC0"/>
            <w:sz w:val="20"/>
            <w:u w:val="single" w:color="006FC0"/>
          </w:rPr>
          <w:t>https://www.videocardbenchmark.net/gpu_list.php</w:t>
        </w:r>
        <w:r>
          <w:rPr>
            <w:sz w:val="20"/>
          </w:rPr>
          <w:t>;</w:t>
        </w:r>
      </w:hyperlink>
    </w:p>
    <w:p>
      <w:pPr>
        <w:pStyle w:val="ListParagraph"/>
        <w:numPr>
          <w:ilvl w:val="2"/>
          <w:numId w:val="1"/>
        </w:numPr>
        <w:tabs>
          <w:tab w:pos="1250" w:val="left" w:leader="none"/>
          <w:tab w:pos="1251" w:val="left" w:leader="none"/>
        </w:tabs>
        <w:spacing w:line="245" w:lineRule="exact" w:before="0" w:after="0"/>
        <w:ind w:left="1250" w:right="0" w:hanging="361"/>
        <w:jc w:val="left"/>
        <w:rPr>
          <w:rFonts w:ascii="Symbol" w:hAnsi="Symbol"/>
          <w:sz w:val="20"/>
        </w:rPr>
      </w:pPr>
      <w:r>
        <w:rPr>
          <w:sz w:val="20"/>
        </w:rPr>
        <w:t>Memória: mínimo de 02 (dois) Gigabytes</w:t>
      </w:r>
      <w:r>
        <w:rPr>
          <w:spacing w:val="-3"/>
          <w:sz w:val="20"/>
        </w:rPr>
        <w:t> </w:t>
      </w:r>
      <w:r>
        <w:rPr>
          <w:sz w:val="20"/>
        </w:rPr>
        <w:t>GDDR5;</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Barramento: PCI-E 3.0 x</w:t>
      </w:r>
      <w:r>
        <w:rPr>
          <w:spacing w:val="-5"/>
          <w:sz w:val="20"/>
        </w:rPr>
        <w:t> </w:t>
      </w:r>
      <w:r>
        <w:rPr>
          <w:sz w:val="20"/>
        </w:rPr>
        <w:t>16;</w:t>
      </w:r>
    </w:p>
    <w:p>
      <w:pPr>
        <w:pStyle w:val="ListParagraph"/>
        <w:numPr>
          <w:ilvl w:val="2"/>
          <w:numId w:val="1"/>
        </w:numPr>
        <w:tabs>
          <w:tab w:pos="1249" w:val="left" w:leader="none"/>
          <w:tab w:pos="1250" w:val="left" w:leader="none"/>
        </w:tabs>
        <w:spacing w:line="243" w:lineRule="exact" w:before="0" w:after="0"/>
        <w:ind w:left="1249" w:right="0" w:hanging="360"/>
        <w:jc w:val="left"/>
        <w:rPr>
          <w:rFonts w:ascii="Symbol" w:hAnsi="Symbol"/>
          <w:sz w:val="20"/>
        </w:rPr>
      </w:pPr>
      <w:r>
        <w:rPr>
          <w:sz w:val="20"/>
        </w:rPr>
        <w:t>Saídas: ao menos 01 (uma) HDMI e 01 (uma)</w:t>
      </w:r>
      <w:r>
        <w:rPr>
          <w:spacing w:val="-4"/>
          <w:sz w:val="20"/>
        </w:rPr>
        <w:t> </w:t>
      </w:r>
      <w:r>
        <w:rPr>
          <w:sz w:val="20"/>
        </w:rPr>
        <w:t>DisplayPort;</w:t>
      </w:r>
    </w:p>
    <w:p>
      <w:pPr>
        <w:pStyle w:val="ListParagraph"/>
        <w:numPr>
          <w:ilvl w:val="2"/>
          <w:numId w:val="1"/>
        </w:numPr>
        <w:tabs>
          <w:tab w:pos="1250" w:val="left" w:leader="none"/>
          <w:tab w:pos="1251" w:val="left" w:leader="none"/>
        </w:tabs>
        <w:spacing w:line="293" w:lineRule="exact" w:before="0" w:after="0"/>
        <w:ind w:left="1250" w:right="0" w:hanging="361"/>
        <w:jc w:val="left"/>
        <w:rPr>
          <w:rFonts w:ascii="Symbol" w:hAnsi="Symbol"/>
          <w:sz w:val="24"/>
        </w:rPr>
      </w:pPr>
      <w:r>
        <w:rPr>
          <w:sz w:val="20"/>
        </w:rPr>
        <w:t>Garantia: 01 (um) ano do</w:t>
      </w:r>
      <w:r>
        <w:rPr>
          <w:spacing w:val="-5"/>
          <w:sz w:val="20"/>
        </w:rPr>
        <w:t> </w:t>
      </w:r>
      <w:r>
        <w:rPr>
          <w:sz w:val="20"/>
        </w:rPr>
        <w:t>fabricante.</w:t>
      </w:r>
    </w:p>
    <w:p>
      <w:pPr>
        <w:pStyle w:val="BodyText"/>
        <w:spacing w:before="5"/>
        <w:rPr>
          <w:sz w:val="30"/>
        </w:rPr>
      </w:pPr>
    </w:p>
    <w:p>
      <w:pPr>
        <w:pStyle w:val="Heading2"/>
        <w:numPr>
          <w:ilvl w:val="1"/>
          <w:numId w:val="1"/>
        </w:numPr>
        <w:tabs>
          <w:tab w:pos="934" w:val="left" w:leader="none"/>
        </w:tabs>
        <w:spacing w:line="240" w:lineRule="auto" w:before="0" w:after="0"/>
        <w:ind w:left="933" w:right="0" w:hanging="390"/>
        <w:jc w:val="left"/>
      </w:pPr>
      <w:r>
        <w:rPr/>
        <w:t>RELÓGIO PONTO ELETRÔNICO (07</w:t>
      </w:r>
      <w:r>
        <w:rPr>
          <w:spacing w:val="-2"/>
        </w:rPr>
        <w:t> </w:t>
      </w:r>
      <w:r>
        <w:rPr/>
        <w:t>UNIDADES)</w:t>
      </w:r>
    </w:p>
    <w:p>
      <w:pPr>
        <w:pStyle w:val="ListParagraph"/>
        <w:numPr>
          <w:ilvl w:val="2"/>
          <w:numId w:val="1"/>
        </w:numPr>
        <w:tabs>
          <w:tab w:pos="1250" w:val="left" w:leader="none"/>
          <w:tab w:pos="1251" w:val="left" w:leader="none"/>
        </w:tabs>
        <w:spacing w:line="245" w:lineRule="exact" w:before="138" w:after="0"/>
        <w:ind w:left="1250" w:right="0" w:hanging="361"/>
        <w:jc w:val="left"/>
        <w:rPr>
          <w:rFonts w:ascii="Symbol" w:hAnsi="Symbol"/>
          <w:sz w:val="20"/>
        </w:rPr>
      </w:pPr>
      <w:r>
        <w:rPr>
          <w:sz w:val="20"/>
        </w:rPr>
        <w:t>Tipo: Relógio de ponto eletrônico</w:t>
      </w:r>
      <w:r>
        <w:rPr>
          <w:spacing w:val="-4"/>
          <w:sz w:val="20"/>
        </w:rPr>
        <w:t> </w:t>
      </w:r>
      <w:r>
        <w:rPr>
          <w:sz w:val="20"/>
        </w:rPr>
        <w:t>biométrico;</w:t>
      </w:r>
    </w:p>
    <w:p>
      <w:pPr>
        <w:pStyle w:val="ListParagraph"/>
        <w:numPr>
          <w:ilvl w:val="2"/>
          <w:numId w:val="1"/>
        </w:numPr>
        <w:tabs>
          <w:tab w:pos="1250" w:val="left" w:leader="none"/>
          <w:tab w:pos="1251" w:val="left" w:leader="none"/>
        </w:tabs>
        <w:spacing w:line="244" w:lineRule="exact" w:before="0" w:after="0"/>
        <w:ind w:left="1250" w:right="0" w:hanging="361"/>
        <w:jc w:val="left"/>
        <w:rPr>
          <w:rFonts w:ascii="Symbol" w:hAnsi="Symbol"/>
          <w:sz w:val="20"/>
        </w:rPr>
      </w:pPr>
      <w:r>
        <w:rPr>
          <w:sz w:val="20"/>
        </w:rPr>
        <w:t>Possuir armazenamento das digitais no</w:t>
      </w:r>
      <w:r>
        <w:rPr>
          <w:spacing w:val="-1"/>
          <w:sz w:val="20"/>
        </w:rPr>
        <w:t> </w:t>
      </w:r>
      <w:r>
        <w:rPr>
          <w:sz w:val="20"/>
        </w:rPr>
        <w:t>equipamento;</w:t>
      </w:r>
    </w:p>
    <w:p>
      <w:pPr>
        <w:pStyle w:val="ListParagraph"/>
        <w:numPr>
          <w:ilvl w:val="2"/>
          <w:numId w:val="1"/>
        </w:numPr>
        <w:tabs>
          <w:tab w:pos="1250" w:val="left" w:leader="none"/>
          <w:tab w:pos="1251" w:val="left" w:leader="none"/>
        </w:tabs>
        <w:spacing w:line="237" w:lineRule="auto" w:before="1" w:after="0"/>
        <w:ind w:left="1250" w:right="558" w:hanging="360"/>
        <w:jc w:val="left"/>
        <w:rPr>
          <w:rFonts w:ascii="Symbol" w:hAnsi="Symbol"/>
          <w:sz w:val="20"/>
        </w:rPr>
      </w:pPr>
      <w:r>
        <w:rPr>
          <w:sz w:val="20"/>
        </w:rPr>
        <w:t>Portas USB`s: porta fiscal (MTE) para coleta do arquivo AFD e porta para recolhimento dos registros de pontos;</w:t>
      </w:r>
    </w:p>
    <w:p>
      <w:pPr>
        <w:pStyle w:val="ListParagraph"/>
        <w:numPr>
          <w:ilvl w:val="2"/>
          <w:numId w:val="1"/>
        </w:numPr>
        <w:tabs>
          <w:tab w:pos="1249" w:val="left" w:leader="none"/>
          <w:tab w:pos="1251" w:val="left" w:leader="none"/>
        </w:tabs>
        <w:spacing w:line="245" w:lineRule="exact" w:before="1" w:after="0"/>
        <w:ind w:left="1250" w:right="0" w:hanging="361"/>
        <w:jc w:val="left"/>
        <w:rPr>
          <w:rFonts w:ascii="Symbol" w:hAnsi="Symbol"/>
          <w:sz w:val="20"/>
        </w:rPr>
      </w:pPr>
      <w:r>
        <w:rPr>
          <w:sz w:val="20"/>
        </w:rPr>
        <w:t>Impressora térmica com guilhotina de corte automático;</w:t>
      </w:r>
    </w:p>
    <w:p>
      <w:pPr>
        <w:pStyle w:val="ListParagraph"/>
        <w:numPr>
          <w:ilvl w:val="2"/>
          <w:numId w:val="1"/>
        </w:numPr>
        <w:tabs>
          <w:tab w:pos="1249" w:val="left" w:leader="none"/>
          <w:tab w:pos="1251" w:val="left" w:leader="none"/>
        </w:tabs>
        <w:spacing w:line="244" w:lineRule="exact" w:before="0" w:after="0"/>
        <w:ind w:left="1250" w:right="0" w:hanging="361"/>
        <w:jc w:val="left"/>
        <w:rPr>
          <w:rFonts w:ascii="Symbol" w:hAnsi="Symbol"/>
          <w:sz w:val="20"/>
        </w:rPr>
      </w:pPr>
      <w:r>
        <w:rPr>
          <w:sz w:val="20"/>
        </w:rPr>
        <w:t>Memória flash para armazenamento de dados com equipamento</w:t>
      </w:r>
      <w:r>
        <w:rPr>
          <w:spacing w:val="-3"/>
          <w:sz w:val="20"/>
        </w:rPr>
        <w:t> </w:t>
      </w:r>
      <w:r>
        <w:rPr>
          <w:sz w:val="20"/>
        </w:rPr>
        <w:t>desligado;</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Pictograma orientativo para indicação de marcação do</w:t>
      </w:r>
      <w:r>
        <w:rPr>
          <w:spacing w:val="-3"/>
          <w:sz w:val="20"/>
        </w:rPr>
        <w:t> </w:t>
      </w:r>
      <w:r>
        <w:rPr>
          <w:sz w:val="20"/>
        </w:rPr>
        <w:t>ponto;</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Possuir leitor para uso de cartões por proximidade;</w:t>
      </w:r>
    </w:p>
    <w:p>
      <w:pPr>
        <w:pStyle w:val="ListParagraph"/>
        <w:numPr>
          <w:ilvl w:val="2"/>
          <w:numId w:val="1"/>
        </w:numPr>
        <w:tabs>
          <w:tab w:pos="1249" w:val="left" w:leader="none"/>
          <w:tab w:pos="1250" w:val="left" w:leader="none"/>
        </w:tabs>
        <w:spacing w:line="242" w:lineRule="exact" w:before="0" w:after="0"/>
        <w:ind w:left="1249" w:right="0" w:hanging="361"/>
        <w:jc w:val="left"/>
        <w:rPr>
          <w:rFonts w:ascii="Symbol" w:hAnsi="Symbol"/>
          <w:sz w:val="20"/>
        </w:rPr>
      </w:pPr>
      <w:r>
        <w:rPr>
          <w:sz w:val="20"/>
        </w:rPr>
        <w:t>Calendário com programação do horário de verão e opção de ajuste de data e</w:t>
      </w:r>
      <w:r>
        <w:rPr>
          <w:spacing w:val="-8"/>
          <w:sz w:val="20"/>
        </w:rPr>
        <w:t> </w:t>
      </w:r>
      <w:r>
        <w:rPr>
          <w:sz w:val="20"/>
        </w:rPr>
        <w:t>hora;</w:t>
      </w:r>
    </w:p>
    <w:p>
      <w:pPr>
        <w:pStyle w:val="ListParagraph"/>
        <w:numPr>
          <w:ilvl w:val="2"/>
          <w:numId w:val="1"/>
        </w:numPr>
        <w:tabs>
          <w:tab w:pos="1249" w:val="left" w:leader="none"/>
          <w:tab w:pos="1250" w:val="left" w:leader="none"/>
        </w:tabs>
        <w:spacing w:line="244" w:lineRule="exact" w:before="0" w:after="0"/>
        <w:ind w:left="1249" w:right="0" w:hanging="361"/>
        <w:jc w:val="left"/>
        <w:rPr>
          <w:rFonts w:ascii="Symbol" w:hAnsi="Symbol"/>
          <w:sz w:val="20"/>
        </w:rPr>
      </w:pPr>
      <w:r>
        <w:rPr>
          <w:sz w:val="20"/>
        </w:rPr>
        <w:t>Comunicação serial TCP-IP, com conexão RJ-45 integrada ao</w:t>
      </w:r>
      <w:r>
        <w:rPr>
          <w:spacing w:val="-4"/>
          <w:sz w:val="20"/>
        </w:rPr>
        <w:t> </w:t>
      </w:r>
      <w:r>
        <w:rPr>
          <w:sz w:val="20"/>
        </w:rPr>
        <w:t>equipamento;</w:t>
      </w:r>
    </w:p>
    <w:p>
      <w:pPr>
        <w:pStyle w:val="ListParagraph"/>
        <w:numPr>
          <w:ilvl w:val="2"/>
          <w:numId w:val="1"/>
        </w:numPr>
        <w:tabs>
          <w:tab w:pos="1249" w:val="left" w:leader="none"/>
          <w:tab w:pos="1250" w:val="left" w:leader="none"/>
        </w:tabs>
        <w:spacing w:line="237" w:lineRule="auto" w:before="1" w:after="0"/>
        <w:ind w:left="1249" w:right="560" w:hanging="360"/>
        <w:jc w:val="left"/>
        <w:rPr>
          <w:rFonts w:ascii="Symbol" w:hAnsi="Symbol"/>
          <w:sz w:val="20"/>
        </w:rPr>
      </w:pPr>
      <w:r>
        <w:rPr>
          <w:sz w:val="20"/>
        </w:rPr>
        <w:t>Sensor de pouco papel, que indica quantos tickets faltam para serem impressos antes de acabar a</w:t>
      </w:r>
      <w:r>
        <w:rPr>
          <w:spacing w:val="-2"/>
          <w:sz w:val="20"/>
        </w:rPr>
        <w:t> </w:t>
      </w:r>
      <w:r>
        <w:rPr>
          <w:sz w:val="20"/>
        </w:rPr>
        <w:t>bobina;</w:t>
      </w:r>
    </w:p>
    <w:p>
      <w:pPr>
        <w:pStyle w:val="ListParagraph"/>
        <w:numPr>
          <w:ilvl w:val="2"/>
          <w:numId w:val="1"/>
        </w:numPr>
        <w:tabs>
          <w:tab w:pos="1249" w:val="left" w:leader="none"/>
          <w:tab w:pos="1250" w:val="left" w:leader="none"/>
        </w:tabs>
        <w:spacing w:line="240" w:lineRule="auto" w:before="1" w:after="0"/>
        <w:ind w:left="1249" w:right="560" w:hanging="360"/>
        <w:jc w:val="left"/>
        <w:rPr>
          <w:rFonts w:ascii="Symbol" w:hAnsi="Symbol"/>
          <w:sz w:val="20"/>
        </w:rPr>
      </w:pPr>
      <w:r>
        <w:rPr>
          <w:sz w:val="20"/>
        </w:rPr>
        <w:t>Sistema de detecção que bloqueia o funcionamento do equipamento em caso de tentativa de violação;</w:t>
      </w:r>
    </w:p>
    <w:p>
      <w:pPr>
        <w:pStyle w:val="ListParagraph"/>
        <w:numPr>
          <w:ilvl w:val="2"/>
          <w:numId w:val="1"/>
        </w:numPr>
        <w:tabs>
          <w:tab w:pos="1249" w:val="left" w:leader="none"/>
          <w:tab w:pos="1250" w:val="left" w:leader="none"/>
        </w:tabs>
        <w:spacing w:line="240" w:lineRule="auto" w:before="0" w:after="0"/>
        <w:ind w:left="1249" w:right="558" w:hanging="360"/>
        <w:jc w:val="left"/>
        <w:rPr>
          <w:rFonts w:ascii="Symbol" w:hAnsi="Symbol"/>
          <w:sz w:val="20"/>
        </w:rPr>
      </w:pPr>
      <w:r>
        <w:rPr>
          <w:sz w:val="20"/>
        </w:rPr>
        <w:t>Armazenamento</w:t>
      </w:r>
      <w:r>
        <w:rPr>
          <w:spacing w:val="-16"/>
          <w:sz w:val="20"/>
        </w:rPr>
        <w:t> </w:t>
      </w:r>
      <w:r>
        <w:rPr>
          <w:sz w:val="20"/>
        </w:rPr>
        <w:t>dos</w:t>
      </w:r>
      <w:r>
        <w:rPr>
          <w:spacing w:val="-15"/>
          <w:sz w:val="20"/>
        </w:rPr>
        <w:t> </w:t>
      </w:r>
      <w:r>
        <w:rPr>
          <w:sz w:val="20"/>
        </w:rPr>
        <w:t>registros</w:t>
      </w:r>
      <w:r>
        <w:rPr>
          <w:spacing w:val="-15"/>
          <w:sz w:val="20"/>
        </w:rPr>
        <w:t> </w:t>
      </w:r>
      <w:r>
        <w:rPr>
          <w:sz w:val="20"/>
        </w:rPr>
        <w:t>permanentemente</w:t>
      </w:r>
      <w:r>
        <w:rPr>
          <w:spacing w:val="-14"/>
          <w:sz w:val="20"/>
        </w:rPr>
        <w:t> </w:t>
      </w:r>
      <w:r>
        <w:rPr>
          <w:sz w:val="20"/>
        </w:rPr>
        <w:t>na</w:t>
      </w:r>
      <w:r>
        <w:rPr>
          <w:spacing w:val="-14"/>
          <w:sz w:val="20"/>
        </w:rPr>
        <w:t> </w:t>
      </w:r>
      <w:r>
        <w:rPr>
          <w:sz w:val="20"/>
        </w:rPr>
        <w:t>memória</w:t>
      </w:r>
      <w:r>
        <w:rPr>
          <w:spacing w:val="-16"/>
          <w:sz w:val="20"/>
        </w:rPr>
        <w:t> </w:t>
      </w:r>
      <w:r>
        <w:rPr>
          <w:sz w:val="20"/>
        </w:rPr>
        <w:t>do</w:t>
      </w:r>
      <w:r>
        <w:rPr>
          <w:spacing w:val="-14"/>
          <w:sz w:val="20"/>
        </w:rPr>
        <w:t> </w:t>
      </w:r>
      <w:r>
        <w:rPr>
          <w:sz w:val="20"/>
        </w:rPr>
        <w:t>relógio</w:t>
      </w:r>
      <w:r>
        <w:rPr>
          <w:spacing w:val="-13"/>
          <w:sz w:val="20"/>
        </w:rPr>
        <w:t> </w:t>
      </w:r>
      <w:r>
        <w:rPr>
          <w:sz w:val="20"/>
        </w:rPr>
        <w:t>que</w:t>
      </w:r>
      <w:r>
        <w:rPr>
          <w:spacing w:val="-16"/>
          <w:sz w:val="20"/>
        </w:rPr>
        <w:t> </w:t>
      </w:r>
      <w:r>
        <w:rPr>
          <w:sz w:val="20"/>
        </w:rPr>
        <w:t>permite</w:t>
      </w:r>
      <w:r>
        <w:rPr>
          <w:spacing w:val="-16"/>
          <w:sz w:val="20"/>
        </w:rPr>
        <w:t> </w:t>
      </w:r>
      <w:r>
        <w:rPr>
          <w:sz w:val="20"/>
        </w:rPr>
        <w:t>recuperação, em caso de perda de dados no</w:t>
      </w:r>
      <w:r>
        <w:rPr>
          <w:spacing w:val="-1"/>
          <w:sz w:val="20"/>
        </w:rPr>
        <w:t> </w:t>
      </w:r>
      <w:r>
        <w:rPr>
          <w:sz w:val="20"/>
        </w:rPr>
        <w:t>software;</w:t>
      </w:r>
    </w:p>
    <w:p>
      <w:pPr>
        <w:pStyle w:val="ListParagraph"/>
        <w:numPr>
          <w:ilvl w:val="2"/>
          <w:numId w:val="1"/>
        </w:numPr>
        <w:tabs>
          <w:tab w:pos="1249" w:val="left" w:leader="none"/>
          <w:tab w:pos="1250" w:val="left" w:leader="none"/>
        </w:tabs>
        <w:spacing w:line="237" w:lineRule="auto" w:before="0" w:after="0"/>
        <w:ind w:left="1249" w:right="561" w:hanging="360"/>
        <w:jc w:val="left"/>
        <w:rPr>
          <w:rFonts w:ascii="Symbol" w:hAnsi="Symbol"/>
          <w:sz w:val="20"/>
        </w:rPr>
      </w:pPr>
      <w:r>
        <w:rPr>
          <w:sz w:val="20"/>
        </w:rPr>
        <w:t>Permissão para cadastro das informações do empregado e empregador e emissão instantânea das marcações do ponto efetuadas nas últimas 24</w:t>
      </w:r>
      <w:r>
        <w:rPr>
          <w:spacing w:val="-3"/>
          <w:sz w:val="20"/>
        </w:rPr>
        <w:t> </w:t>
      </w:r>
      <w:r>
        <w:rPr>
          <w:sz w:val="20"/>
        </w:rPr>
        <w:t>horas;</w:t>
      </w:r>
    </w:p>
    <w:p>
      <w:pPr>
        <w:pStyle w:val="ListParagraph"/>
        <w:numPr>
          <w:ilvl w:val="2"/>
          <w:numId w:val="1"/>
        </w:numPr>
        <w:tabs>
          <w:tab w:pos="1249" w:val="left" w:leader="none"/>
          <w:tab w:pos="1250" w:val="left" w:leader="none"/>
        </w:tabs>
        <w:spacing w:line="244" w:lineRule="exact" w:before="1" w:after="0"/>
        <w:ind w:left="1249" w:right="0" w:hanging="361"/>
        <w:jc w:val="left"/>
        <w:rPr>
          <w:rFonts w:ascii="Symbol" w:hAnsi="Symbol"/>
          <w:sz w:val="20"/>
        </w:rPr>
      </w:pPr>
      <w:r>
        <w:rPr>
          <w:sz w:val="20"/>
        </w:rPr>
        <w:t>Garantia e assistência técnica de 60 (sessenta) meses no</w:t>
      </w:r>
      <w:r>
        <w:rPr>
          <w:spacing w:val="-6"/>
          <w:sz w:val="20"/>
        </w:rPr>
        <w:t> </w:t>
      </w:r>
      <w:r>
        <w:rPr>
          <w:sz w:val="20"/>
        </w:rPr>
        <w:t>local;</w:t>
      </w:r>
    </w:p>
    <w:p>
      <w:pPr>
        <w:pStyle w:val="ListParagraph"/>
        <w:numPr>
          <w:ilvl w:val="2"/>
          <w:numId w:val="1"/>
        </w:numPr>
        <w:tabs>
          <w:tab w:pos="1248" w:val="left" w:leader="none"/>
          <w:tab w:pos="1250" w:val="left" w:leader="none"/>
        </w:tabs>
        <w:spacing w:line="240" w:lineRule="auto" w:before="0" w:after="0"/>
        <w:ind w:left="1249" w:right="562" w:hanging="360"/>
        <w:jc w:val="left"/>
        <w:rPr>
          <w:rFonts w:ascii="Symbol" w:hAnsi="Symbol"/>
          <w:sz w:val="20"/>
        </w:rPr>
      </w:pPr>
      <w:r>
        <w:rPr>
          <w:sz w:val="20"/>
        </w:rPr>
        <w:t>Instalação e treinamento do equipamento no local, incluso com todos os itens necessários para sua</w:t>
      </w:r>
      <w:r>
        <w:rPr>
          <w:spacing w:val="-2"/>
          <w:sz w:val="20"/>
        </w:rPr>
        <w:t> </w:t>
      </w:r>
      <w:r>
        <w:rPr>
          <w:sz w:val="20"/>
        </w:rPr>
        <w:t>instalação.</w:t>
      </w:r>
    </w:p>
    <w:p>
      <w:pPr>
        <w:pStyle w:val="ListParagraph"/>
        <w:numPr>
          <w:ilvl w:val="2"/>
          <w:numId w:val="1"/>
        </w:numPr>
        <w:tabs>
          <w:tab w:pos="1248" w:val="left" w:leader="none"/>
          <w:tab w:pos="1250" w:val="left" w:leader="none"/>
        </w:tabs>
        <w:spacing w:line="240" w:lineRule="auto" w:before="0" w:after="0"/>
        <w:ind w:left="1249" w:right="0" w:hanging="361"/>
        <w:jc w:val="left"/>
        <w:rPr>
          <w:rFonts w:ascii="Symbol" w:hAnsi="Symbol"/>
          <w:sz w:val="20"/>
        </w:rPr>
      </w:pPr>
      <w:r>
        <w:rPr>
          <w:sz w:val="20"/>
        </w:rPr>
        <w:t>Atender todos os requisitos da portaria n° 1.510/2009 -</w:t>
      </w:r>
      <w:r>
        <w:rPr>
          <w:spacing w:val="1"/>
          <w:sz w:val="20"/>
        </w:rPr>
        <w:t> </w:t>
      </w:r>
      <w:r>
        <w:rPr>
          <w:sz w:val="20"/>
        </w:rPr>
        <w:t>MTE.</w:t>
      </w:r>
    </w:p>
    <w:p>
      <w:pPr>
        <w:spacing w:after="0" w:line="240" w:lineRule="auto"/>
        <w:jc w:val="left"/>
        <w:rPr>
          <w:rFonts w:ascii="Symbol" w:hAnsi="Symbol"/>
          <w:sz w:val="20"/>
        </w:rPr>
        <w:sectPr>
          <w:pgSz w:w="11910" w:h="16840"/>
          <w:pgMar w:header="747" w:footer="1245" w:top="940" w:bottom="1440" w:left="960" w:right="520"/>
        </w:sectPr>
      </w:pPr>
    </w:p>
    <w:p>
      <w:pPr>
        <w:pStyle w:val="BodyText"/>
      </w:pPr>
    </w:p>
    <w:p>
      <w:pPr>
        <w:pStyle w:val="BodyText"/>
        <w:spacing w:before="11"/>
        <w:rPr>
          <w:sz w:val="21"/>
        </w:rPr>
      </w:pPr>
    </w:p>
    <w:p>
      <w:pPr>
        <w:pStyle w:val="ListParagraph"/>
        <w:numPr>
          <w:ilvl w:val="2"/>
          <w:numId w:val="1"/>
        </w:numPr>
        <w:tabs>
          <w:tab w:pos="1250" w:val="left" w:leader="none"/>
          <w:tab w:pos="1251" w:val="left" w:leader="none"/>
        </w:tabs>
        <w:spacing w:line="244" w:lineRule="exact" w:before="99" w:after="0"/>
        <w:ind w:left="1250" w:right="0" w:hanging="361"/>
        <w:jc w:val="left"/>
        <w:rPr>
          <w:rFonts w:ascii="Symbol" w:hAnsi="Symbol"/>
          <w:sz w:val="20"/>
        </w:rPr>
      </w:pPr>
      <w:r>
        <w:rPr>
          <w:sz w:val="20"/>
        </w:rPr>
        <w:t>Bivolt</w:t>
      </w:r>
      <w:r>
        <w:rPr>
          <w:spacing w:val="-2"/>
          <w:sz w:val="20"/>
        </w:rPr>
        <w:t> </w:t>
      </w:r>
      <w:r>
        <w:rPr>
          <w:sz w:val="20"/>
        </w:rPr>
        <w:t>(110-227V);</w:t>
      </w:r>
    </w:p>
    <w:p>
      <w:pPr>
        <w:pStyle w:val="ListParagraph"/>
        <w:numPr>
          <w:ilvl w:val="2"/>
          <w:numId w:val="1"/>
        </w:numPr>
        <w:tabs>
          <w:tab w:pos="1250" w:val="left" w:leader="none"/>
          <w:tab w:pos="1251" w:val="left" w:leader="none"/>
        </w:tabs>
        <w:spacing w:line="240" w:lineRule="auto" w:before="0" w:after="0"/>
        <w:ind w:left="1250" w:right="558" w:hanging="360"/>
        <w:jc w:val="left"/>
        <w:rPr>
          <w:rFonts w:ascii="Symbol" w:hAnsi="Symbol"/>
          <w:sz w:val="20"/>
        </w:rPr>
      </w:pPr>
      <w:r>
        <w:rPr>
          <w:sz w:val="20"/>
        </w:rPr>
        <w:t>Bateria externa incluída (no-break): para alimentação em caso de falta de energia com garantia de funcionamento por pelo menos 8 (oito)</w:t>
      </w:r>
      <w:r>
        <w:rPr>
          <w:spacing w:val="-1"/>
          <w:sz w:val="20"/>
        </w:rPr>
        <w:t> </w:t>
      </w:r>
      <w:r>
        <w:rPr>
          <w:sz w:val="20"/>
        </w:rPr>
        <w:t>horas.</w:t>
      </w:r>
    </w:p>
    <w:p>
      <w:pPr>
        <w:pStyle w:val="BodyText"/>
        <w:rPr>
          <w:sz w:val="22"/>
        </w:rPr>
      </w:pPr>
    </w:p>
    <w:p>
      <w:pPr>
        <w:pStyle w:val="BodyText"/>
        <w:rPr>
          <w:sz w:val="22"/>
        </w:rPr>
      </w:pPr>
    </w:p>
    <w:p>
      <w:pPr>
        <w:pStyle w:val="BodyText"/>
        <w:spacing w:before="10"/>
        <w:rPr>
          <w:sz w:val="18"/>
        </w:rPr>
      </w:pPr>
    </w:p>
    <w:p>
      <w:pPr>
        <w:pStyle w:val="Heading2"/>
        <w:numPr>
          <w:ilvl w:val="0"/>
          <w:numId w:val="1"/>
        </w:numPr>
        <w:tabs>
          <w:tab w:pos="341" w:val="left" w:leader="none"/>
        </w:tabs>
        <w:spacing w:line="240" w:lineRule="auto" w:before="0" w:after="0"/>
        <w:ind w:left="340" w:right="0" w:hanging="224"/>
        <w:jc w:val="left"/>
      </w:pPr>
      <w:r>
        <w:rPr/>
        <w:t>DO PRAZO E DO LOCAL DE</w:t>
      </w:r>
      <w:r>
        <w:rPr>
          <w:spacing w:val="3"/>
        </w:rPr>
        <w:t> </w:t>
      </w:r>
      <w:r>
        <w:rPr/>
        <w:t>ENTREGA</w:t>
      </w:r>
    </w:p>
    <w:p>
      <w:pPr>
        <w:pStyle w:val="ListParagraph"/>
        <w:numPr>
          <w:ilvl w:val="1"/>
          <w:numId w:val="1"/>
        </w:numPr>
        <w:tabs>
          <w:tab w:pos="934" w:val="left" w:leader="none"/>
        </w:tabs>
        <w:spacing w:line="256" w:lineRule="auto" w:before="137" w:after="0"/>
        <w:ind w:left="544" w:right="561" w:firstLine="0"/>
        <w:jc w:val="left"/>
        <w:rPr>
          <w:sz w:val="20"/>
        </w:rPr>
      </w:pPr>
      <w:r>
        <w:rPr>
          <w:sz w:val="20"/>
        </w:rPr>
        <w:t>A entrega deverá ser realizada em até 30 dias da data de emissão da nota de empenho, na Sede do Conselho de Arquitetura e Urbanismo do Paraná – CAU/PR situada na cidade de</w:t>
      </w:r>
      <w:r>
        <w:rPr>
          <w:spacing w:val="-10"/>
          <w:sz w:val="20"/>
        </w:rPr>
        <w:t> </w:t>
      </w:r>
      <w:r>
        <w:rPr>
          <w:sz w:val="20"/>
        </w:rPr>
        <w:t>Curitiba.</w:t>
      </w:r>
    </w:p>
    <w:p>
      <w:pPr>
        <w:pStyle w:val="BodyText"/>
        <w:rPr>
          <w:sz w:val="22"/>
        </w:rPr>
      </w:pPr>
    </w:p>
    <w:p>
      <w:pPr>
        <w:pStyle w:val="BodyText"/>
        <w:rPr>
          <w:sz w:val="22"/>
        </w:rPr>
      </w:pPr>
    </w:p>
    <w:p>
      <w:pPr>
        <w:pStyle w:val="BodyText"/>
        <w:spacing w:before="10"/>
        <w:rPr>
          <w:sz w:val="29"/>
        </w:rPr>
      </w:pPr>
    </w:p>
    <w:p>
      <w:pPr>
        <w:pStyle w:val="BodyText"/>
        <w:ind w:right="558"/>
        <w:jc w:val="right"/>
      </w:pPr>
      <w:r>
        <w:rPr/>
        <w:t>Curitiba, 21 de outubro de 2020.</w:t>
      </w:r>
    </w:p>
    <w:p>
      <w:pPr>
        <w:pStyle w:val="BodyText"/>
      </w:pPr>
    </w:p>
    <w:p>
      <w:pPr>
        <w:pStyle w:val="BodyText"/>
      </w:pPr>
    </w:p>
    <w:p>
      <w:pPr>
        <w:pStyle w:val="BodyText"/>
      </w:pPr>
    </w:p>
    <w:p>
      <w:pPr>
        <w:spacing w:after="0"/>
        <w:sectPr>
          <w:pgSz w:w="11910" w:h="16840"/>
          <w:pgMar w:header="747" w:footer="1245" w:top="940" w:bottom="1440" w:left="960" w:right="520"/>
        </w:sectPr>
      </w:pPr>
    </w:p>
    <w:p>
      <w:pPr>
        <w:spacing w:line="235" w:lineRule="auto" w:before="262"/>
        <w:ind w:left="2525" w:right="0" w:firstLine="0"/>
        <w:jc w:val="left"/>
        <w:rPr>
          <w:rFonts w:ascii="Calibri"/>
          <w:sz w:val="32"/>
        </w:rPr>
      </w:pPr>
      <w:r>
        <w:rPr/>
        <w:pict>
          <v:group style="position:absolute;margin-left:173.520004pt;margin-top:14.375761pt;width:248.3pt;height:79.95pt;mso-position-horizontal-relative:page;mso-position-vertical-relative:paragraph;z-index:-15961600" coordorigin="3470,288" coordsize="4966,1599">
            <v:rect style="position:absolute;left:3470;top:1876;width:4966;height:10" filled="true" fillcolor="#000000" stroked="false">
              <v:fill type="solid"/>
            </v:rect>
            <v:shape style="position:absolute;left:5192;top:287;width:1542;height:1531" coordorigin="5192,288" coordsize="1542,1531" path="m5470,1494l5375,1552,5302,1610,5250,1666,5216,1716,5198,1759,5192,1792,5202,1812,5211,1818,5313,1818,5319,1814,5222,1814,5230,1771,5262,1711,5315,1641,5385,1566,5470,1494xm5851,288l5820,308,5805,356,5799,409,5798,448,5799,482,5802,520,5807,559,5814,600,5821,641,5830,683,5840,726,5851,769,5847,793,5835,833,5816,886,5791,951,5761,1025,5725,1106,5685,1192,5642,1280,5597,1368,5549,1455,5500,1537,5451,1612,5402,1679,5353,1735,5307,1778,5263,1805,5222,1814,5319,1814,5335,1806,5381,1767,5432,1712,5489,1638,5552,1545,5621,1432,5635,1427,5621,1427,5682,1318,5732,1223,5773,1139,5806,1066,5832,1003,5852,947,5868,899,5880,856,5934,856,5927,840,5900,765,5911,685,5880,685,5862,616,5849,549,5842,487,5840,430,5841,407,5844,367,5854,325,5873,297,5912,297,5891,289,5851,288xm6694,1424l6680,1426,6668,1434,6659,1446,6656,1461,6659,1476,6668,1487,6680,1495,6694,1497,6710,1495,6718,1490,6694,1490,6683,1487,6673,1481,6667,1472,6664,1461,6667,1449,6673,1440,6683,1434,6694,1432,6718,1432,6710,1426,6694,1424xm6718,1432l6694,1432,6707,1434,6716,1440,6722,1449,6724,1461,6722,1472,6716,1481,6707,1487,6694,1490,6718,1490,6722,1487,6730,1476,6733,1461,6730,1446,6722,1434,6718,1432xm6705,1436l6680,1436,6680,1482,6688,1482,6688,1464,6708,1464,6707,1463,6702,1461,6711,1458,6688,1458,6688,1446,6710,1446,6710,1443,6705,1436xm6708,1464l6697,1464,6700,1469,6702,1474,6703,1482,6711,1482,6710,1474,6710,1468,6708,1464xm6710,1446l6699,1446,6702,1447,6702,1457,6697,1458,6711,1458,6711,1452,6710,1446xm5934,856l5880,856,5927,960,5977,1045,6027,1113,6077,1166,6123,1207,6165,1237,6201,1259,6132,1272,6060,1287,5987,1304,5913,1324,5839,1346,5765,1371,5692,1397,5621,1427,5635,1427,5692,1408,5768,1387,5847,1367,5928,1349,6011,1333,6095,1319,6178,1308,6259,1298,6377,1298,6352,1287,6419,1283,6500,1282,6701,1282,6660,1260,6602,1248,6283,1248,6246,1227,6210,1205,6175,1181,6142,1157,6088,1106,6040,1048,5997,983,5959,913,5934,856xm6377,1298l6259,1298,6342,1336,6424,1367,6503,1390,6575,1405,6636,1410,6668,1407,6693,1401,6709,1390,6712,1384,6669,1384,6607,1377,6530,1358,6443,1327,6377,1298xm6718,1373l6708,1377,6697,1381,6684,1383,6669,1384,6712,1384,6718,1373xm6701,1282l6500,1282,6582,1286,6655,1297,6706,1320,6724,1356,6729,1345,6733,1340,6733,1330,6714,1289,6701,1282xm6471,1237l6429,1238,6384,1241,6283,1248,6602,1248,6578,1243,6471,1237xm5927,416l5918,463,5908,522,5896,596,5880,685,5911,685,5913,674,5920,588,5924,503,5927,416xm5912,297l5873,297,5890,308,5906,325,5919,351,5927,388,5933,330,5920,300,5912,297xe" filled="true" fillcolor="#ffd8d8" stroked="false">
              <v:path arrowok="t"/>
              <v:fill type="solid"/>
            </v:shape>
            <w10:wrap type="none"/>
          </v:group>
        </w:pict>
      </w:r>
      <w:r>
        <w:rPr>
          <w:rFonts w:ascii="Calibri"/>
          <w:sz w:val="32"/>
        </w:rPr>
        <w:t>MARCOS VINICIUS RISSATTO RAMOS:06469304 940</w:t>
      </w:r>
    </w:p>
    <w:p>
      <w:pPr>
        <w:pStyle w:val="BodyText"/>
        <w:spacing w:before="3"/>
        <w:rPr>
          <w:rFonts w:ascii="Calibri"/>
          <w:sz w:val="22"/>
        </w:rPr>
      </w:pPr>
      <w:r>
        <w:rPr/>
        <w:br w:type="column"/>
      </w:r>
      <w:r>
        <w:rPr>
          <w:rFonts w:ascii="Calibri"/>
          <w:sz w:val="22"/>
        </w:rPr>
      </w:r>
    </w:p>
    <w:p>
      <w:pPr>
        <w:pStyle w:val="Heading1"/>
        <w:spacing w:line="237" w:lineRule="auto" w:before="1"/>
        <w:ind w:left="66" w:right="-8"/>
      </w:pPr>
      <w:r>
        <w:rPr/>
        <w:t>Assinado de forma digital por MARCOS VINICIUS RISSATTO RAMOS:06469304940 Dados: 2020.10.21 </w:t>
      </w:r>
      <w:r>
        <w:rPr>
          <w:spacing w:val="-3"/>
        </w:rPr>
        <w:t>18:54:00</w:t>
      </w:r>
    </w:p>
    <w:p>
      <w:pPr>
        <w:spacing w:line="249" w:lineRule="exact" w:before="0"/>
        <w:ind w:left="66" w:right="0" w:firstLine="0"/>
        <w:jc w:val="left"/>
        <w:rPr>
          <w:rFonts w:ascii="Calibri"/>
          <w:sz w:val="21"/>
        </w:rPr>
      </w:pPr>
      <w:r>
        <w:rPr>
          <w:rFonts w:ascii="Calibri"/>
          <w:sz w:val="21"/>
        </w:rPr>
        <w:t>-03'00'</w:t>
      </w:r>
    </w:p>
    <w:p>
      <w:pPr>
        <w:pStyle w:val="BodyText"/>
        <w:rPr>
          <w:rFonts w:ascii="Calibri"/>
          <w:sz w:val="8"/>
        </w:rPr>
      </w:pPr>
      <w:r>
        <w:rPr/>
        <w:br w:type="column"/>
      </w:r>
      <w:r>
        <w:rPr>
          <w:rFonts w:ascii="Calibri"/>
          <w:sz w:val="8"/>
        </w:rPr>
      </w: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pStyle w:val="BodyText"/>
        <w:rPr>
          <w:rFonts w:ascii="Calibri"/>
          <w:sz w:val="8"/>
        </w:rPr>
      </w:pPr>
    </w:p>
    <w:p>
      <w:pPr>
        <w:spacing w:line="256" w:lineRule="auto" w:before="61"/>
        <w:ind w:left="1887" w:right="154" w:firstLine="0"/>
        <w:jc w:val="left"/>
        <w:rPr>
          <w:rFonts w:ascii="Calibri"/>
          <w:sz w:val="7"/>
        </w:rPr>
      </w:pPr>
      <w:r>
        <w:rPr>
          <w:rFonts w:ascii="Calibri"/>
          <w:w w:val="115"/>
          <w:sz w:val="7"/>
        </w:rPr>
        <w:t>Assinado de forma digital por ANDRE FELIPE</w:t>
      </w:r>
    </w:p>
    <w:p>
      <w:pPr>
        <w:spacing w:line="164" w:lineRule="exact" w:before="0"/>
        <w:ind w:left="997" w:right="252" w:firstLine="0"/>
        <w:jc w:val="center"/>
        <w:rPr>
          <w:rFonts w:ascii="Calibri"/>
          <w:sz w:val="7"/>
        </w:rPr>
      </w:pPr>
      <w:r>
        <w:rPr/>
        <w:pict>
          <v:shape style="position:absolute;margin-left:498.271149pt;margin-top:-11.803238pt;width:33.4pt;height:33.15pt;mso-position-horizontal-relative:page;mso-position-vertical-relative:paragraph;z-index:-15960576" coordorigin="9965,-236" coordsize="668,663" path="m10086,287l10028,324,9991,361,9971,393,9965,416,9965,427,10016,427,10020,425,9978,425,9984,401,10006,366,10041,326,10086,287xm10251,-236l10238,-227,10231,-206,10228,-183,10228,-167,10228,-152,10230,-136,10232,-118,10235,-101,10238,-83,10242,-64,10246,-46,10251,-27,10241,9,10214,79,10174,167,10126,259,10074,342,10024,402,9978,425,10020,425,10023,425,10058,394,10100,340,10151,260,10158,257,10151,257,10199,169,10231,101,10251,50,10263,10,10287,10,10272,-29,10277,-64,10263,-64,10255,-94,10250,-123,10247,-150,10246,-174,10246,-184,10248,-202,10252,-220,10260,-232,10277,-232,10268,-235,10251,-236xm10626,256l10607,256,10600,263,10600,281,10607,288,10626,288,10630,285,10609,285,10603,279,10603,265,10609,260,10630,260,10626,256xm10630,260l10624,260,10629,265,10629,279,10624,285,10630,285,10633,281,10633,263,10630,260xm10621,262l10610,262,10610,281,10613,281,10613,274,10622,274,10621,273,10619,272,10623,271,10613,271,10613,266,10623,266,10623,264,10621,262xm10622,274l10617,274,10619,276,10619,278,10620,281,10623,281,10623,278,10623,275,10622,274xm10623,266l10618,266,10619,266,10619,270,10617,271,10623,271,10623,268,10623,266xm10287,10l10263,10,10300,84,10338,134,10373,166,10403,185,10341,197,10278,213,10214,233,10151,257,10158,257,10215,240,10284,224,10356,211,10428,202,10479,202,10468,197,10514,195,10619,195,10601,185,10576,180,10438,180,10422,171,10407,161,10391,151,10377,141,10343,106,10314,65,10290,19,10287,10xm10479,202l10428,202,10472,222,10516,237,10557,247,10591,250,10612,250,10623,245,10625,239,10605,239,10578,236,10545,227,10507,214,10479,202xm10626,234l10621,236,10614,239,10625,239,10626,234xm10619,195l10514,195,10567,196,10611,206,10629,227,10631,222,10633,220,10633,215,10625,198,10619,195xm10519,175l10501,176,10481,177,10438,180,10576,180,10566,178,10519,175xm10284,-180l10280,-160,10276,-134,10270,-103,10263,-64,10277,-64,10278,-68,10281,-106,10282,-143,10284,-180xm10277,-232l10260,-232,10268,-227,10275,-220,10280,-209,10284,-193,10286,-218,10281,-231,10277,-232xe" filled="true" fillcolor="#ffd8d8" stroked="false">
            <v:path arrowok="t"/>
            <v:fill type="solid"/>
            <w10:wrap type="none"/>
          </v:shape>
        </w:pict>
      </w:r>
      <w:r>
        <w:rPr/>
        <w:pict>
          <v:shape style="position:absolute;margin-left:515.65509pt;margin-top:4.283625pt;width:5.9pt;height:4.6pt;mso-position-horizontal-relative:page;mso-position-vertical-relative:paragraph;z-index:-15959552" type="#_x0000_t202" filled="false" stroked="false">
            <v:textbox inset="0,0,0,0">
              <w:txbxContent>
                <w:p>
                  <w:pPr>
                    <w:spacing w:before="6"/>
                    <w:ind w:left="0" w:right="0" w:firstLine="0"/>
                    <w:jc w:val="left"/>
                    <w:rPr>
                      <w:rFonts w:ascii="Calibri"/>
                      <w:sz w:val="7"/>
                    </w:rPr>
                  </w:pPr>
                  <w:r>
                    <w:rPr>
                      <w:rFonts w:ascii="Calibri"/>
                      <w:w w:val="110"/>
                      <w:sz w:val="7"/>
                    </w:rPr>
                    <w:t>938</w:t>
                  </w:r>
                </w:p>
              </w:txbxContent>
            </v:textbox>
            <w10:wrap type="none"/>
          </v:shape>
        </w:pict>
      </w:r>
      <w:r>
        <w:rPr/>
        <w:pict>
          <v:shape style="position:absolute;margin-left:473.273895pt;margin-top:-8.415951pt;width:40.950pt;height:8.4pt;mso-position-horizontal-relative:page;mso-position-vertical-relative:paragraph;z-index:15736320" type="#_x0000_t202" filled="false" stroked="false">
            <v:textbox inset="0,0,0,0">
              <w:txbxContent>
                <w:p>
                  <w:pPr>
                    <w:spacing w:line="167" w:lineRule="exact" w:before="0"/>
                    <w:ind w:left="0" w:right="0" w:firstLine="0"/>
                    <w:jc w:val="left"/>
                    <w:rPr>
                      <w:rFonts w:ascii="Calibri"/>
                      <w:sz w:val="14"/>
                    </w:rPr>
                  </w:pPr>
                  <w:r>
                    <w:rPr>
                      <w:rFonts w:ascii="Calibri"/>
                      <w:w w:val="105"/>
                      <w:sz w:val="14"/>
                    </w:rPr>
                    <w:t>ANDRE </w:t>
                  </w:r>
                  <w:r>
                    <w:rPr>
                      <w:rFonts w:ascii="Calibri"/>
                      <w:spacing w:val="-4"/>
                      <w:w w:val="105"/>
                      <w:sz w:val="14"/>
                    </w:rPr>
                    <w:t>FELIPE</w:t>
                  </w:r>
                </w:p>
              </w:txbxContent>
            </v:textbox>
            <w10:wrap type="none"/>
          </v:shape>
        </w:pict>
      </w:r>
      <w:r>
        <w:rPr/>
        <w:pict>
          <v:shape style="position:absolute;margin-left:473.273895pt;margin-top:8.264050pt;width:40.7pt;height:8.4pt;mso-position-horizontal-relative:page;mso-position-vertical-relative:paragraph;z-index:15736832" type="#_x0000_t202" filled="false" stroked="false">
            <v:textbox inset="0,0,0,0">
              <w:txbxContent>
                <w:p>
                  <w:pPr>
                    <w:spacing w:line="167" w:lineRule="exact" w:before="0"/>
                    <w:ind w:left="0" w:right="0" w:firstLine="0"/>
                    <w:jc w:val="left"/>
                    <w:rPr>
                      <w:rFonts w:ascii="Calibri"/>
                      <w:sz w:val="14"/>
                    </w:rPr>
                  </w:pPr>
                  <w:r>
                    <w:rPr>
                      <w:rFonts w:ascii="Calibri"/>
                      <w:w w:val="95"/>
                      <w:sz w:val="14"/>
                    </w:rPr>
                    <w:t>:04600662938</w:t>
                  </w:r>
                </w:p>
              </w:txbxContent>
            </v:textbox>
            <w10:wrap type="none"/>
          </v:shape>
        </w:pict>
      </w:r>
      <w:r>
        <w:rPr>
          <w:rFonts w:ascii="Calibri"/>
          <w:w w:val="110"/>
          <w:position w:val="-5"/>
          <w:sz w:val="14"/>
        </w:rPr>
        <w:t>CASAGRANDE </w:t>
      </w:r>
      <w:r>
        <w:rPr>
          <w:rFonts w:ascii="Calibri"/>
          <w:w w:val="110"/>
          <w:sz w:val="7"/>
        </w:rPr>
        <w:t>CASAGRANDE:04600662</w:t>
      </w:r>
    </w:p>
    <w:p>
      <w:pPr>
        <w:spacing w:before="18"/>
        <w:ind w:left="1887" w:right="0" w:firstLine="0"/>
        <w:jc w:val="left"/>
        <w:rPr>
          <w:rFonts w:ascii="Calibri"/>
          <w:sz w:val="7"/>
        </w:rPr>
      </w:pPr>
      <w:r>
        <w:rPr>
          <w:rFonts w:ascii="Calibri"/>
          <w:w w:val="110"/>
          <w:sz w:val="7"/>
        </w:rPr>
        <w:t>Dados: 2020.12.02</w:t>
      </w:r>
    </w:p>
    <w:p>
      <w:pPr>
        <w:spacing w:before="6"/>
        <w:ind w:left="1887" w:right="0" w:firstLine="0"/>
        <w:jc w:val="left"/>
        <w:rPr>
          <w:rFonts w:ascii="Calibri"/>
          <w:sz w:val="7"/>
        </w:rPr>
      </w:pPr>
      <w:r>
        <w:rPr>
          <w:rFonts w:ascii="Calibri"/>
          <w:w w:val="105"/>
          <w:sz w:val="7"/>
        </w:rPr>
        <w:t>08:50:16 -03'00'</w:t>
      </w:r>
    </w:p>
    <w:p>
      <w:pPr>
        <w:pStyle w:val="BodyText"/>
        <w:rPr>
          <w:rFonts w:ascii="Calibri"/>
          <w:sz w:val="8"/>
        </w:rPr>
      </w:pPr>
    </w:p>
    <w:p>
      <w:pPr>
        <w:spacing w:line="82" w:lineRule="exact" w:before="54"/>
        <w:ind w:left="1955" w:right="0" w:firstLine="0"/>
        <w:jc w:val="left"/>
        <w:rPr>
          <w:rFonts w:ascii="Calibri"/>
          <w:sz w:val="8"/>
        </w:rPr>
      </w:pPr>
      <w:r>
        <w:rPr/>
        <w:pict>
          <v:shape style="position:absolute;margin-left:499.189026pt;margin-top:2.205557pt;width:39.2pt;height:77.9pt;mso-position-horizontal-relative:page;mso-position-vertical-relative:paragraph;z-index:-15961088" coordorigin="9984,44" coordsize="784,1558" path="m10743,626l10743,623,10743,622,10740,618,10739,618,10739,624,10739,629,10736,629,10732,629,10732,623,10737,623,10739,624,10739,618,10728,618,10728,641,10732,641,10732,633,10736,633,10738,635,10739,637,10739,641,10743,641,10743,637,10743,634,10741,633,10741,632,10739,631,10743,629,10743,626xm10754,620l10750,616,10750,615,10750,622,10750,639,10744,645,10727,645,10720,639,10720,622,10727,616,10744,616,10750,622,10750,615,10746,612,10724,612,10716,620,10716,641,10724,649,10746,649,10750,645,10754,641,10754,620xm10754,565l10745,545,10738,541,10718,530,10689,524,10677,522,10623,519,10602,519,10579,521,10529,524,10511,514,10493,503,10488,500,10488,530,10418,544,10344,562,10270,586,10198,614,10254,512,10291,434,10314,374,10327,328,10370,413,10414,471,10455,508,10488,530,10488,500,10475,491,10458,479,10420,439,10386,392,10359,339,10355,328,10338,283,10343,243,10344,238,10348,194,10349,152,10351,108,10347,132,10342,161,10336,198,10327,243,10318,208,10312,175,10309,144,10308,116,10308,104,10310,84,10315,63,10324,49,10333,54,10341,63,10347,76,10351,94,10354,65,10347,50,10343,49,10333,45,10313,44,10298,54,10290,78,10287,105,10287,124,10287,141,10289,160,10291,180,10295,200,10298,221,10303,243,10308,264,10313,285,10304,320,10280,385,10243,469,10198,562,10147,654,10095,732,10044,787,9999,808,10005,779,10031,739,10071,693,10123,648,10056,691,10013,733,9990,770,9984,797,9984,809,10043,809,10047,808,10050,807,10090,771,10140,709,10198,616,10206,614,10272,594,10352,575,10435,560,10517,549,10569,573,10620,590,10667,601,10706,605,10722,604,10734,601,10742,595,10744,593,10746,587,10741,589,10732,593,10722,593,10691,589,10653,579,10609,564,10576,549,10564,544,10617,541,10679,543,10729,554,10750,578,10752,573,10754,571,10754,565xm10757,1429l10756,1426,10756,1425,10754,1422,10752,1422,10752,1427,10752,1431,10750,1432,10746,1432,10746,1426,10751,1426,10752,1427,10752,1422,10742,1422,10742,1443,10746,1443,10746,1435,10750,1435,10752,1437,10752,1440,10753,1443,10757,1443,10756,1440,10756,1437,10755,1435,10755,1434,10752,1434,10757,1432,10757,1429xm10767,1423l10763,1420,10763,1419,10763,1426,10763,1441,10758,1447,10741,1447,10735,1441,10735,1426,10741,1420,10758,1420,10763,1426,10763,1419,10760,1416,10739,1416,10731,1423,10731,1443,10739,1451,10760,1451,10763,1447,10767,1443,10767,1423xm10767,1371l10758,1352,10752,1349,10733,1339,10705,1333,10694,1330,10643,1328,10623,1328,10602,1329,10554,1333,10537,1323,10520,1312,10516,1310,10516,1338,10449,1351,10380,1369,10310,1391,10241,1417,10294,1321,10329,1247,10351,1191,10364,1147,10404,1228,10445,1282,10484,1317,10516,1338,10516,1310,10503,1301,10488,1290,10451,1252,10419,1207,10393,1157,10390,1147,10373,1104,10379,1067,10379,1062,10383,1021,10384,981,10386,940,10382,962,10377,990,10371,1025,10364,1067,10355,1034,10349,1003,10346,973,10345,946,10345,935,10347,916,10352,897,10361,883,10369,888,10376,896,10382,909,10386,926,10389,899,10383,885,10379,883,10369,880,10350,879,10336,889,10328,911,10325,936,10325,955,10326,971,10327,989,10329,1007,10332,1026,10336,1046,10340,1067,10345,1086,10350,1107,10342,1140,10319,1201,10284,1281,10241,1369,10193,1455,10143,1529,10096,1581,10053,1601,10059,1574,10083,1536,10121,1492,10170,1449,10107,1490,10066,1530,10045,1565,10039,1590,10039,1602,10094,1602,10099,1601,10101,1600,10140,1566,10186,1507,10241,1420,10249,1417,10311,1398,10387,1381,10465,1367,10543,1357,10592,1379,10640,1395,10684,1406,10721,1409,10736,1408,10748,1405,10756,1400,10757,1397,10760,1392,10755,1394,10746,1397,10737,1397,10707,1394,10671,1385,10630,1370,10599,1357,10587,1351,10637,1349,10696,1351,10744,1361,10763,1384,10765,1379,10767,1377,10767,1371xe" filled="true" fillcolor="#ffd8d8" stroked="false">
            <v:path arrowok="t"/>
            <v:fill type="solid"/>
            <w10:wrap type="none"/>
          </v:shape>
        </w:pict>
      </w:r>
      <w:r>
        <w:rPr>
          <w:rFonts w:ascii="Calibri"/>
          <w:w w:val="115"/>
          <w:sz w:val="8"/>
        </w:rPr>
        <w:t>Assinado de forma</w:t>
      </w:r>
    </w:p>
    <w:p>
      <w:pPr>
        <w:spacing w:line="121" w:lineRule="exact" w:before="0"/>
        <w:ind w:left="997" w:right="242" w:firstLine="0"/>
        <w:jc w:val="center"/>
        <w:rPr>
          <w:rFonts w:ascii="Calibri"/>
          <w:sz w:val="8"/>
        </w:rPr>
      </w:pPr>
      <w:r>
        <w:rPr>
          <w:rFonts w:ascii="Calibri"/>
          <w:w w:val="115"/>
          <w:sz w:val="12"/>
        </w:rPr>
        <w:t>ALEX SANDRO </w:t>
      </w:r>
      <w:r>
        <w:rPr>
          <w:rFonts w:ascii="Calibri"/>
          <w:w w:val="115"/>
          <w:sz w:val="8"/>
        </w:rPr>
        <w:t>digital por ALEX</w:t>
      </w:r>
    </w:p>
    <w:p>
      <w:pPr>
        <w:spacing w:after="0" w:line="121" w:lineRule="exact"/>
        <w:jc w:val="center"/>
        <w:rPr>
          <w:rFonts w:ascii="Calibri"/>
          <w:sz w:val="8"/>
        </w:rPr>
        <w:sectPr>
          <w:type w:val="continuous"/>
          <w:pgSz w:w="11910" w:h="16840"/>
          <w:pgMar w:top="940" w:bottom="1440" w:left="960" w:right="520"/>
          <w:cols w:num="3" w:equalWidth="0">
            <w:col w:w="4940" w:space="40"/>
            <w:col w:w="2447" w:space="39"/>
            <w:col w:w="2964"/>
          </w:cols>
        </w:sectPr>
      </w:pPr>
    </w:p>
    <w:p>
      <w:pPr>
        <w:spacing w:line="86" w:lineRule="exact" w:before="11"/>
        <w:ind w:left="0" w:right="0" w:firstLine="0"/>
        <w:jc w:val="right"/>
        <w:rPr>
          <w:rFonts w:ascii="Calibri"/>
          <w:sz w:val="12"/>
        </w:rPr>
      </w:pPr>
      <w:r>
        <w:rPr>
          <w:rFonts w:ascii="Calibri"/>
          <w:sz w:val="12"/>
        </w:rPr>
        <w:t>MORAIS</w:t>
      </w:r>
    </w:p>
    <w:p>
      <w:pPr>
        <w:spacing w:line="89" w:lineRule="exact" w:before="8"/>
        <w:ind w:left="320" w:right="0" w:firstLine="0"/>
        <w:jc w:val="left"/>
        <w:rPr>
          <w:rFonts w:ascii="Calibri"/>
          <w:sz w:val="8"/>
        </w:rPr>
      </w:pPr>
      <w:r>
        <w:rPr/>
        <w:br w:type="column"/>
      </w:r>
      <w:r>
        <w:rPr>
          <w:rFonts w:ascii="Calibri"/>
          <w:w w:val="115"/>
          <w:sz w:val="8"/>
        </w:rPr>
        <w:t>SANDRO MORAIS</w:t>
      </w:r>
    </w:p>
    <w:p>
      <w:pPr>
        <w:spacing w:after="0" w:line="89" w:lineRule="exact"/>
        <w:jc w:val="left"/>
        <w:rPr>
          <w:rFonts w:ascii="Calibri"/>
          <w:sz w:val="8"/>
        </w:rPr>
        <w:sectPr>
          <w:type w:val="continuous"/>
          <w:pgSz w:w="11910" w:h="16840"/>
          <w:pgMar w:top="940" w:bottom="1440" w:left="960" w:right="520"/>
          <w:cols w:num="2" w:equalWidth="0">
            <w:col w:w="9061" w:space="40"/>
            <w:col w:w="1329"/>
          </w:cols>
        </w:sectPr>
      </w:pPr>
    </w:p>
    <w:p>
      <w:pPr>
        <w:pStyle w:val="Heading2"/>
        <w:spacing w:line="208" w:lineRule="exact"/>
        <w:ind w:left="3153" w:firstLine="0"/>
      </w:pPr>
      <w:r>
        <w:rPr/>
        <w:pict>
          <v:shape style="position:absolute;margin-left:519.058716pt;margin-top:5.722092pt;width:9.050pt;height:5.3pt;mso-position-horizontal-relative:page;mso-position-vertical-relative:paragraph;z-index:-15958016" type="#_x0000_t202" filled="false" stroked="false">
            <v:textbox inset="0,0,0,0">
              <w:txbxContent>
                <w:p>
                  <w:pPr>
                    <w:spacing w:before="7"/>
                    <w:ind w:left="0" w:right="0" w:firstLine="0"/>
                    <w:jc w:val="left"/>
                    <w:rPr>
                      <w:rFonts w:ascii="Calibri"/>
                      <w:sz w:val="8"/>
                    </w:rPr>
                  </w:pPr>
                  <w:r>
                    <w:rPr>
                      <w:rFonts w:ascii="Calibri"/>
                      <w:w w:val="110"/>
                      <w:sz w:val="8"/>
                    </w:rPr>
                    <w:t>4950</w:t>
                  </w:r>
                </w:p>
              </w:txbxContent>
            </v:textbox>
            <w10:wrap type="none"/>
          </v:shape>
        </w:pict>
      </w:r>
      <w:r>
        <w:rPr/>
        <w:t>MARCOS VINICIUS RISSATTO</w:t>
      </w:r>
      <w:r>
        <w:rPr>
          <w:spacing w:val="-15"/>
        </w:rPr>
        <w:t> </w:t>
      </w:r>
      <w:r>
        <w:rPr/>
        <w:t>RAMOS</w:t>
      </w:r>
    </w:p>
    <w:p>
      <w:pPr>
        <w:spacing w:before="16"/>
        <w:ind w:left="1773" w:right="0" w:firstLine="0"/>
        <w:jc w:val="left"/>
        <w:rPr>
          <w:rFonts w:ascii="Calibri"/>
          <w:sz w:val="8"/>
        </w:rPr>
      </w:pPr>
      <w:r>
        <w:rPr/>
        <w:br w:type="column"/>
      </w:r>
      <w:r>
        <w:rPr>
          <w:rFonts w:ascii="Calibri"/>
          <w:w w:val="105"/>
          <w:position w:val="-7"/>
          <w:sz w:val="12"/>
        </w:rPr>
        <w:t>MONTEIRO:00 </w:t>
      </w:r>
      <w:r>
        <w:rPr>
          <w:rFonts w:ascii="Calibri"/>
          <w:w w:val="105"/>
          <w:sz w:val="8"/>
        </w:rPr>
        <w:t>MONTEIRO:0068788</w:t>
      </w:r>
    </w:p>
    <w:p>
      <w:pPr>
        <w:spacing w:after="0"/>
        <w:jc w:val="left"/>
        <w:rPr>
          <w:rFonts w:ascii="Calibri"/>
          <w:sz w:val="8"/>
        </w:rPr>
        <w:sectPr>
          <w:type w:val="continuous"/>
          <w:pgSz w:w="11910" w:h="16840"/>
          <w:pgMar w:top="940" w:bottom="1440" w:left="960" w:right="520"/>
          <w:cols w:num="2" w:equalWidth="0">
            <w:col w:w="6829" w:space="40"/>
            <w:col w:w="3561"/>
          </w:cols>
        </w:sectPr>
      </w:pPr>
    </w:p>
    <w:p>
      <w:pPr>
        <w:pStyle w:val="BodyText"/>
        <w:spacing w:before="15"/>
        <w:ind w:left="3753"/>
      </w:pPr>
      <w:r>
        <w:rPr/>
        <w:t>Coordenador Administrativo</w:t>
      </w:r>
    </w:p>
    <w:p>
      <w:pPr>
        <w:spacing w:before="3"/>
        <w:ind w:left="0" w:right="0" w:firstLine="0"/>
        <w:jc w:val="right"/>
        <w:rPr>
          <w:rFonts w:ascii="Calibri"/>
          <w:sz w:val="12"/>
        </w:rPr>
      </w:pPr>
      <w:r>
        <w:rPr/>
        <w:br w:type="column"/>
      </w:r>
      <w:r>
        <w:rPr>
          <w:rFonts w:ascii="Calibri"/>
          <w:sz w:val="12"/>
        </w:rPr>
        <w:t>687884950</w:t>
      </w:r>
    </w:p>
    <w:p>
      <w:pPr>
        <w:spacing w:before="19"/>
        <w:ind w:left="166" w:right="0" w:firstLine="0"/>
        <w:jc w:val="left"/>
        <w:rPr>
          <w:rFonts w:ascii="Calibri"/>
          <w:sz w:val="8"/>
        </w:rPr>
      </w:pPr>
      <w:r>
        <w:rPr/>
        <w:br w:type="column"/>
      </w:r>
      <w:r>
        <w:rPr>
          <w:rFonts w:ascii="Calibri"/>
          <w:w w:val="110"/>
          <w:sz w:val="8"/>
        </w:rPr>
        <w:t>Dados: 2020.12.01</w:t>
      </w:r>
    </w:p>
    <w:p>
      <w:pPr>
        <w:spacing w:before="7"/>
        <w:ind w:left="166" w:right="0" w:firstLine="0"/>
        <w:jc w:val="left"/>
        <w:rPr>
          <w:rFonts w:ascii="Calibri"/>
          <w:sz w:val="8"/>
        </w:rPr>
      </w:pPr>
      <w:r>
        <w:rPr>
          <w:rFonts w:ascii="Calibri"/>
          <w:w w:val="110"/>
          <w:sz w:val="8"/>
        </w:rPr>
        <w:t>17:54:50 -03'00'</w:t>
      </w:r>
    </w:p>
    <w:p>
      <w:pPr>
        <w:spacing w:after="0"/>
        <w:jc w:val="left"/>
        <w:rPr>
          <w:rFonts w:ascii="Calibri"/>
          <w:sz w:val="8"/>
        </w:rPr>
        <w:sectPr>
          <w:type w:val="continuous"/>
          <w:pgSz w:w="11910" w:h="16840"/>
          <w:pgMar w:top="940" w:bottom="1440" w:left="960" w:right="520"/>
          <w:cols w:num="3" w:equalWidth="0">
            <w:col w:w="6233" w:space="40"/>
            <w:col w:w="2943" w:space="39"/>
            <w:col w:w="1175"/>
          </w:cols>
        </w:sectPr>
      </w:pPr>
    </w:p>
    <w:p>
      <w:pPr>
        <w:pStyle w:val="BodyText"/>
        <w:spacing w:before="11"/>
        <w:rPr>
          <w:rFonts w:ascii="Calibri"/>
          <w:sz w:val="9"/>
        </w:rPr>
      </w:pPr>
    </w:p>
    <w:p>
      <w:pPr>
        <w:spacing w:before="0"/>
        <w:ind w:left="9458" w:right="0" w:firstLine="0"/>
        <w:jc w:val="left"/>
        <w:rPr>
          <w:rFonts w:ascii="Calibri"/>
          <w:sz w:val="10"/>
        </w:rPr>
      </w:pPr>
      <w:r>
        <w:rPr/>
        <w:pict>
          <v:shape style="position:absolute;margin-left:474.80719pt;margin-top:14.676815pt;width:44.85pt;height:12.9pt;mso-position-horizontal-relative:page;mso-position-vertical-relative:paragraph;z-index:15737856" type="#_x0000_t202" filled="false" stroked="false">
            <v:textbox inset="0,0,0,0">
              <w:txbxContent>
                <w:p>
                  <w:pPr>
                    <w:spacing w:line="254" w:lineRule="exact" w:before="4"/>
                    <w:ind w:left="0" w:right="0" w:firstLine="0"/>
                    <w:jc w:val="left"/>
                    <w:rPr>
                      <w:rFonts w:ascii="Calibri"/>
                      <w:sz w:val="21"/>
                    </w:rPr>
                  </w:pPr>
                  <w:r>
                    <w:rPr>
                      <w:rFonts w:ascii="Calibri"/>
                      <w:sz w:val="21"/>
                    </w:rPr>
                    <w:t>REGUELIN</w:t>
                  </w:r>
                </w:p>
              </w:txbxContent>
            </v:textbox>
            <w10:wrap type="none"/>
          </v:shape>
        </w:pict>
      </w:r>
      <w:r>
        <w:rPr/>
        <w:pict>
          <v:shape style="position:absolute;margin-left:474.80719pt;margin-top:1.824815pt;width:44.2pt;height:12.9pt;mso-position-horizontal-relative:page;mso-position-vertical-relative:paragraph;z-index:15738368" type="#_x0000_t202" filled="false" stroked="false">
            <v:textbox inset="0,0,0,0">
              <w:txbxContent>
                <w:p>
                  <w:pPr>
                    <w:spacing w:line="254" w:lineRule="exact" w:before="4"/>
                    <w:ind w:left="0" w:right="0" w:firstLine="0"/>
                    <w:jc w:val="left"/>
                    <w:rPr>
                      <w:rFonts w:ascii="Calibri"/>
                      <w:sz w:val="21"/>
                    </w:rPr>
                  </w:pPr>
                  <w:r>
                    <w:rPr>
                      <w:rFonts w:ascii="Calibri"/>
                      <w:w w:val="105"/>
                      <w:sz w:val="21"/>
                    </w:rPr>
                    <w:t>LEANDRO</w:t>
                  </w:r>
                </w:p>
              </w:txbxContent>
            </v:textbox>
            <w10:wrap type="none"/>
          </v:shape>
        </w:pict>
      </w:r>
      <w:r>
        <w:rPr>
          <w:rFonts w:ascii="Calibri"/>
          <w:w w:val="105"/>
          <w:sz w:val="10"/>
        </w:rPr>
        <w:t>Assinado de forma digital por LEANDRO REGUELIN</w:t>
      </w:r>
    </w:p>
    <w:p>
      <w:pPr>
        <w:spacing w:line="116" w:lineRule="exact" w:before="0"/>
        <w:ind w:left="9458" w:right="0" w:firstLine="0"/>
        <w:jc w:val="left"/>
        <w:rPr>
          <w:rFonts w:ascii="Calibri"/>
          <w:sz w:val="10"/>
        </w:rPr>
      </w:pPr>
      <w:r>
        <w:rPr>
          <w:rFonts w:ascii="Calibri"/>
          <w:sz w:val="10"/>
        </w:rPr>
        <w:t>Dados: 2020.11.30</w:t>
      </w:r>
    </w:p>
    <w:p>
      <w:pPr>
        <w:spacing w:line="121" w:lineRule="exact" w:before="0"/>
        <w:ind w:left="9458" w:right="0" w:firstLine="0"/>
        <w:jc w:val="left"/>
        <w:rPr>
          <w:rFonts w:ascii="Calibri"/>
          <w:sz w:val="10"/>
        </w:rPr>
      </w:pPr>
      <w:r>
        <w:rPr>
          <w:rFonts w:ascii="Calibri"/>
          <w:sz w:val="10"/>
        </w:rPr>
        <w:t>15:38:25 -03'00'</w:t>
      </w:r>
    </w:p>
    <w:p>
      <w:pPr>
        <w:pStyle w:val="BodyText"/>
        <w:spacing w:before="2"/>
        <w:rPr>
          <w:rFonts w:ascii="Calibri"/>
          <w:sz w:val="9"/>
        </w:rPr>
      </w:pPr>
    </w:p>
    <w:p>
      <w:pPr>
        <w:spacing w:after="0"/>
        <w:rPr>
          <w:rFonts w:ascii="Calibri"/>
          <w:sz w:val="9"/>
        </w:rPr>
        <w:sectPr>
          <w:type w:val="continuous"/>
          <w:pgSz w:w="11910" w:h="16840"/>
          <w:pgMar w:top="940" w:bottom="1440" w:left="960" w:right="520"/>
        </w:sectPr>
      </w:pPr>
    </w:p>
    <w:p>
      <w:pPr>
        <w:spacing w:line="244" w:lineRule="auto" w:before="131"/>
        <w:ind w:left="8579" w:right="-11" w:firstLine="0"/>
        <w:jc w:val="left"/>
        <w:rPr>
          <w:rFonts w:ascii="Calibri"/>
          <w:sz w:val="14"/>
        </w:rPr>
      </w:pPr>
      <w:r>
        <w:rPr/>
        <w:pict>
          <v:shape style="position:absolute;margin-left:501.273346pt;margin-top:4.89431pt;width:39.5pt;height:39.2pt;mso-position-horizontal-relative:page;mso-position-vertical-relative:paragraph;z-index:-15960064" coordorigin="10025,98" coordsize="790,784" path="m10168,716l10099,761,10055,804,10032,841,10025,869,10031,879,10035,882,10086,882,10090,880,10041,880,10048,851,10073,809,10115,762,10168,716xm10363,98l10347,108,10339,133,10336,160,10336,180,10336,198,10338,217,10340,237,10344,258,10348,279,10352,301,10357,323,10363,345,10356,375,10335,430,10305,503,10266,586,10222,672,10175,751,10127,818,10082,863,10041,880,10090,880,10093,879,10135,843,10185,779,10245,684,10253,681,10245,681,10302,577,10340,497,10363,436,10378,389,10406,389,10388,342,10394,301,10378,301,10368,266,10362,232,10359,200,10357,171,10358,159,10360,138,10365,117,10374,103,10394,103,10384,99,10363,98xm10807,680l10784,680,10775,688,10775,710,10784,718,10807,718,10811,714,10787,714,10779,707,10779,690,10787,684,10811,684,10807,680xm10811,684l10804,684,10810,690,10810,707,10804,714,10811,714,10815,710,10815,688,10811,684xm10800,686l10788,686,10788,710,10792,710,10792,701,10802,701,10801,700,10799,699,10804,698,10792,698,10792,691,10803,691,10803,690,10800,686xm10802,701l10796,701,10798,703,10799,706,10800,710,10804,710,10803,706,10803,702,10802,701xm10803,691l10797,691,10799,692,10799,697,10796,698,10804,698,10804,694,10803,691xm10406,389l10378,389,10421,476,10466,535,10508,573,10542,595,10470,610,10395,629,10319,653,10245,681,10253,681,10320,661,10402,642,10488,626,10572,616,10632,616,10619,610,10674,607,10798,607,10778,596,10748,590,10584,590,10565,579,10547,568,10529,556,10512,543,10472,503,10438,454,10410,400,10406,389xm10632,616l10572,616,10625,639,10677,657,10725,669,10765,673,10782,672,10794,668,10802,662,10804,660,10782,660,10750,656,10711,646,10666,630,10632,616xm10807,654l10801,657,10792,660,10804,660,10807,654xm10798,607l10674,607,10737,609,10789,620,10810,645,10812,640,10815,637,10815,632,10805,611,10798,607xm10681,584l10659,585,10636,586,10584,590,10748,590,10735,587,10681,584xm10402,164l10397,188,10392,218,10386,256,10378,301,10394,301,10395,296,10398,252,10400,208,10402,164xm10394,103l10374,103,10383,108,10391,117,10398,130,10402,149,10405,120,10398,104,10394,103xe" filled="true" fillcolor="#ffd8d8" stroked="false">
            <v:path arrowok="t"/>
            <v:fill type="solid"/>
            <w10:wrap type="none"/>
          </v:shape>
        </w:pict>
      </w:r>
      <w:r>
        <w:rPr>
          <w:rFonts w:ascii="Calibri"/>
          <w:w w:val="105"/>
          <w:sz w:val="14"/>
        </w:rPr>
        <w:t>PIERRE ALBERT</w:t>
      </w:r>
    </w:p>
    <w:p>
      <w:pPr>
        <w:pStyle w:val="BodyText"/>
        <w:spacing w:before="2"/>
        <w:rPr>
          <w:rFonts w:ascii="Calibri"/>
          <w:sz w:val="8"/>
        </w:rPr>
      </w:pPr>
      <w:r>
        <w:rPr/>
        <w:br w:type="column"/>
      </w:r>
      <w:r>
        <w:rPr>
          <w:rFonts w:ascii="Calibri"/>
          <w:sz w:val="8"/>
        </w:rPr>
      </w:r>
    </w:p>
    <w:p>
      <w:pPr>
        <w:spacing w:before="0"/>
        <w:ind w:left="395" w:right="23" w:firstLine="0"/>
        <w:jc w:val="left"/>
        <w:rPr>
          <w:rFonts w:ascii="Calibri"/>
          <w:sz w:val="9"/>
        </w:rPr>
      </w:pPr>
      <w:r>
        <w:rPr>
          <w:rFonts w:ascii="Calibri"/>
          <w:w w:val="105"/>
          <w:sz w:val="9"/>
        </w:rPr>
        <w:t>Assinado de forma digital por PIERRE ALBERT </w:t>
      </w:r>
      <w:r>
        <w:rPr>
          <w:rFonts w:ascii="Calibri"/>
          <w:sz w:val="9"/>
        </w:rPr>
        <w:t>BONNEVIALLE:024811</w:t>
      </w:r>
    </w:p>
    <w:p>
      <w:pPr>
        <w:spacing w:after="0"/>
        <w:jc w:val="left"/>
        <w:rPr>
          <w:rFonts w:ascii="Calibri"/>
          <w:sz w:val="9"/>
        </w:rPr>
        <w:sectPr>
          <w:type w:val="continuous"/>
          <w:pgSz w:w="11910" w:h="16840"/>
          <w:pgMar w:top="940" w:bottom="1440" w:left="960" w:right="520"/>
          <w:cols w:num="2" w:equalWidth="0">
            <w:col w:w="9039" w:space="40"/>
            <w:col w:w="1351"/>
          </w:cols>
        </w:sectPr>
      </w:pPr>
    </w:p>
    <w:p>
      <w:pPr>
        <w:spacing w:line="109" w:lineRule="exact" w:before="0"/>
        <w:ind w:left="0" w:right="719" w:firstLine="0"/>
        <w:jc w:val="right"/>
        <w:rPr>
          <w:rFonts w:ascii="Calibri"/>
          <w:sz w:val="9"/>
        </w:rPr>
      </w:pPr>
      <w:r>
        <w:rPr/>
        <w:drawing>
          <wp:anchor distT="0" distB="0" distL="0" distR="0" allowOverlap="1" layoutInCell="1" locked="0" behindDoc="1" simplePos="0" relativeHeight="487354368">
            <wp:simplePos x="0" y="0"/>
            <wp:positionH relativeFrom="page">
              <wp:posOffset>160020</wp:posOffset>
            </wp:positionH>
            <wp:positionV relativeFrom="page">
              <wp:posOffset>211454</wp:posOffset>
            </wp:positionV>
            <wp:extent cx="5400039" cy="63055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5400039" cy="630553"/>
                    </a:xfrm>
                    <a:prstGeom prst="rect">
                      <a:avLst/>
                    </a:prstGeom>
                  </pic:spPr>
                </pic:pic>
              </a:graphicData>
            </a:graphic>
          </wp:anchor>
        </w:drawing>
      </w:r>
      <w:r>
        <w:rPr>
          <w:rFonts w:ascii="Calibri"/>
          <w:w w:val="105"/>
          <w:sz w:val="14"/>
        </w:rPr>
        <w:t>BONNEVIALLE </w:t>
      </w:r>
      <w:r>
        <w:rPr>
          <w:rFonts w:ascii="Calibri"/>
          <w:w w:val="105"/>
          <w:sz w:val="9"/>
        </w:rPr>
        <w:t>19908</w:t>
      </w:r>
    </w:p>
    <w:p>
      <w:pPr>
        <w:spacing w:line="101" w:lineRule="exact" w:before="0"/>
        <w:ind w:left="9474" w:right="0" w:firstLine="0"/>
        <w:jc w:val="left"/>
        <w:rPr>
          <w:rFonts w:ascii="Calibri"/>
          <w:sz w:val="9"/>
        </w:rPr>
      </w:pPr>
      <w:r>
        <w:rPr/>
        <w:pict>
          <v:shape style="position:absolute;margin-left:476.999115pt;margin-top:.084995pt;width:42.6pt;height:8.75pt;mso-position-horizontal-relative:page;mso-position-vertical-relative:paragraph;z-index:15738880" type="#_x0000_t202" filled="false" stroked="false">
            <v:textbox inset="0,0,0,0">
              <w:txbxContent>
                <w:p>
                  <w:pPr>
                    <w:spacing w:line="170" w:lineRule="exact" w:before="5"/>
                    <w:ind w:left="0" w:right="0" w:firstLine="0"/>
                    <w:jc w:val="left"/>
                    <w:rPr>
                      <w:rFonts w:ascii="Calibri"/>
                      <w:sz w:val="14"/>
                    </w:rPr>
                  </w:pPr>
                  <w:r>
                    <w:rPr>
                      <w:rFonts w:ascii="Calibri"/>
                      <w:sz w:val="14"/>
                    </w:rPr>
                    <w:t>:02481119908</w:t>
                  </w:r>
                </w:p>
              </w:txbxContent>
            </v:textbox>
            <w10:wrap type="none"/>
          </v:shape>
        </w:pict>
      </w:r>
      <w:r>
        <w:rPr>
          <w:rFonts w:ascii="Calibri"/>
          <w:sz w:val="9"/>
        </w:rPr>
        <w:t>Dados: 2020.12.02</w:t>
      </w:r>
    </w:p>
    <w:p>
      <w:pPr>
        <w:spacing w:line="109" w:lineRule="exact" w:before="0"/>
        <w:ind w:left="9474" w:right="0" w:firstLine="0"/>
        <w:jc w:val="left"/>
        <w:rPr>
          <w:rFonts w:ascii="Calibri"/>
          <w:sz w:val="9"/>
        </w:rPr>
      </w:pPr>
      <w:r>
        <w:rPr>
          <w:rFonts w:ascii="Calibri"/>
          <w:sz w:val="9"/>
        </w:rPr>
        <w:t>10:47:31 -03'00'</w:t>
      </w:r>
    </w:p>
    <w:sectPr>
      <w:type w:val="continuous"/>
      <w:pgSz w:w="11910" w:h="16840"/>
      <w:pgMar w:top="940" w:bottom="1440" w:left="9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pt;margin-top:768.692505pt;width:490.6pt;height:38.65pt;mso-position-horizontal-relative:page;mso-position-vertical-relative:page;z-index:-15966208" type="#_x0000_t202" filled="false" stroked="false">
          <v:textbox inset="0,0,0,0">
            <w:txbxContent>
              <w:p>
                <w:pPr>
                  <w:spacing w:line="207" w:lineRule="exact" w:before="14"/>
                  <w:ind w:left="20" w:right="19" w:firstLine="0"/>
                  <w:jc w:val="center"/>
                  <w:rPr>
                    <w:b/>
                    <w:sz w:val="18"/>
                  </w:rPr>
                </w:pPr>
                <w:r>
                  <w:rPr>
                    <w:b/>
                    <w:color w:val="006666"/>
                    <w:sz w:val="18"/>
                  </w:rPr>
                  <w:t>Conselho de Arquitetura e Urbanismo do Paraná.</w:t>
                </w:r>
              </w:p>
              <w:p>
                <w:pPr>
                  <w:spacing w:line="207" w:lineRule="exact" w:before="0"/>
                  <w:ind w:left="20" w:right="19" w:firstLine="0"/>
                  <w:jc w:val="center"/>
                  <w:rPr>
                    <w:b/>
                    <w:sz w:val="18"/>
                  </w:rPr>
                </w:pPr>
                <w:r>
                  <w:rPr>
                    <w:b/>
                    <w:color w:val="808080"/>
                    <w:sz w:val="18"/>
                  </w:rPr>
                  <w:t>Sede Av. Nossa Senhora da Luz, 2.530, CEP 80045-360 – Curitiba-PR. Fone: 41 3218-0200</w:t>
                </w:r>
              </w:p>
              <w:p>
                <w:pPr>
                  <w:spacing w:line="161" w:lineRule="exact" w:before="3"/>
                  <w:ind w:left="20" w:right="20" w:firstLine="0"/>
                  <w:jc w:val="center"/>
                  <w:rPr>
                    <w:sz w:val="14"/>
                  </w:rPr>
                </w:pPr>
                <w:r>
                  <w:rPr>
                    <w:color w:val="808080"/>
                    <w:sz w:val="14"/>
                  </w:rPr>
                  <w:t>Cascavel: Rua Manoel Ribas, 2.720, CEP 85810-170 - Fone: 45 3229-6546 | Londrina: Rua Paranaguá, 300, Sala 5, CEP 86020-030 - Fone: 43 3039-0035 |</w:t>
                </w:r>
              </w:p>
              <w:p>
                <w:pPr>
                  <w:spacing w:before="0"/>
                  <w:ind w:left="20" w:right="12" w:firstLine="0"/>
                  <w:jc w:val="center"/>
                  <w:rPr>
                    <w:sz w:val="14"/>
                  </w:rPr>
                </w:pPr>
                <w:r>
                  <w:rPr>
                    <w:color w:val="808080"/>
                    <w:sz w:val="14"/>
                  </w:rPr>
                  <w:t>Maringá: Av. Nóbrega, 968, Sala 3, CEP 87014-180 - Fone: 44 3262-5439 | Pato Branco: Rua Itabira, 1.804, CEP 85504-430 - Fone: 46 3025-2622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3.599976pt;margin-top:36.409985pt;width:31.85pt;height:12pt;mso-position-horizontal-relative:page;mso-position-vertical-relative:page;z-index:-15966720" type="#_x0000_t202" filled="false" stroked="false">
          <v:textbox inset="0,0,0,0">
            <w:txbxContent>
              <w:p>
                <w:pPr>
                  <w:spacing w:line="223" w:lineRule="exact" w:before="0"/>
                  <w:ind w:left="60" w:right="0" w:firstLine="0"/>
                  <w:jc w:val="left"/>
                  <w:rPr>
                    <w:rFonts w:ascii="Calibri"/>
                    <w:b/>
                    <w:sz w:val="20"/>
                  </w:rPr>
                </w:pPr>
                <w:r>
                  <w:rPr/>
                  <w:fldChar w:fldCharType="begin"/>
                </w:r>
                <w:r>
                  <w:rPr>
                    <w:rFonts w:ascii="Calibri"/>
                    <w:b/>
                    <w:sz w:val="20"/>
                  </w:rPr>
                  <w:instrText> PAGE </w:instrText>
                </w:r>
                <w:r>
                  <w:rPr/>
                  <w:fldChar w:fldCharType="separate"/>
                </w:r>
                <w:r>
                  <w:rPr/>
                  <w:t>1</w:t>
                </w:r>
                <w:r>
                  <w:rPr/>
                  <w:fldChar w:fldCharType="end"/>
                </w:r>
                <w:r>
                  <w:rPr>
                    <w:rFonts w:ascii="Calibri"/>
                    <w:b/>
                    <w:sz w:val="20"/>
                  </w:rPr>
                  <w:t> </w:t>
                </w:r>
                <w:r>
                  <w:rPr>
                    <w:rFonts w:ascii="Calibri"/>
                    <w:sz w:val="20"/>
                  </w:rPr>
                  <w:t>de </w:t>
                </w:r>
                <w:r>
                  <w:rPr>
                    <w:rFonts w:ascii="Calibri"/>
                    <w:b/>
                    <w:sz w:val="20"/>
                  </w:rPr>
                  <w:t>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24" w:hanging="188"/>
      </w:pPr>
      <w:rPr>
        <w:rFonts w:hint="default" w:ascii="Arial" w:hAnsi="Arial" w:eastAsia="Arial" w:cs="Arial"/>
        <w:w w:val="99"/>
        <w:sz w:val="20"/>
        <w:szCs w:val="20"/>
        <w:lang w:val="pt-br" w:eastAsia="en-US" w:bidi="ar-SA"/>
      </w:rPr>
    </w:lvl>
    <w:lvl w:ilvl="1">
      <w:start w:val="0"/>
      <w:numFmt w:val="bullet"/>
      <w:lvlText w:val="•"/>
      <w:lvlJc w:val="left"/>
      <w:pPr>
        <w:ind w:left="1780" w:hanging="188"/>
      </w:pPr>
      <w:rPr>
        <w:rFonts w:hint="default"/>
        <w:lang w:val="pt-br" w:eastAsia="en-US" w:bidi="ar-SA"/>
      </w:rPr>
    </w:lvl>
    <w:lvl w:ilvl="2">
      <w:start w:val="0"/>
      <w:numFmt w:val="bullet"/>
      <w:lvlText w:val="•"/>
      <w:lvlJc w:val="left"/>
      <w:pPr>
        <w:ind w:left="2741" w:hanging="188"/>
      </w:pPr>
      <w:rPr>
        <w:rFonts w:hint="default"/>
        <w:lang w:val="pt-br" w:eastAsia="en-US" w:bidi="ar-SA"/>
      </w:rPr>
    </w:lvl>
    <w:lvl w:ilvl="3">
      <w:start w:val="0"/>
      <w:numFmt w:val="bullet"/>
      <w:lvlText w:val="•"/>
      <w:lvlJc w:val="left"/>
      <w:pPr>
        <w:ind w:left="3701" w:hanging="188"/>
      </w:pPr>
      <w:rPr>
        <w:rFonts w:hint="default"/>
        <w:lang w:val="pt-br" w:eastAsia="en-US" w:bidi="ar-SA"/>
      </w:rPr>
    </w:lvl>
    <w:lvl w:ilvl="4">
      <w:start w:val="0"/>
      <w:numFmt w:val="bullet"/>
      <w:lvlText w:val="•"/>
      <w:lvlJc w:val="left"/>
      <w:pPr>
        <w:ind w:left="4662" w:hanging="188"/>
      </w:pPr>
      <w:rPr>
        <w:rFonts w:hint="default"/>
        <w:lang w:val="pt-br" w:eastAsia="en-US" w:bidi="ar-SA"/>
      </w:rPr>
    </w:lvl>
    <w:lvl w:ilvl="5">
      <w:start w:val="0"/>
      <w:numFmt w:val="bullet"/>
      <w:lvlText w:val="•"/>
      <w:lvlJc w:val="left"/>
      <w:pPr>
        <w:ind w:left="5623" w:hanging="188"/>
      </w:pPr>
      <w:rPr>
        <w:rFonts w:hint="default"/>
        <w:lang w:val="pt-br" w:eastAsia="en-US" w:bidi="ar-SA"/>
      </w:rPr>
    </w:lvl>
    <w:lvl w:ilvl="6">
      <w:start w:val="0"/>
      <w:numFmt w:val="bullet"/>
      <w:lvlText w:val="•"/>
      <w:lvlJc w:val="left"/>
      <w:pPr>
        <w:ind w:left="6583" w:hanging="188"/>
      </w:pPr>
      <w:rPr>
        <w:rFonts w:hint="default"/>
        <w:lang w:val="pt-br" w:eastAsia="en-US" w:bidi="ar-SA"/>
      </w:rPr>
    </w:lvl>
    <w:lvl w:ilvl="7">
      <w:start w:val="0"/>
      <w:numFmt w:val="bullet"/>
      <w:lvlText w:val="•"/>
      <w:lvlJc w:val="left"/>
      <w:pPr>
        <w:ind w:left="7544" w:hanging="188"/>
      </w:pPr>
      <w:rPr>
        <w:rFonts w:hint="default"/>
        <w:lang w:val="pt-br" w:eastAsia="en-US" w:bidi="ar-SA"/>
      </w:rPr>
    </w:lvl>
    <w:lvl w:ilvl="8">
      <w:start w:val="0"/>
      <w:numFmt w:val="bullet"/>
      <w:lvlText w:val="•"/>
      <w:lvlJc w:val="left"/>
      <w:pPr>
        <w:ind w:left="8505" w:hanging="188"/>
      </w:pPr>
      <w:rPr>
        <w:rFonts w:hint="default"/>
        <w:lang w:val="pt-br" w:eastAsia="en-US" w:bidi="ar-SA"/>
      </w:rPr>
    </w:lvl>
  </w:abstractNum>
  <w:abstractNum w:abstractNumId="5">
    <w:multiLevelType w:val="hybridMultilevel"/>
    <w:lvl w:ilvl="0">
      <w:start w:val="0"/>
      <w:numFmt w:val="bullet"/>
      <w:lvlText w:val="-"/>
      <w:lvlJc w:val="left"/>
      <w:pPr>
        <w:ind w:left="835" w:hanging="118"/>
      </w:pPr>
      <w:rPr>
        <w:rFonts w:hint="default" w:ascii="Arial" w:hAnsi="Arial" w:eastAsia="Arial" w:cs="Arial"/>
        <w:w w:val="99"/>
        <w:sz w:val="20"/>
        <w:szCs w:val="20"/>
        <w:lang w:val="pt-br" w:eastAsia="en-US" w:bidi="ar-SA"/>
      </w:rPr>
    </w:lvl>
    <w:lvl w:ilvl="1">
      <w:start w:val="0"/>
      <w:numFmt w:val="bullet"/>
      <w:lvlText w:val="•"/>
      <w:lvlJc w:val="left"/>
      <w:pPr>
        <w:ind w:left="1798" w:hanging="118"/>
      </w:pPr>
      <w:rPr>
        <w:rFonts w:hint="default"/>
        <w:lang w:val="pt-br" w:eastAsia="en-US" w:bidi="ar-SA"/>
      </w:rPr>
    </w:lvl>
    <w:lvl w:ilvl="2">
      <w:start w:val="0"/>
      <w:numFmt w:val="bullet"/>
      <w:lvlText w:val="•"/>
      <w:lvlJc w:val="left"/>
      <w:pPr>
        <w:ind w:left="2757" w:hanging="118"/>
      </w:pPr>
      <w:rPr>
        <w:rFonts w:hint="default"/>
        <w:lang w:val="pt-br" w:eastAsia="en-US" w:bidi="ar-SA"/>
      </w:rPr>
    </w:lvl>
    <w:lvl w:ilvl="3">
      <w:start w:val="0"/>
      <w:numFmt w:val="bullet"/>
      <w:lvlText w:val="•"/>
      <w:lvlJc w:val="left"/>
      <w:pPr>
        <w:ind w:left="3715" w:hanging="118"/>
      </w:pPr>
      <w:rPr>
        <w:rFonts w:hint="default"/>
        <w:lang w:val="pt-br" w:eastAsia="en-US" w:bidi="ar-SA"/>
      </w:rPr>
    </w:lvl>
    <w:lvl w:ilvl="4">
      <w:start w:val="0"/>
      <w:numFmt w:val="bullet"/>
      <w:lvlText w:val="•"/>
      <w:lvlJc w:val="left"/>
      <w:pPr>
        <w:ind w:left="4674" w:hanging="118"/>
      </w:pPr>
      <w:rPr>
        <w:rFonts w:hint="default"/>
        <w:lang w:val="pt-br" w:eastAsia="en-US" w:bidi="ar-SA"/>
      </w:rPr>
    </w:lvl>
    <w:lvl w:ilvl="5">
      <w:start w:val="0"/>
      <w:numFmt w:val="bullet"/>
      <w:lvlText w:val="•"/>
      <w:lvlJc w:val="left"/>
      <w:pPr>
        <w:ind w:left="5633" w:hanging="118"/>
      </w:pPr>
      <w:rPr>
        <w:rFonts w:hint="default"/>
        <w:lang w:val="pt-br" w:eastAsia="en-US" w:bidi="ar-SA"/>
      </w:rPr>
    </w:lvl>
    <w:lvl w:ilvl="6">
      <w:start w:val="0"/>
      <w:numFmt w:val="bullet"/>
      <w:lvlText w:val="•"/>
      <w:lvlJc w:val="left"/>
      <w:pPr>
        <w:ind w:left="6591" w:hanging="118"/>
      </w:pPr>
      <w:rPr>
        <w:rFonts w:hint="default"/>
        <w:lang w:val="pt-br" w:eastAsia="en-US" w:bidi="ar-SA"/>
      </w:rPr>
    </w:lvl>
    <w:lvl w:ilvl="7">
      <w:start w:val="0"/>
      <w:numFmt w:val="bullet"/>
      <w:lvlText w:val="•"/>
      <w:lvlJc w:val="left"/>
      <w:pPr>
        <w:ind w:left="7550" w:hanging="118"/>
      </w:pPr>
      <w:rPr>
        <w:rFonts w:hint="default"/>
        <w:lang w:val="pt-br" w:eastAsia="en-US" w:bidi="ar-SA"/>
      </w:rPr>
    </w:lvl>
    <w:lvl w:ilvl="8">
      <w:start w:val="0"/>
      <w:numFmt w:val="bullet"/>
      <w:lvlText w:val="•"/>
      <w:lvlJc w:val="left"/>
      <w:pPr>
        <w:ind w:left="8509" w:hanging="118"/>
      </w:pPr>
      <w:rPr>
        <w:rFonts w:hint="default"/>
        <w:lang w:val="pt-br" w:eastAsia="en-US" w:bidi="ar-SA"/>
      </w:rPr>
    </w:lvl>
  </w:abstractNum>
  <w:abstractNum w:abstractNumId="4">
    <w:multiLevelType w:val="hybridMultilevel"/>
    <w:lvl w:ilvl="0">
      <w:start w:val="0"/>
      <w:numFmt w:val="bullet"/>
      <w:lvlText w:val="-"/>
      <w:lvlJc w:val="left"/>
      <w:pPr>
        <w:ind w:left="835" w:hanging="149"/>
      </w:pPr>
      <w:rPr>
        <w:rFonts w:hint="default" w:ascii="Arial" w:hAnsi="Arial" w:eastAsia="Arial" w:cs="Arial"/>
        <w:w w:val="99"/>
        <w:sz w:val="20"/>
        <w:szCs w:val="20"/>
        <w:lang w:val="pt-br" w:eastAsia="en-US" w:bidi="ar-SA"/>
      </w:rPr>
    </w:lvl>
    <w:lvl w:ilvl="1">
      <w:start w:val="0"/>
      <w:numFmt w:val="bullet"/>
      <w:lvlText w:val="•"/>
      <w:lvlJc w:val="left"/>
      <w:pPr>
        <w:ind w:left="1798" w:hanging="149"/>
      </w:pPr>
      <w:rPr>
        <w:rFonts w:hint="default"/>
        <w:lang w:val="pt-br" w:eastAsia="en-US" w:bidi="ar-SA"/>
      </w:rPr>
    </w:lvl>
    <w:lvl w:ilvl="2">
      <w:start w:val="0"/>
      <w:numFmt w:val="bullet"/>
      <w:lvlText w:val="•"/>
      <w:lvlJc w:val="left"/>
      <w:pPr>
        <w:ind w:left="2757" w:hanging="149"/>
      </w:pPr>
      <w:rPr>
        <w:rFonts w:hint="default"/>
        <w:lang w:val="pt-br" w:eastAsia="en-US" w:bidi="ar-SA"/>
      </w:rPr>
    </w:lvl>
    <w:lvl w:ilvl="3">
      <w:start w:val="0"/>
      <w:numFmt w:val="bullet"/>
      <w:lvlText w:val="•"/>
      <w:lvlJc w:val="left"/>
      <w:pPr>
        <w:ind w:left="3715" w:hanging="149"/>
      </w:pPr>
      <w:rPr>
        <w:rFonts w:hint="default"/>
        <w:lang w:val="pt-br" w:eastAsia="en-US" w:bidi="ar-SA"/>
      </w:rPr>
    </w:lvl>
    <w:lvl w:ilvl="4">
      <w:start w:val="0"/>
      <w:numFmt w:val="bullet"/>
      <w:lvlText w:val="•"/>
      <w:lvlJc w:val="left"/>
      <w:pPr>
        <w:ind w:left="4674" w:hanging="149"/>
      </w:pPr>
      <w:rPr>
        <w:rFonts w:hint="default"/>
        <w:lang w:val="pt-br" w:eastAsia="en-US" w:bidi="ar-SA"/>
      </w:rPr>
    </w:lvl>
    <w:lvl w:ilvl="5">
      <w:start w:val="0"/>
      <w:numFmt w:val="bullet"/>
      <w:lvlText w:val="•"/>
      <w:lvlJc w:val="left"/>
      <w:pPr>
        <w:ind w:left="5633" w:hanging="149"/>
      </w:pPr>
      <w:rPr>
        <w:rFonts w:hint="default"/>
        <w:lang w:val="pt-br" w:eastAsia="en-US" w:bidi="ar-SA"/>
      </w:rPr>
    </w:lvl>
    <w:lvl w:ilvl="6">
      <w:start w:val="0"/>
      <w:numFmt w:val="bullet"/>
      <w:lvlText w:val="•"/>
      <w:lvlJc w:val="left"/>
      <w:pPr>
        <w:ind w:left="6591" w:hanging="149"/>
      </w:pPr>
      <w:rPr>
        <w:rFonts w:hint="default"/>
        <w:lang w:val="pt-br" w:eastAsia="en-US" w:bidi="ar-SA"/>
      </w:rPr>
    </w:lvl>
    <w:lvl w:ilvl="7">
      <w:start w:val="0"/>
      <w:numFmt w:val="bullet"/>
      <w:lvlText w:val="•"/>
      <w:lvlJc w:val="left"/>
      <w:pPr>
        <w:ind w:left="7550" w:hanging="149"/>
      </w:pPr>
      <w:rPr>
        <w:rFonts w:hint="default"/>
        <w:lang w:val="pt-br" w:eastAsia="en-US" w:bidi="ar-SA"/>
      </w:rPr>
    </w:lvl>
    <w:lvl w:ilvl="8">
      <w:start w:val="0"/>
      <w:numFmt w:val="bullet"/>
      <w:lvlText w:val="•"/>
      <w:lvlJc w:val="left"/>
      <w:pPr>
        <w:ind w:left="8509" w:hanging="149"/>
      </w:pPr>
      <w:rPr>
        <w:rFonts w:hint="default"/>
        <w:lang w:val="pt-br" w:eastAsia="en-US" w:bidi="ar-SA"/>
      </w:rPr>
    </w:lvl>
  </w:abstractNum>
  <w:abstractNum w:abstractNumId="3">
    <w:multiLevelType w:val="hybridMultilevel"/>
    <w:lvl w:ilvl="0">
      <w:start w:val="0"/>
      <w:numFmt w:val="bullet"/>
      <w:lvlText w:val="-"/>
      <w:lvlJc w:val="left"/>
      <w:pPr>
        <w:ind w:left="834" w:hanging="128"/>
      </w:pPr>
      <w:rPr>
        <w:rFonts w:hint="default" w:ascii="Arial" w:hAnsi="Arial" w:eastAsia="Arial" w:cs="Arial"/>
        <w:w w:val="99"/>
        <w:sz w:val="20"/>
        <w:szCs w:val="20"/>
        <w:lang w:val="pt-br" w:eastAsia="en-US" w:bidi="ar-SA"/>
      </w:rPr>
    </w:lvl>
    <w:lvl w:ilvl="1">
      <w:start w:val="0"/>
      <w:numFmt w:val="bullet"/>
      <w:lvlText w:val="•"/>
      <w:lvlJc w:val="left"/>
      <w:pPr>
        <w:ind w:left="1798" w:hanging="128"/>
      </w:pPr>
      <w:rPr>
        <w:rFonts w:hint="default"/>
        <w:lang w:val="pt-br" w:eastAsia="en-US" w:bidi="ar-SA"/>
      </w:rPr>
    </w:lvl>
    <w:lvl w:ilvl="2">
      <w:start w:val="0"/>
      <w:numFmt w:val="bullet"/>
      <w:lvlText w:val="•"/>
      <w:lvlJc w:val="left"/>
      <w:pPr>
        <w:ind w:left="2757" w:hanging="128"/>
      </w:pPr>
      <w:rPr>
        <w:rFonts w:hint="default"/>
        <w:lang w:val="pt-br" w:eastAsia="en-US" w:bidi="ar-SA"/>
      </w:rPr>
    </w:lvl>
    <w:lvl w:ilvl="3">
      <w:start w:val="0"/>
      <w:numFmt w:val="bullet"/>
      <w:lvlText w:val="•"/>
      <w:lvlJc w:val="left"/>
      <w:pPr>
        <w:ind w:left="3715" w:hanging="128"/>
      </w:pPr>
      <w:rPr>
        <w:rFonts w:hint="default"/>
        <w:lang w:val="pt-br" w:eastAsia="en-US" w:bidi="ar-SA"/>
      </w:rPr>
    </w:lvl>
    <w:lvl w:ilvl="4">
      <w:start w:val="0"/>
      <w:numFmt w:val="bullet"/>
      <w:lvlText w:val="•"/>
      <w:lvlJc w:val="left"/>
      <w:pPr>
        <w:ind w:left="4674" w:hanging="128"/>
      </w:pPr>
      <w:rPr>
        <w:rFonts w:hint="default"/>
        <w:lang w:val="pt-br" w:eastAsia="en-US" w:bidi="ar-SA"/>
      </w:rPr>
    </w:lvl>
    <w:lvl w:ilvl="5">
      <w:start w:val="0"/>
      <w:numFmt w:val="bullet"/>
      <w:lvlText w:val="•"/>
      <w:lvlJc w:val="left"/>
      <w:pPr>
        <w:ind w:left="5633" w:hanging="128"/>
      </w:pPr>
      <w:rPr>
        <w:rFonts w:hint="default"/>
        <w:lang w:val="pt-br" w:eastAsia="en-US" w:bidi="ar-SA"/>
      </w:rPr>
    </w:lvl>
    <w:lvl w:ilvl="6">
      <w:start w:val="0"/>
      <w:numFmt w:val="bullet"/>
      <w:lvlText w:val="•"/>
      <w:lvlJc w:val="left"/>
      <w:pPr>
        <w:ind w:left="6591" w:hanging="128"/>
      </w:pPr>
      <w:rPr>
        <w:rFonts w:hint="default"/>
        <w:lang w:val="pt-br" w:eastAsia="en-US" w:bidi="ar-SA"/>
      </w:rPr>
    </w:lvl>
    <w:lvl w:ilvl="7">
      <w:start w:val="0"/>
      <w:numFmt w:val="bullet"/>
      <w:lvlText w:val="•"/>
      <w:lvlJc w:val="left"/>
      <w:pPr>
        <w:ind w:left="7550" w:hanging="128"/>
      </w:pPr>
      <w:rPr>
        <w:rFonts w:hint="default"/>
        <w:lang w:val="pt-br" w:eastAsia="en-US" w:bidi="ar-SA"/>
      </w:rPr>
    </w:lvl>
    <w:lvl w:ilvl="8">
      <w:start w:val="0"/>
      <w:numFmt w:val="bullet"/>
      <w:lvlText w:val="•"/>
      <w:lvlJc w:val="left"/>
      <w:pPr>
        <w:ind w:left="8509" w:hanging="128"/>
      </w:pPr>
      <w:rPr>
        <w:rFonts w:hint="default"/>
        <w:lang w:val="pt-br" w:eastAsia="en-US" w:bidi="ar-SA"/>
      </w:rPr>
    </w:lvl>
  </w:abstractNum>
  <w:abstractNum w:abstractNumId="2">
    <w:multiLevelType w:val="hybridMultilevel"/>
    <w:lvl w:ilvl="0">
      <w:start w:val="0"/>
      <w:numFmt w:val="bullet"/>
      <w:lvlText w:val="-"/>
      <w:lvlJc w:val="left"/>
      <w:pPr>
        <w:ind w:left="834" w:hanging="137"/>
      </w:pPr>
      <w:rPr>
        <w:rFonts w:hint="default" w:ascii="Arial" w:hAnsi="Arial" w:eastAsia="Arial" w:cs="Arial"/>
        <w:w w:val="99"/>
        <w:sz w:val="20"/>
        <w:szCs w:val="20"/>
        <w:lang w:val="pt-br" w:eastAsia="en-US" w:bidi="ar-SA"/>
      </w:rPr>
    </w:lvl>
    <w:lvl w:ilvl="1">
      <w:start w:val="0"/>
      <w:numFmt w:val="bullet"/>
      <w:lvlText w:val="•"/>
      <w:lvlJc w:val="left"/>
      <w:pPr>
        <w:ind w:left="1798" w:hanging="137"/>
      </w:pPr>
      <w:rPr>
        <w:rFonts w:hint="default"/>
        <w:lang w:val="pt-br" w:eastAsia="en-US" w:bidi="ar-SA"/>
      </w:rPr>
    </w:lvl>
    <w:lvl w:ilvl="2">
      <w:start w:val="0"/>
      <w:numFmt w:val="bullet"/>
      <w:lvlText w:val="•"/>
      <w:lvlJc w:val="left"/>
      <w:pPr>
        <w:ind w:left="2757" w:hanging="137"/>
      </w:pPr>
      <w:rPr>
        <w:rFonts w:hint="default"/>
        <w:lang w:val="pt-br" w:eastAsia="en-US" w:bidi="ar-SA"/>
      </w:rPr>
    </w:lvl>
    <w:lvl w:ilvl="3">
      <w:start w:val="0"/>
      <w:numFmt w:val="bullet"/>
      <w:lvlText w:val="•"/>
      <w:lvlJc w:val="left"/>
      <w:pPr>
        <w:ind w:left="3715" w:hanging="137"/>
      </w:pPr>
      <w:rPr>
        <w:rFonts w:hint="default"/>
        <w:lang w:val="pt-br" w:eastAsia="en-US" w:bidi="ar-SA"/>
      </w:rPr>
    </w:lvl>
    <w:lvl w:ilvl="4">
      <w:start w:val="0"/>
      <w:numFmt w:val="bullet"/>
      <w:lvlText w:val="•"/>
      <w:lvlJc w:val="left"/>
      <w:pPr>
        <w:ind w:left="4674" w:hanging="137"/>
      </w:pPr>
      <w:rPr>
        <w:rFonts w:hint="default"/>
        <w:lang w:val="pt-br" w:eastAsia="en-US" w:bidi="ar-SA"/>
      </w:rPr>
    </w:lvl>
    <w:lvl w:ilvl="5">
      <w:start w:val="0"/>
      <w:numFmt w:val="bullet"/>
      <w:lvlText w:val="•"/>
      <w:lvlJc w:val="left"/>
      <w:pPr>
        <w:ind w:left="5633" w:hanging="137"/>
      </w:pPr>
      <w:rPr>
        <w:rFonts w:hint="default"/>
        <w:lang w:val="pt-br" w:eastAsia="en-US" w:bidi="ar-SA"/>
      </w:rPr>
    </w:lvl>
    <w:lvl w:ilvl="6">
      <w:start w:val="0"/>
      <w:numFmt w:val="bullet"/>
      <w:lvlText w:val="•"/>
      <w:lvlJc w:val="left"/>
      <w:pPr>
        <w:ind w:left="6591" w:hanging="137"/>
      </w:pPr>
      <w:rPr>
        <w:rFonts w:hint="default"/>
        <w:lang w:val="pt-br" w:eastAsia="en-US" w:bidi="ar-SA"/>
      </w:rPr>
    </w:lvl>
    <w:lvl w:ilvl="7">
      <w:start w:val="0"/>
      <w:numFmt w:val="bullet"/>
      <w:lvlText w:val="•"/>
      <w:lvlJc w:val="left"/>
      <w:pPr>
        <w:ind w:left="7550" w:hanging="137"/>
      </w:pPr>
      <w:rPr>
        <w:rFonts w:hint="default"/>
        <w:lang w:val="pt-br" w:eastAsia="en-US" w:bidi="ar-SA"/>
      </w:rPr>
    </w:lvl>
    <w:lvl w:ilvl="8">
      <w:start w:val="0"/>
      <w:numFmt w:val="bullet"/>
      <w:lvlText w:val="•"/>
      <w:lvlJc w:val="left"/>
      <w:pPr>
        <w:ind w:left="8509" w:hanging="137"/>
      </w:pPr>
      <w:rPr>
        <w:rFonts w:hint="default"/>
        <w:lang w:val="pt-br" w:eastAsia="en-US" w:bidi="ar-SA"/>
      </w:rPr>
    </w:lvl>
  </w:abstractNum>
  <w:abstractNum w:abstractNumId="1">
    <w:multiLevelType w:val="hybridMultilevel"/>
    <w:lvl w:ilvl="0">
      <w:start w:val="0"/>
      <w:numFmt w:val="bullet"/>
      <w:lvlText w:val="-"/>
      <w:lvlJc w:val="left"/>
      <w:pPr>
        <w:ind w:left="947" w:hanging="123"/>
      </w:pPr>
      <w:rPr>
        <w:rFonts w:hint="default" w:ascii="Arial" w:hAnsi="Arial" w:eastAsia="Arial" w:cs="Arial"/>
        <w:w w:val="99"/>
        <w:sz w:val="20"/>
        <w:szCs w:val="20"/>
        <w:lang w:val="pt-br" w:eastAsia="en-US" w:bidi="ar-SA"/>
      </w:rPr>
    </w:lvl>
    <w:lvl w:ilvl="1">
      <w:start w:val="0"/>
      <w:numFmt w:val="bullet"/>
      <w:lvlText w:val="-"/>
      <w:lvlJc w:val="left"/>
      <w:pPr>
        <w:ind w:left="942" w:hanging="173"/>
      </w:pPr>
      <w:rPr>
        <w:rFonts w:hint="default" w:ascii="Arial" w:hAnsi="Arial" w:eastAsia="Arial" w:cs="Arial"/>
        <w:w w:val="99"/>
        <w:sz w:val="20"/>
        <w:szCs w:val="20"/>
        <w:lang w:val="pt-br" w:eastAsia="en-US" w:bidi="ar-SA"/>
      </w:rPr>
    </w:lvl>
    <w:lvl w:ilvl="2">
      <w:start w:val="0"/>
      <w:numFmt w:val="bullet"/>
      <w:lvlText w:val="•"/>
      <w:lvlJc w:val="left"/>
      <w:pPr>
        <w:ind w:left="2837" w:hanging="173"/>
      </w:pPr>
      <w:rPr>
        <w:rFonts w:hint="default"/>
        <w:lang w:val="pt-br" w:eastAsia="en-US" w:bidi="ar-SA"/>
      </w:rPr>
    </w:lvl>
    <w:lvl w:ilvl="3">
      <w:start w:val="0"/>
      <w:numFmt w:val="bullet"/>
      <w:lvlText w:val="•"/>
      <w:lvlJc w:val="left"/>
      <w:pPr>
        <w:ind w:left="3785" w:hanging="173"/>
      </w:pPr>
      <w:rPr>
        <w:rFonts w:hint="default"/>
        <w:lang w:val="pt-br" w:eastAsia="en-US" w:bidi="ar-SA"/>
      </w:rPr>
    </w:lvl>
    <w:lvl w:ilvl="4">
      <w:start w:val="0"/>
      <w:numFmt w:val="bullet"/>
      <w:lvlText w:val="•"/>
      <w:lvlJc w:val="left"/>
      <w:pPr>
        <w:ind w:left="4734" w:hanging="173"/>
      </w:pPr>
      <w:rPr>
        <w:rFonts w:hint="default"/>
        <w:lang w:val="pt-br" w:eastAsia="en-US" w:bidi="ar-SA"/>
      </w:rPr>
    </w:lvl>
    <w:lvl w:ilvl="5">
      <w:start w:val="0"/>
      <w:numFmt w:val="bullet"/>
      <w:lvlText w:val="•"/>
      <w:lvlJc w:val="left"/>
      <w:pPr>
        <w:ind w:left="5683" w:hanging="173"/>
      </w:pPr>
      <w:rPr>
        <w:rFonts w:hint="default"/>
        <w:lang w:val="pt-br" w:eastAsia="en-US" w:bidi="ar-SA"/>
      </w:rPr>
    </w:lvl>
    <w:lvl w:ilvl="6">
      <w:start w:val="0"/>
      <w:numFmt w:val="bullet"/>
      <w:lvlText w:val="•"/>
      <w:lvlJc w:val="left"/>
      <w:pPr>
        <w:ind w:left="6631" w:hanging="173"/>
      </w:pPr>
      <w:rPr>
        <w:rFonts w:hint="default"/>
        <w:lang w:val="pt-br" w:eastAsia="en-US" w:bidi="ar-SA"/>
      </w:rPr>
    </w:lvl>
    <w:lvl w:ilvl="7">
      <w:start w:val="0"/>
      <w:numFmt w:val="bullet"/>
      <w:lvlText w:val="•"/>
      <w:lvlJc w:val="left"/>
      <w:pPr>
        <w:ind w:left="7580" w:hanging="173"/>
      </w:pPr>
      <w:rPr>
        <w:rFonts w:hint="default"/>
        <w:lang w:val="pt-br" w:eastAsia="en-US" w:bidi="ar-SA"/>
      </w:rPr>
    </w:lvl>
    <w:lvl w:ilvl="8">
      <w:start w:val="0"/>
      <w:numFmt w:val="bullet"/>
      <w:lvlText w:val="•"/>
      <w:lvlJc w:val="left"/>
      <w:pPr>
        <w:ind w:left="8529" w:hanging="173"/>
      </w:pPr>
      <w:rPr>
        <w:rFonts w:hint="default"/>
        <w:lang w:val="pt-br" w:eastAsia="en-US" w:bidi="ar-SA"/>
      </w:rPr>
    </w:lvl>
  </w:abstractNum>
  <w:abstractNum w:abstractNumId="0">
    <w:multiLevelType w:val="hybridMultilevel"/>
    <w:lvl w:ilvl="0">
      <w:start w:val="1"/>
      <w:numFmt w:val="decimal"/>
      <w:lvlText w:val="%1."/>
      <w:lvlJc w:val="left"/>
      <w:pPr>
        <w:ind w:left="340" w:hanging="224"/>
        <w:jc w:val="left"/>
      </w:pPr>
      <w:rPr>
        <w:rFonts w:hint="default" w:ascii="Arial" w:hAnsi="Arial" w:eastAsia="Arial" w:cs="Arial"/>
        <w:b/>
        <w:bCs/>
        <w:spacing w:val="-1"/>
        <w:w w:val="99"/>
        <w:sz w:val="20"/>
        <w:szCs w:val="20"/>
        <w:lang w:val="pt-br" w:eastAsia="en-US" w:bidi="ar-SA"/>
      </w:rPr>
    </w:lvl>
    <w:lvl w:ilvl="1">
      <w:start w:val="1"/>
      <w:numFmt w:val="decimal"/>
      <w:lvlText w:val="%1.%2."/>
      <w:lvlJc w:val="left"/>
      <w:pPr>
        <w:ind w:left="544" w:hanging="389"/>
        <w:jc w:val="left"/>
      </w:pPr>
      <w:rPr>
        <w:rFonts w:hint="default" w:ascii="Arial" w:hAnsi="Arial" w:eastAsia="Arial" w:cs="Arial"/>
        <w:b/>
        <w:bCs/>
        <w:spacing w:val="-1"/>
        <w:w w:val="99"/>
        <w:sz w:val="20"/>
        <w:szCs w:val="20"/>
        <w:lang w:val="pt-br" w:eastAsia="en-US" w:bidi="ar-SA"/>
      </w:rPr>
    </w:lvl>
    <w:lvl w:ilvl="2">
      <w:start w:val="0"/>
      <w:numFmt w:val="bullet"/>
      <w:lvlText w:val=""/>
      <w:lvlJc w:val="left"/>
      <w:pPr>
        <w:ind w:left="1250" w:hanging="360"/>
      </w:pPr>
      <w:rPr>
        <w:rFonts w:hint="default"/>
        <w:w w:val="99"/>
        <w:lang w:val="pt-br" w:eastAsia="en-US" w:bidi="ar-SA"/>
      </w:rPr>
    </w:lvl>
    <w:lvl w:ilvl="3">
      <w:start w:val="0"/>
      <w:numFmt w:val="bullet"/>
      <w:lvlText w:val="•"/>
      <w:lvlJc w:val="left"/>
      <w:pPr>
        <w:ind w:left="1240" w:hanging="360"/>
      </w:pPr>
      <w:rPr>
        <w:rFonts w:hint="default"/>
        <w:lang w:val="pt-br" w:eastAsia="en-US" w:bidi="ar-SA"/>
      </w:rPr>
    </w:lvl>
    <w:lvl w:ilvl="4">
      <w:start w:val="0"/>
      <w:numFmt w:val="bullet"/>
      <w:lvlText w:val="•"/>
      <w:lvlJc w:val="left"/>
      <w:pPr>
        <w:ind w:left="1260" w:hanging="360"/>
      </w:pPr>
      <w:rPr>
        <w:rFonts w:hint="default"/>
        <w:lang w:val="pt-br" w:eastAsia="en-US" w:bidi="ar-SA"/>
      </w:rPr>
    </w:lvl>
    <w:lvl w:ilvl="5">
      <w:start w:val="0"/>
      <w:numFmt w:val="bullet"/>
      <w:lvlText w:val="•"/>
      <w:lvlJc w:val="left"/>
      <w:pPr>
        <w:ind w:left="2787" w:hanging="360"/>
      </w:pPr>
      <w:rPr>
        <w:rFonts w:hint="default"/>
        <w:lang w:val="pt-br" w:eastAsia="en-US" w:bidi="ar-SA"/>
      </w:rPr>
    </w:lvl>
    <w:lvl w:ilvl="6">
      <w:start w:val="0"/>
      <w:numFmt w:val="bullet"/>
      <w:lvlText w:val="•"/>
      <w:lvlJc w:val="left"/>
      <w:pPr>
        <w:ind w:left="4315" w:hanging="360"/>
      </w:pPr>
      <w:rPr>
        <w:rFonts w:hint="default"/>
        <w:lang w:val="pt-br" w:eastAsia="en-US" w:bidi="ar-SA"/>
      </w:rPr>
    </w:lvl>
    <w:lvl w:ilvl="7">
      <w:start w:val="0"/>
      <w:numFmt w:val="bullet"/>
      <w:lvlText w:val="•"/>
      <w:lvlJc w:val="left"/>
      <w:pPr>
        <w:ind w:left="5843" w:hanging="360"/>
      </w:pPr>
      <w:rPr>
        <w:rFonts w:hint="default"/>
        <w:lang w:val="pt-br" w:eastAsia="en-US" w:bidi="ar-SA"/>
      </w:rPr>
    </w:lvl>
    <w:lvl w:ilvl="8">
      <w:start w:val="0"/>
      <w:numFmt w:val="bullet"/>
      <w:lvlText w:val="•"/>
      <w:lvlJc w:val="left"/>
      <w:pPr>
        <w:ind w:left="7370" w:hanging="360"/>
      </w:pPr>
      <w:rPr>
        <w:rFonts w:hint="default"/>
        <w:lang w:val="pt-b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en-US" w:bidi="ar-SA"/>
    </w:rPr>
  </w:style>
  <w:style w:styleId="BodyText" w:type="paragraph">
    <w:name w:val="Body Text"/>
    <w:basedOn w:val="Normal"/>
    <w:uiPriority w:val="1"/>
    <w:qFormat/>
    <w:pPr/>
    <w:rPr>
      <w:rFonts w:ascii="Arial" w:hAnsi="Arial" w:eastAsia="Arial" w:cs="Arial"/>
      <w:sz w:val="20"/>
      <w:szCs w:val="20"/>
      <w:lang w:val="pt-br" w:eastAsia="en-US" w:bidi="ar-SA"/>
    </w:rPr>
  </w:style>
  <w:style w:styleId="Heading1" w:type="paragraph">
    <w:name w:val="Heading 1"/>
    <w:basedOn w:val="Normal"/>
    <w:uiPriority w:val="1"/>
    <w:qFormat/>
    <w:pPr>
      <w:spacing w:before="4" w:line="254" w:lineRule="exact"/>
      <w:outlineLvl w:val="1"/>
    </w:pPr>
    <w:rPr>
      <w:rFonts w:ascii="Calibri" w:hAnsi="Calibri" w:eastAsia="Calibri" w:cs="Calibri"/>
      <w:sz w:val="21"/>
      <w:szCs w:val="21"/>
      <w:lang w:val="pt-br" w:eastAsia="en-US" w:bidi="ar-SA"/>
    </w:rPr>
  </w:style>
  <w:style w:styleId="Heading2" w:type="paragraph">
    <w:name w:val="Heading 2"/>
    <w:basedOn w:val="Normal"/>
    <w:uiPriority w:val="1"/>
    <w:qFormat/>
    <w:pPr>
      <w:ind w:left="933" w:hanging="390"/>
      <w:outlineLvl w:val="2"/>
    </w:pPr>
    <w:rPr>
      <w:rFonts w:ascii="Arial" w:hAnsi="Arial" w:eastAsia="Arial" w:cs="Arial"/>
      <w:b/>
      <w:bCs/>
      <w:sz w:val="20"/>
      <w:szCs w:val="20"/>
      <w:lang w:val="pt-br" w:eastAsia="en-US" w:bidi="ar-SA"/>
    </w:rPr>
  </w:style>
  <w:style w:styleId="ListParagraph" w:type="paragraph">
    <w:name w:val="List Paragraph"/>
    <w:basedOn w:val="Normal"/>
    <w:uiPriority w:val="1"/>
    <w:qFormat/>
    <w:pPr>
      <w:ind w:left="1249" w:hanging="361"/>
    </w:pPr>
    <w:rPr>
      <w:rFonts w:ascii="Arial" w:hAnsi="Arial" w:eastAsia="Arial" w:cs="Arial"/>
      <w:lang w:val="pt-br" w:eastAsia="en-US" w:bidi="ar-SA"/>
    </w:rPr>
  </w:style>
  <w:style w:styleId="TableParagraph" w:type="paragraph">
    <w:name w:val="Table Paragraph"/>
    <w:basedOn w:val="Normal"/>
    <w:uiPriority w:val="1"/>
    <w:qFormat/>
    <w:pPr/>
    <w:rPr>
      <w:lang w:val="pt-b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cpubenchmark.net/cpu_list.php" TargetMode="External"/><Relationship Id="rId10" Type="http://schemas.openxmlformats.org/officeDocument/2006/relationships/hyperlink" Target="https://www.videocardbenchmark.net/gpu_list.php"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2020-12-02T14:17:39Z</dcterms:created>
  <dcterms:modified xsi:type="dcterms:W3CDTF">2020-12-02T14:17:39Z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20 para Word</vt:lpwstr>
  </property>
  <property fmtid="{D5CDD505-2E9C-101B-9397-08002B2CF9AE}" pid="4" name="LastSaved">
    <vt:filetime>2020-12-02T00:00:00Z</vt:filetime>
  </property>
</Properties>
</file>