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D494" w14:textId="77777777" w:rsidR="00B60C64" w:rsidRPr="00B60C64" w:rsidRDefault="00B60C64" w:rsidP="00D11D8D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20"/>
          <w:szCs w:val="20"/>
        </w:rPr>
      </w:pPr>
    </w:p>
    <w:p w14:paraId="576F20A9" w14:textId="77777777" w:rsidR="00B60C64" w:rsidRPr="00B60C64" w:rsidRDefault="00B60C64" w:rsidP="00D11D8D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Theme="minorHAnsi" w:hAnsiTheme="minorHAnsi" w:cstheme="minorHAnsi"/>
          <w:color w:val="162937"/>
          <w:sz w:val="20"/>
          <w:szCs w:val="20"/>
        </w:rPr>
      </w:pPr>
    </w:p>
    <w:p w14:paraId="5D44C6A3" w14:textId="36CD7B5C" w:rsidR="00B60C64" w:rsidRPr="00FF6A04" w:rsidRDefault="00B60C64" w:rsidP="00D11D8D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Theme="minorHAnsi" w:hAnsiTheme="minorHAnsi" w:cstheme="minorHAnsi"/>
          <w:b/>
          <w:color w:val="162937"/>
          <w:sz w:val="22"/>
          <w:szCs w:val="22"/>
        </w:rPr>
      </w:pPr>
      <w:r w:rsidRPr="00FF6A04">
        <w:rPr>
          <w:rFonts w:asciiTheme="minorHAnsi" w:hAnsiTheme="minorHAnsi" w:cstheme="minorHAnsi"/>
          <w:b/>
          <w:color w:val="162937"/>
          <w:sz w:val="22"/>
          <w:szCs w:val="22"/>
        </w:rPr>
        <w:t>AVISO DE CHAMAMENTO PÚBLICO CAU/PR</w:t>
      </w:r>
    </w:p>
    <w:p w14:paraId="328553DA" w14:textId="77777777" w:rsidR="00D04631" w:rsidRPr="00FF6A04" w:rsidRDefault="00B60C64" w:rsidP="00D11D8D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Theme="minorHAnsi" w:hAnsiTheme="minorHAnsi" w:cstheme="minorHAnsi"/>
          <w:b/>
          <w:color w:val="162937"/>
          <w:sz w:val="22"/>
          <w:szCs w:val="22"/>
        </w:rPr>
      </w:pPr>
      <w:r w:rsidRPr="00FF6A04">
        <w:rPr>
          <w:rFonts w:asciiTheme="minorHAnsi" w:hAnsiTheme="minorHAnsi" w:cstheme="minorHAnsi"/>
          <w:b/>
          <w:color w:val="162937"/>
          <w:sz w:val="22"/>
          <w:szCs w:val="22"/>
        </w:rPr>
        <w:t>EDITAL CHAMAMENTO PÚBLICO 0001/2020.</w:t>
      </w:r>
    </w:p>
    <w:p w14:paraId="3FEE969B" w14:textId="77777777" w:rsidR="00D04631" w:rsidRPr="00B60C64" w:rsidRDefault="00D04631" w:rsidP="00D04631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0"/>
          <w:szCs w:val="20"/>
        </w:rPr>
      </w:pPr>
    </w:p>
    <w:p w14:paraId="3F148BEE" w14:textId="3DF20BD2" w:rsidR="00AE07E4" w:rsidRPr="00FF6A04" w:rsidRDefault="00D04631" w:rsidP="00D04631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FF6A04">
        <w:rPr>
          <w:rFonts w:asciiTheme="minorHAnsi" w:hAnsiTheme="minorHAnsi" w:cstheme="minorHAnsi"/>
          <w:color w:val="162937"/>
          <w:sz w:val="22"/>
          <w:szCs w:val="22"/>
        </w:rPr>
        <w:t>O Conselho de Arquitetura e Urbanismo do Paraná – CAU/</w:t>
      </w:r>
      <w:r w:rsidR="00175827" w:rsidRPr="00FF6A04">
        <w:rPr>
          <w:rFonts w:asciiTheme="minorHAnsi" w:hAnsiTheme="minorHAnsi" w:cstheme="minorHAnsi"/>
          <w:color w:val="162937"/>
          <w:sz w:val="22"/>
          <w:szCs w:val="22"/>
        </w:rPr>
        <w:t>PR,</w:t>
      </w:r>
      <w:r w:rsidRPr="00FF6A04">
        <w:rPr>
          <w:rFonts w:asciiTheme="minorHAnsi" w:hAnsiTheme="minorHAnsi" w:cstheme="minorHAnsi"/>
          <w:color w:val="162937"/>
          <w:sz w:val="22"/>
          <w:szCs w:val="22"/>
        </w:rPr>
        <w:t xml:space="preserve"> torna público </w:t>
      </w:r>
      <w:r w:rsidR="00D11D8D">
        <w:rPr>
          <w:rFonts w:asciiTheme="minorHAnsi" w:hAnsiTheme="minorHAnsi" w:cstheme="minorHAnsi"/>
          <w:color w:val="162937"/>
          <w:sz w:val="22"/>
          <w:szCs w:val="22"/>
        </w:rPr>
        <w:t xml:space="preserve">o </w:t>
      </w:r>
      <w:r w:rsidR="00D11D8D" w:rsidRPr="00D11D8D">
        <w:rPr>
          <w:rFonts w:asciiTheme="minorHAnsi" w:hAnsiTheme="minorHAnsi" w:cstheme="minorHAnsi"/>
          <w:b/>
          <w:bCs/>
          <w:color w:val="162937"/>
          <w:sz w:val="22"/>
          <w:szCs w:val="22"/>
        </w:rPr>
        <w:t>EDITAL DE</w:t>
      </w:r>
      <w:r w:rsidR="00947DD0" w:rsidRPr="00FF6A04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="00947DD0" w:rsidRPr="00FF6A04">
        <w:rPr>
          <w:rFonts w:asciiTheme="minorHAnsi" w:hAnsiTheme="minorHAnsi" w:cstheme="minorHAnsi"/>
          <w:b/>
          <w:color w:val="162937"/>
          <w:sz w:val="22"/>
          <w:szCs w:val="22"/>
        </w:rPr>
        <w:t>CHAMAMENTO PUBLICO 0001/2020</w:t>
      </w:r>
      <w:r w:rsidR="00947DD0" w:rsidRPr="00FF6A04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="00D11D8D">
        <w:rPr>
          <w:rFonts w:asciiTheme="minorHAnsi" w:hAnsiTheme="minorHAnsi" w:cstheme="minorHAnsi"/>
          <w:color w:val="162937"/>
          <w:sz w:val="22"/>
          <w:szCs w:val="22"/>
        </w:rPr>
        <w:t>para seleção de imóvel, que tem por finalidade a pesquisa de imóveis disponíveis para locação pelo CAU/PR.</w:t>
      </w:r>
      <w:r w:rsidR="00947DD0" w:rsidRPr="00FF6A04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="004C1ECE">
        <w:rPr>
          <w:rFonts w:asciiTheme="minorHAnsi" w:hAnsiTheme="minorHAnsi" w:cstheme="minorHAnsi"/>
          <w:color w:val="162937"/>
          <w:sz w:val="22"/>
          <w:szCs w:val="22"/>
        </w:rPr>
        <w:t xml:space="preserve">O imóvel deverá atender as especificações constantes no Edital de Chamamento Público e seus Anexos, disponível no sítio eletrônico </w:t>
      </w:r>
      <w:hyperlink r:id="rId4" w:history="1">
        <w:r w:rsidR="004C1ECE" w:rsidRPr="00FF6A04">
          <w:rPr>
            <w:rStyle w:val="Hyperlink"/>
            <w:rFonts w:asciiTheme="minorHAnsi" w:hAnsiTheme="minorHAnsi" w:cstheme="minorHAnsi"/>
            <w:sz w:val="22"/>
            <w:szCs w:val="22"/>
          </w:rPr>
          <w:t>https://transparencia.caupr.gov.br/</w:t>
        </w:r>
      </w:hyperlink>
      <w:r w:rsidR="004C1ECE">
        <w:rPr>
          <w:rFonts w:asciiTheme="minorHAnsi" w:hAnsiTheme="minorHAnsi" w:cstheme="minorHAnsi"/>
          <w:color w:val="162937"/>
          <w:sz w:val="22"/>
          <w:szCs w:val="22"/>
        </w:rPr>
        <w:t>.</w:t>
      </w:r>
    </w:p>
    <w:p w14:paraId="153416AF" w14:textId="443872F3" w:rsidR="004C1ECE" w:rsidRDefault="004C1ECE" w:rsidP="00947DD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>
        <w:rPr>
          <w:rFonts w:asciiTheme="minorHAnsi" w:hAnsiTheme="minorHAnsi" w:cstheme="minorHAnsi"/>
          <w:color w:val="162937"/>
          <w:sz w:val="22"/>
          <w:szCs w:val="22"/>
        </w:rPr>
        <w:t xml:space="preserve">As propostas com </w:t>
      </w:r>
      <w:r w:rsidR="00826BD3">
        <w:rPr>
          <w:rFonts w:asciiTheme="minorHAnsi" w:hAnsiTheme="minorHAnsi" w:cstheme="minorHAnsi"/>
          <w:color w:val="162937"/>
          <w:sz w:val="22"/>
          <w:szCs w:val="22"/>
        </w:rPr>
        <w:t>a documentação exigida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serão recebidas </w:t>
      </w:r>
      <w:r w:rsidR="00826BD3">
        <w:rPr>
          <w:rFonts w:asciiTheme="minorHAnsi" w:hAnsiTheme="minorHAnsi" w:cstheme="minorHAnsi"/>
          <w:color w:val="162937"/>
          <w:sz w:val="22"/>
          <w:szCs w:val="22"/>
        </w:rPr>
        <w:t xml:space="preserve">pelo Setor Administrativo do CAU/PR 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até o dia </w:t>
      </w:r>
      <w:r w:rsidR="00FE64C4">
        <w:rPr>
          <w:rFonts w:asciiTheme="minorHAnsi" w:hAnsiTheme="minorHAnsi" w:cstheme="minorHAnsi"/>
          <w:color w:val="162937"/>
          <w:sz w:val="22"/>
          <w:szCs w:val="22"/>
        </w:rPr>
        <w:t>04</w:t>
      </w:r>
      <w:bookmarkStart w:id="0" w:name="_GoBack"/>
      <w:bookmarkEnd w:id="0"/>
      <w:r>
        <w:rPr>
          <w:rFonts w:asciiTheme="minorHAnsi" w:hAnsiTheme="minorHAnsi" w:cstheme="minorHAnsi"/>
          <w:color w:val="162937"/>
          <w:sz w:val="22"/>
          <w:szCs w:val="22"/>
        </w:rPr>
        <w:t xml:space="preserve">/12/2020, de segunda a sexta-feira das 9:00hrs às 13:00hrs, </w:t>
      </w:r>
      <w:r w:rsidR="00826BD3">
        <w:rPr>
          <w:rFonts w:asciiTheme="minorHAnsi" w:hAnsiTheme="minorHAnsi" w:cstheme="minorHAnsi"/>
          <w:color w:val="162937"/>
          <w:sz w:val="22"/>
          <w:szCs w:val="22"/>
        </w:rPr>
        <w:t>pessoalmente ou enviado por via postal no endereço Av. Nossa Senhora da Luz, 2530, Alto da Rua XV - Curitiba/PR, CEP: 80045-360.</w:t>
      </w:r>
    </w:p>
    <w:p w14:paraId="146705CA" w14:textId="1D7C91A5" w:rsidR="00947DD0" w:rsidRPr="00826BD3" w:rsidRDefault="00826BD3" w:rsidP="00826B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>
        <w:rPr>
          <w:rFonts w:asciiTheme="minorHAnsi" w:hAnsiTheme="minorHAnsi" w:cstheme="minorHAnsi"/>
          <w:color w:val="162937"/>
          <w:sz w:val="22"/>
          <w:szCs w:val="22"/>
        </w:rPr>
        <w:t xml:space="preserve">Dúvidas e esclarecimentos no telefone (41) 3112-0212 ou pelo endereço eletrônico </w:t>
      </w:r>
      <w:hyperlink r:id="rId5" w:history="1">
        <w:r w:rsidRPr="009A10AB">
          <w:rPr>
            <w:rStyle w:val="Hyperlink"/>
            <w:rFonts w:asciiTheme="minorHAnsi" w:hAnsiTheme="minorHAnsi" w:cstheme="minorHAnsi"/>
            <w:sz w:val="22"/>
            <w:szCs w:val="22"/>
          </w:rPr>
          <w:t>administrativo@caupr.gov.br</w:t>
        </w:r>
      </w:hyperlink>
      <w:r>
        <w:rPr>
          <w:rFonts w:asciiTheme="minorHAnsi" w:hAnsiTheme="minorHAnsi" w:cstheme="minorHAnsi"/>
          <w:color w:val="162937"/>
          <w:sz w:val="22"/>
          <w:szCs w:val="22"/>
        </w:rPr>
        <w:t>.</w:t>
      </w:r>
    </w:p>
    <w:p w14:paraId="4F55C583" w14:textId="77777777" w:rsidR="00947DD0" w:rsidRPr="00B60C64" w:rsidRDefault="00947DD0" w:rsidP="00D04631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0"/>
          <w:szCs w:val="20"/>
        </w:rPr>
      </w:pPr>
    </w:p>
    <w:p w14:paraId="28871619" w14:textId="47A9A401" w:rsidR="006568FC" w:rsidRPr="00B60C64" w:rsidRDefault="006568FC" w:rsidP="00826BD3">
      <w:pPr>
        <w:jc w:val="right"/>
        <w:rPr>
          <w:rFonts w:cstheme="minorHAnsi"/>
          <w:sz w:val="20"/>
          <w:szCs w:val="20"/>
        </w:rPr>
      </w:pPr>
      <w:r w:rsidRPr="00B60C64">
        <w:rPr>
          <w:rFonts w:cstheme="minorHAnsi"/>
          <w:sz w:val="20"/>
          <w:szCs w:val="20"/>
        </w:rPr>
        <w:t xml:space="preserve">Curitiba, </w:t>
      </w:r>
      <w:r w:rsidR="00FE64C4">
        <w:rPr>
          <w:rFonts w:cstheme="minorHAnsi"/>
          <w:sz w:val="20"/>
          <w:szCs w:val="20"/>
        </w:rPr>
        <w:t>20</w:t>
      </w:r>
      <w:r w:rsidRPr="00B60C64">
        <w:rPr>
          <w:rFonts w:cstheme="minorHAnsi"/>
          <w:sz w:val="20"/>
          <w:szCs w:val="20"/>
        </w:rPr>
        <w:t xml:space="preserve"> de novembro de 2020</w:t>
      </w:r>
    </w:p>
    <w:p w14:paraId="616778F3" w14:textId="77777777" w:rsidR="006568FC" w:rsidRPr="00B60C64" w:rsidRDefault="006568FC">
      <w:pPr>
        <w:rPr>
          <w:rFonts w:cstheme="minorHAnsi"/>
          <w:sz w:val="20"/>
          <w:szCs w:val="20"/>
        </w:rPr>
      </w:pPr>
    </w:p>
    <w:p w14:paraId="5997E123" w14:textId="77777777" w:rsidR="006568FC" w:rsidRPr="00B60C64" w:rsidRDefault="006568FC" w:rsidP="006568FC">
      <w:pPr>
        <w:jc w:val="center"/>
        <w:rPr>
          <w:rFonts w:cstheme="minorHAnsi"/>
          <w:sz w:val="20"/>
          <w:szCs w:val="20"/>
        </w:rPr>
      </w:pPr>
      <w:r w:rsidRPr="00B60C64">
        <w:rPr>
          <w:rFonts w:cstheme="minorHAnsi"/>
          <w:sz w:val="20"/>
          <w:szCs w:val="20"/>
        </w:rPr>
        <w:t>Margareth Z. Menezes</w:t>
      </w:r>
    </w:p>
    <w:p w14:paraId="32A4D3E8" w14:textId="4BD27F79" w:rsidR="006568FC" w:rsidRDefault="006568FC" w:rsidP="006568FC">
      <w:pPr>
        <w:jc w:val="center"/>
        <w:rPr>
          <w:rFonts w:cstheme="minorHAnsi"/>
          <w:sz w:val="20"/>
          <w:szCs w:val="20"/>
        </w:rPr>
      </w:pPr>
      <w:r w:rsidRPr="00B60C64">
        <w:rPr>
          <w:rFonts w:cstheme="minorHAnsi"/>
          <w:sz w:val="20"/>
          <w:szCs w:val="20"/>
        </w:rPr>
        <w:t>Presidente do CAU/PR</w:t>
      </w:r>
    </w:p>
    <w:p w14:paraId="32B0B09E" w14:textId="4EEC291A" w:rsidR="00D11D8D" w:rsidRPr="00B60C64" w:rsidRDefault="00D11D8D" w:rsidP="00D11D8D">
      <w:pPr>
        <w:jc w:val="center"/>
        <w:rPr>
          <w:rFonts w:cstheme="minorHAnsi"/>
          <w:sz w:val="20"/>
          <w:szCs w:val="20"/>
        </w:rPr>
      </w:pPr>
    </w:p>
    <w:sectPr w:rsidR="00D11D8D" w:rsidRPr="00B60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31"/>
    <w:rsid w:val="000E2004"/>
    <w:rsid w:val="00175827"/>
    <w:rsid w:val="004C1ECE"/>
    <w:rsid w:val="004C58C8"/>
    <w:rsid w:val="006568FC"/>
    <w:rsid w:val="00826BD3"/>
    <w:rsid w:val="00947DD0"/>
    <w:rsid w:val="00A7033B"/>
    <w:rsid w:val="00AE044E"/>
    <w:rsid w:val="00AE07E4"/>
    <w:rsid w:val="00B60C64"/>
    <w:rsid w:val="00B87A62"/>
    <w:rsid w:val="00CD16BB"/>
    <w:rsid w:val="00D04631"/>
    <w:rsid w:val="00D11D8D"/>
    <w:rsid w:val="00FE64C4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5C5"/>
  <w15:chartTrackingRefBased/>
  <w15:docId w15:val="{2667BA0A-98D6-4701-931B-0972CD7B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D0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47DD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o@caupr.gov.br" TargetMode="External"/><Relationship Id="rId4" Type="http://schemas.openxmlformats.org/officeDocument/2006/relationships/hyperlink" Target="https://transparencia.caupr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rissatto</cp:lastModifiedBy>
  <cp:revision>13</cp:revision>
  <dcterms:created xsi:type="dcterms:W3CDTF">2020-11-18T17:44:00Z</dcterms:created>
  <dcterms:modified xsi:type="dcterms:W3CDTF">2020-11-20T18:16:00Z</dcterms:modified>
</cp:coreProperties>
</file>