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57E6" w14:textId="4E3A6D7A" w:rsidR="004B1CBC" w:rsidRPr="008B2378" w:rsidRDefault="008B2378" w:rsidP="008B2378">
      <w:pPr>
        <w:jc w:val="center"/>
        <w:rPr>
          <w:b/>
        </w:rPr>
      </w:pPr>
      <w:r w:rsidRPr="008B2378">
        <w:rPr>
          <w:b/>
        </w:rPr>
        <w:t>CONSELHO DE ARQUITETURA E URBANISMO DO PARANÁ</w:t>
      </w:r>
    </w:p>
    <w:p w14:paraId="39FD8740" w14:textId="497B2C5C" w:rsidR="008B2378" w:rsidRDefault="008B2378" w:rsidP="008B2378">
      <w:pPr>
        <w:jc w:val="center"/>
        <w:rPr>
          <w:b/>
        </w:rPr>
      </w:pPr>
      <w:r w:rsidRPr="008B2378">
        <w:rPr>
          <w:b/>
        </w:rPr>
        <w:t>AVISO DE</w:t>
      </w:r>
      <w:r>
        <w:rPr>
          <w:b/>
        </w:rPr>
        <w:t xml:space="preserve"> </w:t>
      </w:r>
      <w:r w:rsidR="00321176">
        <w:rPr>
          <w:b/>
        </w:rPr>
        <w:t>PROJETOS DESCLASSIFICADOS</w:t>
      </w:r>
    </w:p>
    <w:p w14:paraId="732ABBFF" w14:textId="3FB985BC" w:rsidR="00321176" w:rsidRPr="008B2378" w:rsidRDefault="00321176" w:rsidP="008B2378">
      <w:pPr>
        <w:jc w:val="center"/>
        <w:rPr>
          <w:b/>
        </w:rPr>
      </w:pPr>
      <w:r>
        <w:rPr>
          <w:b/>
        </w:rPr>
        <w:t>CHAMAMENTO PÚBLICO N° 002/2020</w:t>
      </w:r>
    </w:p>
    <w:p w14:paraId="77E34D40" w14:textId="77777777" w:rsidR="008B2378" w:rsidRDefault="008B2378" w:rsidP="008B2378"/>
    <w:p w14:paraId="2FDCD199" w14:textId="27972CD8" w:rsidR="008B2378" w:rsidRDefault="008B2378" w:rsidP="008B2378">
      <w:r>
        <w:t xml:space="preserve">O Conselho de Arquitetura e Urbanismo do Paraná (CAU/PR) comunica que </w:t>
      </w:r>
      <w:r w:rsidR="00321176">
        <w:t xml:space="preserve">os projetos apresentados pelos proponentes </w:t>
      </w:r>
      <w:proofErr w:type="spellStart"/>
      <w:r w:rsidR="00321176">
        <w:t>Ambiens</w:t>
      </w:r>
      <w:proofErr w:type="spellEnd"/>
      <w:r w:rsidR="00321176">
        <w:t xml:space="preserve"> Sociedade Cooperativa (protocolo 1001632/2019) e Trena Assistência Técnica (protocolo 999991/2019) foram desclassificados pelos seguintes motivos:</w:t>
      </w:r>
    </w:p>
    <w:p w14:paraId="254BE95C" w14:textId="2A8DDB32" w:rsidR="00321176" w:rsidRDefault="00321176" w:rsidP="008B2378">
      <w:r>
        <w:t>1001632/2019</w:t>
      </w:r>
      <w:r>
        <w:t xml:space="preserve"> – </w:t>
      </w:r>
      <w:proofErr w:type="gramStart"/>
      <w:r>
        <w:t>descumprimento</w:t>
      </w:r>
      <w:proofErr w:type="gramEnd"/>
      <w:r>
        <w:t xml:space="preserve"> ao disposto no artigo 33 da Lei n° 13.019/2014;</w:t>
      </w:r>
    </w:p>
    <w:p w14:paraId="3689E9A4" w14:textId="7A6D4690" w:rsidR="00321176" w:rsidRDefault="00321176" w:rsidP="008B2378">
      <w:r>
        <w:t>999991/2019</w:t>
      </w:r>
      <w:r>
        <w:t xml:space="preserve"> – </w:t>
      </w:r>
      <w:r>
        <w:t xml:space="preserve">descumprimento ao disposto </w:t>
      </w:r>
      <w:r>
        <w:t>n</w:t>
      </w:r>
      <w:bookmarkStart w:id="0" w:name="_GoBack"/>
      <w:bookmarkEnd w:id="0"/>
      <w:r>
        <w:t>os itens 12.1.3 e 12.1.1.15.1.1 do edital de chamamento público.</w:t>
      </w:r>
    </w:p>
    <w:p w14:paraId="27586A91" w14:textId="77777777" w:rsidR="00321176" w:rsidRDefault="00321176" w:rsidP="008B2378"/>
    <w:p w14:paraId="54E9A719" w14:textId="6ED880F2" w:rsidR="008B2378" w:rsidRDefault="008B2378" w:rsidP="008B2378">
      <w:pPr>
        <w:jc w:val="center"/>
      </w:pPr>
      <w:r>
        <w:t xml:space="preserve">Curitiba, </w:t>
      </w:r>
      <w:r w:rsidR="00321176">
        <w:t>13 de dezembro</w:t>
      </w:r>
      <w:r>
        <w:t xml:space="preserve"> de 20</w:t>
      </w:r>
      <w:r w:rsidR="00321176">
        <w:t>019</w:t>
      </w:r>
      <w:r>
        <w:t>.</w:t>
      </w:r>
    </w:p>
    <w:p w14:paraId="068735BC" w14:textId="77777777" w:rsidR="008B2378" w:rsidRDefault="008B2378" w:rsidP="008B2378"/>
    <w:p w14:paraId="09DCA148" w14:textId="77777777" w:rsidR="008B2378" w:rsidRDefault="008B2378" w:rsidP="008B2378"/>
    <w:p w14:paraId="70240C63" w14:textId="77777777" w:rsidR="008B2378" w:rsidRDefault="008B2378" w:rsidP="008B2378"/>
    <w:p w14:paraId="31FC2BE0" w14:textId="322BF83B" w:rsidR="008B2378" w:rsidRDefault="008B2378" w:rsidP="008B2378">
      <w:pPr>
        <w:jc w:val="center"/>
      </w:pPr>
      <w:r>
        <w:t>_____________________________</w:t>
      </w:r>
    </w:p>
    <w:p w14:paraId="5BDED0B0" w14:textId="30251461" w:rsidR="008B2378" w:rsidRPr="008B2378" w:rsidRDefault="008B2378" w:rsidP="008B2378">
      <w:pPr>
        <w:jc w:val="center"/>
        <w:rPr>
          <w:b/>
        </w:rPr>
      </w:pPr>
      <w:r w:rsidRPr="008B2378">
        <w:rPr>
          <w:b/>
        </w:rPr>
        <w:t>MARGARETH ZIOLLA MENEZES</w:t>
      </w:r>
    </w:p>
    <w:p w14:paraId="21FADE0B" w14:textId="71706A3A" w:rsidR="008B2378" w:rsidRDefault="008B2378" w:rsidP="008B2378">
      <w:pPr>
        <w:jc w:val="center"/>
      </w:pPr>
      <w:r>
        <w:t>Presidente do CAU/PR</w:t>
      </w:r>
    </w:p>
    <w:p w14:paraId="00A81634" w14:textId="3AD3D2A6" w:rsidR="008B2378" w:rsidRPr="008B2378" w:rsidRDefault="008B2378" w:rsidP="008B2378">
      <w:pPr>
        <w:jc w:val="center"/>
      </w:pPr>
      <w:r>
        <w:t>CAU A20179-0</w:t>
      </w:r>
    </w:p>
    <w:sectPr w:rsidR="008B2378" w:rsidRPr="008B2378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6B06" w14:textId="77777777" w:rsidR="000E2431" w:rsidRDefault="000E2431" w:rsidP="003710CC">
      <w:pPr>
        <w:spacing w:after="0" w:line="240" w:lineRule="auto"/>
      </w:pPr>
      <w:r>
        <w:separator/>
      </w:r>
    </w:p>
  </w:endnote>
  <w:endnote w:type="continuationSeparator" w:id="0">
    <w:p w14:paraId="07D7A54E" w14:textId="77777777" w:rsidR="000E2431" w:rsidRDefault="000E2431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35EA" w14:textId="77777777" w:rsidR="000E2431" w:rsidRDefault="000E2431" w:rsidP="003710CC">
      <w:pPr>
        <w:spacing w:after="0" w:line="240" w:lineRule="auto"/>
      </w:pPr>
      <w:r>
        <w:separator/>
      </w:r>
    </w:p>
  </w:footnote>
  <w:footnote w:type="continuationSeparator" w:id="0">
    <w:p w14:paraId="3929D882" w14:textId="77777777" w:rsidR="000E2431" w:rsidRDefault="000E2431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211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211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0E2431"/>
    <w:rsid w:val="00137C4A"/>
    <w:rsid w:val="002857CD"/>
    <w:rsid w:val="002C2911"/>
    <w:rsid w:val="00320662"/>
    <w:rsid w:val="00321176"/>
    <w:rsid w:val="00346416"/>
    <w:rsid w:val="003710CC"/>
    <w:rsid w:val="004444D6"/>
    <w:rsid w:val="00480A6C"/>
    <w:rsid w:val="004A195E"/>
    <w:rsid w:val="004B1CBC"/>
    <w:rsid w:val="0059416A"/>
    <w:rsid w:val="005A237D"/>
    <w:rsid w:val="006270B4"/>
    <w:rsid w:val="006A1905"/>
    <w:rsid w:val="006B4B90"/>
    <w:rsid w:val="006F3635"/>
    <w:rsid w:val="007578AE"/>
    <w:rsid w:val="008728CF"/>
    <w:rsid w:val="0089699B"/>
    <w:rsid w:val="008B2378"/>
    <w:rsid w:val="008F097C"/>
    <w:rsid w:val="008F66DA"/>
    <w:rsid w:val="00990FA4"/>
    <w:rsid w:val="009C6F7A"/>
    <w:rsid w:val="00B1747A"/>
    <w:rsid w:val="00B21027"/>
    <w:rsid w:val="00B22E8C"/>
    <w:rsid w:val="00B24C18"/>
    <w:rsid w:val="00D40904"/>
    <w:rsid w:val="00DC6545"/>
    <w:rsid w:val="00DF3F0A"/>
    <w:rsid w:val="00E55053"/>
    <w:rsid w:val="00E77068"/>
    <w:rsid w:val="00F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E735E41C-2A0C-4DC8-AFC0-CFFE111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2019-12-06T14:57:00Z</cp:lastPrinted>
  <dcterms:created xsi:type="dcterms:W3CDTF">2019-12-06T14:53:00Z</dcterms:created>
  <dcterms:modified xsi:type="dcterms:W3CDTF">2020-08-27T19:39:00Z</dcterms:modified>
</cp:coreProperties>
</file>