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61E82" w14:textId="4027A0BF" w:rsidR="00DB67FA" w:rsidRPr="00746791" w:rsidRDefault="00746791" w:rsidP="00DE102D">
      <w:pPr>
        <w:pStyle w:val="LO-normal"/>
        <w:spacing w:after="0" w:line="240" w:lineRule="auto"/>
        <w:ind w:left="0"/>
        <w:jc w:val="center"/>
        <w:rPr>
          <w:color w:val="000000"/>
          <w:sz w:val="28"/>
          <w:szCs w:val="28"/>
        </w:rPr>
      </w:pPr>
      <w:r w:rsidRPr="00746791">
        <w:rPr>
          <w:b/>
          <w:color w:val="000000"/>
          <w:sz w:val="28"/>
          <w:szCs w:val="28"/>
        </w:rPr>
        <w:t xml:space="preserve">EDITAL DE CHAMAMENTO PÚBLICO Nº </w:t>
      </w:r>
      <w:r w:rsidR="00557CA3" w:rsidRPr="00746791">
        <w:rPr>
          <w:b/>
          <w:color w:val="000000"/>
          <w:sz w:val="28"/>
          <w:szCs w:val="28"/>
        </w:rPr>
        <w:t>003</w:t>
      </w:r>
      <w:r w:rsidRPr="00746791">
        <w:rPr>
          <w:b/>
          <w:sz w:val="28"/>
          <w:szCs w:val="28"/>
        </w:rPr>
        <w:t>/202</w:t>
      </w:r>
      <w:r w:rsidR="00FE0F57" w:rsidRPr="00746791">
        <w:rPr>
          <w:b/>
          <w:sz w:val="28"/>
          <w:szCs w:val="28"/>
        </w:rPr>
        <w:t>3</w:t>
      </w:r>
      <w:r w:rsidRPr="00746791">
        <w:rPr>
          <w:b/>
          <w:sz w:val="28"/>
          <w:szCs w:val="28"/>
        </w:rPr>
        <w:t xml:space="preserve"> </w:t>
      </w:r>
      <w:r w:rsidRPr="00746791">
        <w:rPr>
          <w:b/>
          <w:color w:val="000000"/>
          <w:sz w:val="28"/>
          <w:szCs w:val="28"/>
        </w:rPr>
        <w:t>– CAU/PR</w:t>
      </w:r>
    </w:p>
    <w:p w14:paraId="2D6D1AC6" w14:textId="33384D24" w:rsidR="00DB67FA" w:rsidRDefault="00746791" w:rsidP="00DE102D">
      <w:pPr>
        <w:pStyle w:val="LO-normal"/>
        <w:spacing w:after="240" w:line="240" w:lineRule="auto"/>
        <w:ind w:left="0"/>
        <w:jc w:val="center"/>
        <w:rPr>
          <w:b/>
          <w:sz w:val="28"/>
          <w:szCs w:val="28"/>
        </w:rPr>
      </w:pPr>
      <w:r w:rsidRPr="00746791">
        <w:rPr>
          <w:b/>
          <w:sz w:val="28"/>
          <w:szCs w:val="28"/>
        </w:rPr>
        <w:t>CONCURSO DE CARTAZES PARA O PRÊMIO TFG CAU/PR</w:t>
      </w:r>
      <w:r w:rsidR="00E06C07" w:rsidRPr="00746791">
        <w:rPr>
          <w:b/>
          <w:sz w:val="28"/>
          <w:szCs w:val="28"/>
        </w:rPr>
        <w:t xml:space="preserve"> 2023</w:t>
      </w:r>
    </w:p>
    <w:p w14:paraId="4E457EA5" w14:textId="77777777" w:rsidR="00746791" w:rsidRPr="00746791" w:rsidRDefault="00746791" w:rsidP="00DE102D">
      <w:pPr>
        <w:pStyle w:val="LO-normal"/>
        <w:spacing w:after="240" w:line="240" w:lineRule="auto"/>
        <w:ind w:left="0"/>
        <w:jc w:val="center"/>
        <w:rPr>
          <w:b/>
        </w:rPr>
      </w:pPr>
    </w:p>
    <w:p w14:paraId="703128E5" w14:textId="6D224CC5" w:rsidR="00E06C07" w:rsidRDefault="00E06C07" w:rsidP="00DE102D">
      <w:pPr>
        <w:pStyle w:val="Ttulo1"/>
        <w:keepNext w:val="0"/>
        <w:tabs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bookmarkStart w:id="0" w:name="_Hlk138655150"/>
      <w:r w:rsidRPr="00746791">
        <w:rPr>
          <w:rFonts w:ascii="Arial" w:hAnsi="Arial" w:cs="Arial"/>
          <w:b w:val="0"/>
          <w:sz w:val="24"/>
          <w:szCs w:val="24"/>
        </w:rPr>
        <w:t>O CONSELHO DE ARQUITETURA E URBANISMO DO PARANÁ – CAU/PR, autarquia</w:t>
      </w:r>
      <w:r w:rsidRPr="00746791">
        <w:rPr>
          <w:rFonts w:ascii="Arial" w:hAnsi="Arial" w:cs="Arial"/>
          <w:b w:val="0"/>
          <w:spacing w:val="3"/>
          <w:sz w:val="24"/>
          <w:szCs w:val="24"/>
        </w:rPr>
        <w:t xml:space="preserve"> </w:t>
      </w:r>
      <w:r w:rsidRPr="00746791">
        <w:rPr>
          <w:rFonts w:ascii="Arial" w:hAnsi="Arial" w:cs="Arial"/>
          <w:b w:val="0"/>
          <w:spacing w:val="-2"/>
          <w:sz w:val="24"/>
          <w:szCs w:val="24"/>
        </w:rPr>
        <w:t xml:space="preserve">federal </w:t>
      </w:r>
      <w:r w:rsidRPr="00746791">
        <w:rPr>
          <w:rFonts w:ascii="Arial" w:hAnsi="Arial" w:cs="Arial"/>
          <w:b w:val="0"/>
          <w:sz w:val="24"/>
          <w:szCs w:val="24"/>
        </w:rPr>
        <w:t>de fiscalização profissional, instituída pela Lei Federal nº 12.378/2010, no uso de suas atribuições,</w:t>
      </w:r>
      <w:r w:rsidRPr="00746791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746791">
        <w:rPr>
          <w:rFonts w:ascii="Arial" w:hAnsi="Arial" w:cs="Arial"/>
          <w:b w:val="0"/>
          <w:sz w:val="24"/>
          <w:szCs w:val="24"/>
        </w:rPr>
        <w:t>conforme</w:t>
      </w:r>
      <w:r w:rsidRPr="00746791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746791">
        <w:rPr>
          <w:rFonts w:ascii="Arial" w:hAnsi="Arial" w:cs="Arial"/>
          <w:b w:val="0"/>
          <w:sz w:val="24"/>
          <w:szCs w:val="24"/>
        </w:rPr>
        <w:t>art.</w:t>
      </w:r>
      <w:r w:rsidRPr="00746791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746791">
        <w:rPr>
          <w:rFonts w:ascii="Arial" w:hAnsi="Arial" w:cs="Arial"/>
          <w:b w:val="0"/>
          <w:sz w:val="24"/>
          <w:szCs w:val="24"/>
        </w:rPr>
        <w:t>3º</w:t>
      </w:r>
      <w:r w:rsidRPr="00746791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746791">
        <w:rPr>
          <w:rFonts w:ascii="Arial" w:hAnsi="Arial" w:cs="Arial"/>
          <w:b w:val="0"/>
          <w:sz w:val="24"/>
          <w:szCs w:val="24"/>
        </w:rPr>
        <w:t>de</w:t>
      </w:r>
      <w:r w:rsidRPr="00746791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746791">
        <w:rPr>
          <w:rFonts w:ascii="Arial" w:hAnsi="Arial" w:cs="Arial"/>
          <w:b w:val="0"/>
          <w:sz w:val="24"/>
          <w:szCs w:val="24"/>
        </w:rPr>
        <w:t>seu</w:t>
      </w:r>
      <w:r w:rsidRPr="00746791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746791">
        <w:rPr>
          <w:rFonts w:ascii="Arial" w:hAnsi="Arial" w:cs="Arial"/>
          <w:b w:val="0"/>
          <w:sz w:val="24"/>
          <w:szCs w:val="24"/>
        </w:rPr>
        <w:t>Regimento</w:t>
      </w:r>
      <w:r w:rsidRPr="00746791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746791">
        <w:rPr>
          <w:rFonts w:ascii="Arial" w:hAnsi="Arial" w:cs="Arial"/>
          <w:b w:val="0"/>
          <w:sz w:val="24"/>
          <w:szCs w:val="24"/>
        </w:rPr>
        <w:t>Interno,</w:t>
      </w:r>
      <w:r w:rsidRPr="00746791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746791">
        <w:rPr>
          <w:rFonts w:ascii="Arial" w:hAnsi="Arial" w:cs="Arial"/>
          <w:b w:val="0"/>
          <w:sz w:val="24"/>
          <w:szCs w:val="24"/>
        </w:rPr>
        <w:t xml:space="preserve">TORNA PÚBLICO O PRESENTE CHAMAMENTO, sob a regência da </w:t>
      </w:r>
      <w:r w:rsidRPr="00746791">
        <w:rPr>
          <w:rFonts w:ascii="Arial" w:hAnsi="Arial" w:cs="Arial"/>
          <w:b w:val="0"/>
          <w:color w:val="auto"/>
          <w:sz w:val="24"/>
          <w:szCs w:val="24"/>
        </w:rPr>
        <w:t xml:space="preserve">Deliberação Plenária DPOPR </w:t>
      </w:r>
      <w:r w:rsidR="00557CA3" w:rsidRPr="00746791">
        <w:rPr>
          <w:rFonts w:ascii="Arial" w:hAnsi="Arial" w:cs="Arial"/>
          <w:b w:val="0"/>
          <w:color w:val="auto"/>
          <w:sz w:val="24"/>
          <w:szCs w:val="24"/>
        </w:rPr>
        <w:t>156-08/2023</w:t>
      </w:r>
      <w:r w:rsidRPr="00746791">
        <w:rPr>
          <w:rFonts w:ascii="Arial" w:hAnsi="Arial" w:cs="Arial"/>
          <w:b w:val="0"/>
          <w:color w:val="auto"/>
          <w:sz w:val="24"/>
          <w:szCs w:val="24"/>
        </w:rPr>
        <w:t xml:space="preserve">, de </w:t>
      </w:r>
      <w:r w:rsidR="00557CA3" w:rsidRPr="00746791">
        <w:rPr>
          <w:rFonts w:ascii="Arial" w:hAnsi="Arial" w:cs="Arial"/>
          <w:b w:val="0"/>
          <w:color w:val="auto"/>
          <w:sz w:val="24"/>
          <w:szCs w:val="24"/>
        </w:rPr>
        <w:t>23 de junho de 2023</w:t>
      </w:r>
      <w:r w:rsidRPr="00746791">
        <w:rPr>
          <w:rFonts w:ascii="Arial" w:hAnsi="Arial" w:cs="Arial"/>
          <w:b w:val="0"/>
          <w:color w:val="auto"/>
          <w:sz w:val="24"/>
          <w:szCs w:val="24"/>
        </w:rPr>
        <w:t xml:space="preserve">, e da Deliberação N° </w:t>
      </w:r>
      <w:r w:rsidR="00557CA3" w:rsidRPr="00746791">
        <w:rPr>
          <w:rFonts w:ascii="Arial" w:hAnsi="Arial" w:cs="Arial"/>
          <w:b w:val="0"/>
          <w:color w:val="auto"/>
          <w:sz w:val="24"/>
          <w:szCs w:val="24"/>
        </w:rPr>
        <w:t>014/2023</w:t>
      </w:r>
      <w:r w:rsidRPr="00746791">
        <w:rPr>
          <w:rFonts w:ascii="Arial" w:hAnsi="Arial" w:cs="Arial"/>
          <w:b w:val="0"/>
          <w:color w:val="auto"/>
          <w:sz w:val="24"/>
          <w:szCs w:val="24"/>
        </w:rPr>
        <w:t xml:space="preserve"> CPFI-CAU/PR, de </w:t>
      </w:r>
      <w:r w:rsidR="00557CA3" w:rsidRPr="00746791">
        <w:rPr>
          <w:rFonts w:ascii="Arial" w:hAnsi="Arial" w:cs="Arial"/>
          <w:b w:val="0"/>
          <w:color w:val="auto"/>
          <w:sz w:val="24"/>
          <w:szCs w:val="24"/>
        </w:rPr>
        <w:t>22 de junho de 2023</w:t>
      </w:r>
      <w:r w:rsidRPr="00746791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Pr="00746791">
        <w:rPr>
          <w:rFonts w:ascii="Arial" w:hAnsi="Arial" w:cs="Arial"/>
          <w:b w:val="0"/>
          <w:sz w:val="24"/>
          <w:szCs w:val="24"/>
        </w:rPr>
        <w:t xml:space="preserve">e demais normas vigentes pertinentes à matéria, com a finalidade de selecionar e premiar material de divulgação para o PRÊMIO TFG CAU/PR 2023, desenvolvido por estudantes de Arquitetura e Urbanismo do Paraná, através do </w:t>
      </w:r>
      <w:r w:rsidRPr="00746791">
        <w:rPr>
          <w:rFonts w:ascii="Arial" w:hAnsi="Arial" w:cs="Arial"/>
          <w:sz w:val="24"/>
          <w:szCs w:val="24"/>
        </w:rPr>
        <w:t>CONCURSO DE CARTAZES PARA O PRÊMIO TFG CAU/PR 2023</w:t>
      </w:r>
      <w:r w:rsidRPr="00746791">
        <w:rPr>
          <w:rFonts w:ascii="Arial" w:hAnsi="Arial" w:cs="Arial"/>
          <w:b w:val="0"/>
          <w:sz w:val="24"/>
          <w:szCs w:val="24"/>
        </w:rPr>
        <w:t>, mediante as condições estabelecidas no Edital e seus anexos.</w:t>
      </w:r>
    </w:p>
    <w:p w14:paraId="217D46FF" w14:textId="77777777" w:rsidR="00746791" w:rsidRPr="00746791" w:rsidRDefault="00746791" w:rsidP="00746791">
      <w:pPr>
        <w:pStyle w:val="LO-normal"/>
      </w:pPr>
    </w:p>
    <w:p w14:paraId="32F63E90" w14:textId="77777777" w:rsidR="00E06C07" w:rsidRPr="00746791" w:rsidRDefault="00E06C07" w:rsidP="00DE102D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</w:rPr>
      </w:pPr>
      <w:r w:rsidRPr="00746791">
        <w:rPr>
          <w:b/>
          <w:color w:val="000000"/>
        </w:rPr>
        <w:t>JUSTIFICATIVAS</w:t>
      </w:r>
    </w:p>
    <w:p w14:paraId="2BCAE325" w14:textId="77777777" w:rsidR="00E06C07" w:rsidRPr="00746791" w:rsidRDefault="00E06C07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t xml:space="preserve">É dever do Conselho de Arquitetura e Urbanismo, conforme a Lei Federal nº 12.378/2010, zelar pela </w:t>
      </w:r>
      <w:r w:rsidRPr="00746791">
        <w:rPr>
          <w:color w:val="000000"/>
        </w:rPr>
        <w:t>formação profissional e estabelecer diálogo constante com as Instituições de Ensino Superior que oferecem cursos de graduação em Arquitetura e Urbanismo.</w:t>
      </w:r>
    </w:p>
    <w:p w14:paraId="2178CB33" w14:textId="77777777" w:rsidR="00E06C07" w:rsidRPr="00746791" w:rsidRDefault="00E06C07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>No CAU/PR, cabe à Comissão de Ensino e Formação (CEF-CAU/PR) o compromisso de acompanhar e participar efetivamente das discussões e realizações de ações que envolvam o ensino e a formação profissional no Estado.</w:t>
      </w:r>
    </w:p>
    <w:p w14:paraId="32182551" w14:textId="5A55E555" w:rsidR="00E06C07" w:rsidRPr="00746791" w:rsidRDefault="00E06C07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>O CONCURSO DE CARTAZES PARA O PRÊMIO TFG CAU/PR é destinado, assim, ao diálogo com os(as) estudantes dos cursos de Arquitetura e Urbanismo em Instituições de Ensino Superior do Estado do Paraná.</w:t>
      </w:r>
    </w:p>
    <w:p w14:paraId="635C5A55" w14:textId="39EF130C" w:rsidR="00E06C07" w:rsidRPr="00746791" w:rsidRDefault="00E06C07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>O CONCURSO DE CARTAZES PARA O PRÊMIO TFG CAU/PR tem por objetivo</w:t>
      </w:r>
      <w:r w:rsidR="00A3688B" w:rsidRPr="00746791">
        <w:rPr>
          <w:color w:val="000000"/>
        </w:rPr>
        <w:t xml:space="preserve"> </w:t>
      </w:r>
    </w:p>
    <w:p w14:paraId="73F6D06E" w14:textId="6EE0B747" w:rsidR="00A3688B" w:rsidRPr="00746791" w:rsidRDefault="00A3688B" w:rsidP="00DE102D">
      <w:pPr>
        <w:pStyle w:val="LO-normal"/>
        <w:numPr>
          <w:ilvl w:val="2"/>
          <w:numId w:val="3"/>
        </w:numPr>
        <w:spacing w:after="120" w:line="240" w:lineRule="auto"/>
        <w:ind w:left="1134" w:hanging="567"/>
      </w:pPr>
      <w:r w:rsidRPr="00746791">
        <w:t>Selecionar comunicação visual para identificar o PRÊMIO TFG CAU/PR 2023, não substituindo a marca do Conselho de Arquitetura e Urbanismo do Paraná – CAU/PR.</w:t>
      </w:r>
    </w:p>
    <w:p w14:paraId="4AFC59F2" w14:textId="0EF65CFD" w:rsidR="00E06C07" w:rsidRPr="00746791" w:rsidRDefault="00E06C07" w:rsidP="00DE102D">
      <w:pPr>
        <w:pStyle w:val="LO-normal"/>
        <w:numPr>
          <w:ilvl w:val="2"/>
          <w:numId w:val="3"/>
        </w:numPr>
        <w:spacing w:after="120" w:line="240" w:lineRule="auto"/>
        <w:ind w:left="1134" w:hanging="567"/>
      </w:pPr>
      <w:r w:rsidRPr="00746791">
        <w:t xml:space="preserve">Este </w:t>
      </w:r>
      <w:r w:rsidR="007D57A8" w:rsidRPr="00746791">
        <w:t>Edital</w:t>
      </w:r>
      <w:r w:rsidRPr="00746791">
        <w:t xml:space="preserve"> tem por objetivo regular os parâmetros do CONCURSO DE CARTAZES, um instrumento para </w:t>
      </w:r>
      <w:r w:rsidR="00E3147C" w:rsidRPr="00746791">
        <w:t xml:space="preserve">divulgar o PRÊMIO TFG CAU/PR, que visa </w:t>
      </w:r>
      <w:r w:rsidRPr="00746791">
        <w:t>estimular e difundir a prática da projetação nos Trabalhos Finais de Graduação em Arquitetura e Urbanismo no Estado do Paraná.</w:t>
      </w:r>
    </w:p>
    <w:p w14:paraId="2F2AA8E6" w14:textId="04504C0B" w:rsidR="00E3147C" w:rsidRPr="00746791" w:rsidRDefault="00E3147C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rPr>
          <w:color w:val="000000"/>
        </w:rPr>
        <w:t xml:space="preserve">Integra este </w:t>
      </w:r>
      <w:r w:rsidR="007D57A8" w:rsidRPr="00746791">
        <w:rPr>
          <w:color w:val="000000"/>
        </w:rPr>
        <w:t>Edital</w:t>
      </w:r>
      <w:r w:rsidRPr="00746791">
        <w:rPr>
          <w:color w:val="000000"/>
        </w:rPr>
        <w:t>, para fins, o Anexo I – Declaração de Autoria e Cessão de Direitos Autorais.</w:t>
      </w:r>
    </w:p>
    <w:p w14:paraId="4A738B06" w14:textId="77777777" w:rsidR="00746791" w:rsidRPr="00746791" w:rsidRDefault="00746791" w:rsidP="00746791">
      <w:pPr>
        <w:pStyle w:val="LO-normal"/>
        <w:spacing w:after="120" w:line="240" w:lineRule="auto"/>
        <w:ind w:left="567"/>
      </w:pPr>
    </w:p>
    <w:bookmarkEnd w:id="0"/>
    <w:p w14:paraId="7CFCA389" w14:textId="5D0F696F" w:rsidR="00DB67FA" w:rsidRPr="00746791" w:rsidRDefault="00746791" w:rsidP="00DE102D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</w:rPr>
      </w:pPr>
      <w:r w:rsidRPr="00746791">
        <w:rPr>
          <w:b/>
          <w:color w:val="000000"/>
        </w:rPr>
        <w:t>DO OBJETO</w:t>
      </w:r>
    </w:p>
    <w:p w14:paraId="216D304A" w14:textId="131BAD41" w:rsidR="00E3147C" w:rsidRDefault="00E3147C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>O presente Chamamento Público tem como objeto a seleção e premiação de material de divulgação para o PRÊMIO TFG CAU/PR 2023, desenvolvido por estudantes de Arquitetura e Urbanismo do Paraná.</w:t>
      </w:r>
    </w:p>
    <w:p w14:paraId="59F87094" w14:textId="77777777" w:rsidR="00746791" w:rsidRPr="00746791" w:rsidRDefault="00746791" w:rsidP="00746791">
      <w:pPr>
        <w:pStyle w:val="LO-normal"/>
        <w:spacing w:after="120" w:line="240" w:lineRule="auto"/>
        <w:ind w:left="567"/>
        <w:rPr>
          <w:color w:val="000000"/>
        </w:rPr>
      </w:pPr>
    </w:p>
    <w:p w14:paraId="49A22E59" w14:textId="2BEB7051" w:rsidR="00DB67FA" w:rsidRPr="00746791" w:rsidRDefault="00E3147C" w:rsidP="00DE102D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</w:rPr>
      </w:pPr>
      <w:r w:rsidRPr="00746791">
        <w:rPr>
          <w:b/>
          <w:color w:val="000000"/>
        </w:rPr>
        <w:t>CONDIÇÕES DE PARTICIPAÇÃO</w:t>
      </w:r>
    </w:p>
    <w:p w14:paraId="339E87B2" w14:textId="3AA24FE8" w:rsidR="00DB67FA" w:rsidRPr="00746791" w:rsidRDefault="00E3147C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 xml:space="preserve">Poderão se inscrever Estudantes regularmente matriculados em </w:t>
      </w:r>
      <w:r w:rsidR="00FE0F57" w:rsidRPr="00746791">
        <w:rPr>
          <w:color w:val="000000"/>
        </w:rPr>
        <w:t>C</w:t>
      </w:r>
      <w:r w:rsidRPr="00746791">
        <w:rPr>
          <w:color w:val="000000"/>
        </w:rPr>
        <w:t>ursos de Graduação em Arquitetura e Urbanismo de Instituições de Ensino Superior do Estado do Paraná.</w:t>
      </w:r>
    </w:p>
    <w:p w14:paraId="1C8F010F" w14:textId="77777777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>A participação poderá ocorrer de forma individual ou em equipe, sendo nesse caso um estudante o responsável pela inscrição.</w:t>
      </w:r>
    </w:p>
    <w:p w14:paraId="6B2993BE" w14:textId="77777777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>Cada participante poderá apresentar apenas uma proposta.</w:t>
      </w:r>
    </w:p>
    <w:p w14:paraId="22F76671" w14:textId="566FF59C" w:rsidR="00DB67FA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 xml:space="preserve">A inscrição implica, por parte do(a) </w:t>
      </w:r>
      <w:r w:rsidR="004F22ED" w:rsidRPr="00746791">
        <w:rPr>
          <w:color w:val="000000"/>
        </w:rPr>
        <w:t>participante</w:t>
      </w:r>
      <w:r w:rsidRPr="00746791">
        <w:rPr>
          <w:color w:val="000000"/>
        </w:rPr>
        <w:t xml:space="preserve">, no conhecimento e aceitação das normas e condições estabelecidas neste </w:t>
      </w:r>
      <w:r w:rsidR="007D57A8" w:rsidRPr="00746791">
        <w:rPr>
          <w:color w:val="000000"/>
        </w:rPr>
        <w:t>Edital</w:t>
      </w:r>
      <w:r w:rsidRPr="00746791">
        <w:rPr>
          <w:color w:val="000000"/>
        </w:rPr>
        <w:t xml:space="preserve"> e nos demais que vierem a ser publicados durante sua realização, sobre as quais não poderá alegar desconhecimento.</w:t>
      </w:r>
    </w:p>
    <w:p w14:paraId="2B03C0D3" w14:textId="77777777" w:rsidR="00746791" w:rsidRPr="00746791" w:rsidRDefault="00746791" w:rsidP="00746791">
      <w:pPr>
        <w:pStyle w:val="LO-normal"/>
        <w:spacing w:after="120" w:line="240" w:lineRule="auto"/>
        <w:ind w:left="567"/>
        <w:rPr>
          <w:color w:val="000000"/>
        </w:rPr>
      </w:pPr>
    </w:p>
    <w:p w14:paraId="108390F3" w14:textId="7FE03EAF" w:rsidR="00DB67FA" w:rsidRPr="00746791" w:rsidRDefault="00746791" w:rsidP="00DE102D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</w:rPr>
      </w:pPr>
      <w:r w:rsidRPr="00746791">
        <w:rPr>
          <w:b/>
          <w:color w:val="000000"/>
        </w:rPr>
        <w:t>INSCRIÇÃO</w:t>
      </w:r>
    </w:p>
    <w:p w14:paraId="6B679EB8" w14:textId="77777777" w:rsidR="00E3147C" w:rsidRPr="00746791" w:rsidRDefault="00E3147C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t xml:space="preserve">As </w:t>
      </w:r>
      <w:r w:rsidRPr="00746791">
        <w:rPr>
          <w:color w:val="000000"/>
        </w:rPr>
        <w:t>inscrições</w:t>
      </w:r>
      <w:r w:rsidRPr="00746791">
        <w:t xml:space="preserve"> para o PRÊMIO TFG CAU/PR serão gratuitas, não havendo cobrança de qualquer taxa para sua efetivação.</w:t>
      </w:r>
    </w:p>
    <w:p w14:paraId="5024A8B0" w14:textId="3A26F753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>O ato da inscrição implica na garantia de que o(a) participante detém os direitos autorais e patrimoniais referentes ao projeto em questão, respondendo por sua autenticidade;</w:t>
      </w:r>
    </w:p>
    <w:p w14:paraId="29684C7E" w14:textId="0A2883F0" w:rsidR="00DB67FA" w:rsidRPr="00746791" w:rsidRDefault="00746791" w:rsidP="00DE102D">
      <w:pPr>
        <w:pStyle w:val="LO-normal"/>
        <w:numPr>
          <w:ilvl w:val="2"/>
          <w:numId w:val="3"/>
        </w:numPr>
        <w:spacing w:after="120" w:line="240" w:lineRule="auto"/>
        <w:ind w:left="1134" w:hanging="567"/>
        <w:rPr>
          <w:color w:val="000000"/>
        </w:rPr>
      </w:pPr>
      <w:r w:rsidRPr="00746791">
        <w:rPr>
          <w:color w:val="000000"/>
        </w:rPr>
        <w:t>No ato da inscrição o(a) participante concede ao CAU/PR o direito de utilização da obra em divulgações institucionais do Conselho, sem ônus para o mesmo.</w:t>
      </w:r>
    </w:p>
    <w:p w14:paraId="610E437C" w14:textId="710F55E9" w:rsidR="00DB67FA" w:rsidRPr="00746791" w:rsidRDefault="002149B4" w:rsidP="0048734A">
      <w:pPr>
        <w:pStyle w:val="LO-normal"/>
        <w:numPr>
          <w:ilvl w:val="1"/>
          <w:numId w:val="3"/>
        </w:numPr>
        <w:spacing w:after="120" w:line="240" w:lineRule="auto"/>
      </w:pPr>
      <w:r w:rsidRPr="00746791">
        <w:t xml:space="preserve">A inscrição dos trabalhos será realizada exclusivamente por meio digital, via </w:t>
      </w:r>
      <w:hyperlink r:id="rId7" w:history="1">
        <w:r w:rsidRPr="00BF58B9">
          <w:rPr>
            <w:rStyle w:val="Hyperlink"/>
          </w:rPr>
          <w:t xml:space="preserve">formulário </w:t>
        </w:r>
        <w:r w:rsidR="0048734A" w:rsidRPr="00BF58B9">
          <w:rPr>
            <w:rStyle w:val="Hyperlink"/>
          </w:rPr>
          <w:t>eletrônico</w:t>
        </w:r>
      </w:hyperlink>
      <w:r w:rsidR="0048734A">
        <w:t xml:space="preserve"> </w:t>
      </w:r>
      <w:r w:rsidRPr="00746791">
        <w:t xml:space="preserve">disponibilizado no </w:t>
      </w:r>
      <w:hyperlink r:id="rId8" w:history="1">
        <w:r w:rsidRPr="0048734A">
          <w:rPr>
            <w:rStyle w:val="Hyperlink"/>
          </w:rPr>
          <w:t>site do CAU/PR</w:t>
        </w:r>
      </w:hyperlink>
      <w:r w:rsidRPr="00746791">
        <w:t xml:space="preserve">, pela </w:t>
      </w:r>
      <w:hyperlink r:id="rId9" w:history="1">
        <w:r w:rsidRPr="0048734A">
          <w:rPr>
            <w:rStyle w:val="Hyperlink"/>
          </w:rPr>
          <w:t>página da CEF-CAU/PR</w:t>
        </w:r>
      </w:hyperlink>
      <w:r w:rsidRPr="00746791">
        <w:t xml:space="preserve">, respeitando a obrigatoriedade da documentação discriminada a seguir, </w:t>
      </w:r>
      <w:r w:rsidRPr="00746791">
        <w:rPr>
          <w:color w:val="000000"/>
        </w:rPr>
        <w:t xml:space="preserve">no período compreendido entre a publicação deste </w:t>
      </w:r>
      <w:r w:rsidR="007D57A8" w:rsidRPr="00746791">
        <w:rPr>
          <w:color w:val="000000"/>
        </w:rPr>
        <w:t>Edital</w:t>
      </w:r>
      <w:r w:rsidRPr="00746791">
        <w:rPr>
          <w:color w:val="000000"/>
        </w:rPr>
        <w:t xml:space="preserve"> até às </w:t>
      </w:r>
      <w:bookmarkStart w:id="1" w:name="_Hlk138732654"/>
      <w:r w:rsidR="00E114AF">
        <w:rPr>
          <w:b/>
          <w:bCs/>
          <w:color w:val="000000"/>
        </w:rPr>
        <w:t>1</w:t>
      </w:r>
      <w:r w:rsidR="006C5013" w:rsidRPr="00746791">
        <w:rPr>
          <w:b/>
          <w:bCs/>
          <w:color w:val="000000"/>
        </w:rPr>
        <w:t>3</w:t>
      </w:r>
      <w:r w:rsidRPr="00746791">
        <w:rPr>
          <w:b/>
          <w:bCs/>
          <w:color w:val="000000"/>
        </w:rPr>
        <w:t xml:space="preserve"> horas e 59 minutos do dia </w:t>
      </w:r>
      <w:r w:rsidR="00D44CBC" w:rsidRPr="00746791">
        <w:rPr>
          <w:b/>
          <w:bCs/>
          <w:color w:val="000000"/>
        </w:rPr>
        <w:t>17</w:t>
      </w:r>
      <w:r w:rsidRPr="00746791">
        <w:rPr>
          <w:b/>
          <w:bCs/>
          <w:color w:val="000000"/>
        </w:rPr>
        <w:t>/</w:t>
      </w:r>
      <w:r w:rsidR="00D44CBC" w:rsidRPr="00746791">
        <w:rPr>
          <w:b/>
          <w:bCs/>
          <w:color w:val="000000"/>
        </w:rPr>
        <w:t>08</w:t>
      </w:r>
      <w:r w:rsidRPr="00746791">
        <w:rPr>
          <w:b/>
          <w:color w:val="000000"/>
        </w:rPr>
        <w:t>/202</w:t>
      </w:r>
      <w:r w:rsidR="00331D7F" w:rsidRPr="00746791">
        <w:rPr>
          <w:b/>
          <w:color w:val="000000"/>
        </w:rPr>
        <w:t>3</w:t>
      </w:r>
      <w:bookmarkEnd w:id="1"/>
      <w:r w:rsidRPr="00746791">
        <w:rPr>
          <w:color w:val="000000"/>
        </w:rPr>
        <w:t>.</w:t>
      </w:r>
    </w:p>
    <w:p w14:paraId="4AC04C0E" w14:textId="6E2E3333" w:rsidR="002149B4" w:rsidRPr="00746791" w:rsidRDefault="002149B4" w:rsidP="00DE102D">
      <w:pPr>
        <w:pStyle w:val="LO-normal"/>
        <w:numPr>
          <w:ilvl w:val="2"/>
          <w:numId w:val="3"/>
        </w:numPr>
        <w:spacing w:after="120" w:line="240" w:lineRule="auto"/>
        <w:ind w:left="1134" w:hanging="567"/>
        <w:rPr>
          <w:bCs/>
        </w:rPr>
      </w:pPr>
      <w:r w:rsidRPr="00746791">
        <w:rPr>
          <w:color w:val="000000"/>
        </w:rPr>
        <w:t>Não</w:t>
      </w:r>
      <w:r w:rsidRPr="00746791">
        <w:t xml:space="preserve"> serão aceitas inscrições realizadas através de qualquer outro meio.</w:t>
      </w:r>
    </w:p>
    <w:p w14:paraId="592160EE" w14:textId="7089F029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rPr>
          <w:color w:val="000000"/>
        </w:rPr>
        <w:t xml:space="preserve">No ato da inscrição, o(a) </w:t>
      </w:r>
      <w:r w:rsidR="00D44CBC" w:rsidRPr="00746791">
        <w:rPr>
          <w:color w:val="000000"/>
        </w:rPr>
        <w:t xml:space="preserve">participante </w:t>
      </w:r>
      <w:r w:rsidR="00E3147C" w:rsidRPr="00746791">
        <w:rPr>
          <w:color w:val="000000"/>
        </w:rPr>
        <w:t>enviará a seguinte documentação obrigatória</w:t>
      </w:r>
      <w:r w:rsidRPr="00746791">
        <w:rPr>
          <w:color w:val="000000"/>
        </w:rPr>
        <w:t>:</w:t>
      </w:r>
    </w:p>
    <w:p w14:paraId="0521FD57" w14:textId="6A7419B7" w:rsidR="00E3147C" w:rsidRPr="00746791" w:rsidRDefault="00E3147C" w:rsidP="00DE102D">
      <w:pPr>
        <w:pStyle w:val="LO-normal"/>
        <w:numPr>
          <w:ilvl w:val="2"/>
          <w:numId w:val="5"/>
        </w:numPr>
        <w:spacing w:after="120" w:line="240" w:lineRule="auto"/>
        <w:ind w:left="851" w:hanging="284"/>
      </w:pPr>
      <w:r w:rsidRPr="00746791">
        <w:rPr>
          <w:b/>
          <w:bCs/>
        </w:rPr>
        <w:t>FORMULÁRIO DE INSCRIÇÃO</w:t>
      </w:r>
      <w:r w:rsidRPr="00746791">
        <w:t>: preenchido com os dados do estudante responsável pela inscrição, da IES, e a indicação dos possíveis coautores.</w:t>
      </w:r>
      <w:r w:rsidRPr="00746791">
        <w:rPr>
          <w:color w:val="000000"/>
        </w:rPr>
        <w:t xml:space="preserve"> </w:t>
      </w:r>
    </w:p>
    <w:p w14:paraId="70905E01" w14:textId="06C77B1E" w:rsidR="00DB67FA" w:rsidRPr="00746791" w:rsidRDefault="00E3147C" w:rsidP="00DE102D">
      <w:pPr>
        <w:pStyle w:val="LO-normal"/>
        <w:numPr>
          <w:ilvl w:val="2"/>
          <w:numId w:val="5"/>
        </w:numPr>
        <w:spacing w:after="120" w:line="240" w:lineRule="auto"/>
        <w:ind w:left="851" w:hanging="284"/>
      </w:pPr>
      <w:r w:rsidRPr="00746791">
        <w:rPr>
          <w:b/>
          <w:bCs/>
          <w:color w:val="000000"/>
        </w:rPr>
        <w:t>DOCUMENTOS</w:t>
      </w:r>
      <w:r w:rsidRPr="00746791">
        <w:rPr>
          <w:color w:val="000000"/>
        </w:rPr>
        <w:t>: Cópia da Cédula de Identidade (RG) e Cadastro de Pessoa Física (CPF), escaneada, em arquivo PDF único;</w:t>
      </w:r>
    </w:p>
    <w:p w14:paraId="6D733A81" w14:textId="1ACB0513" w:rsidR="00DB67FA" w:rsidRPr="00746791" w:rsidRDefault="00E3147C" w:rsidP="00DE102D">
      <w:pPr>
        <w:pStyle w:val="LO-normal"/>
        <w:numPr>
          <w:ilvl w:val="2"/>
          <w:numId w:val="5"/>
        </w:numPr>
        <w:spacing w:after="120" w:line="240" w:lineRule="auto"/>
        <w:ind w:left="851" w:hanging="284"/>
        <w:rPr>
          <w:color w:val="000000"/>
        </w:rPr>
      </w:pPr>
      <w:r w:rsidRPr="00746791">
        <w:rPr>
          <w:b/>
          <w:bCs/>
          <w:color w:val="000000"/>
        </w:rPr>
        <w:t>COMPROVANTE DE MATRÍCULA</w:t>
      </w:r>
      <w:r w:rsidRPr="00746791">
        <w:rPr>
          <w:color w:val="000000"/>
        </w:rPr>
        <w:t xml:space="preserve"> em Instituição de Ensino Superior no Estado do Paraná</w:t>
      </w:r>
      <w:r w:rsidR="006C5013" w:rsidRPr="00746791">
        <w:rPr>
          <w:color w:val="000000"/>
        </w:rPr>
        <w:t>, em arquivo PDF</w:t>
      </w:r>
      <w:r w:rsidRPr="00746791">
        <w:rPr>
          <w:color w:val="000000"/>
        </w:rPr>
        <w:t>;</w:t>
      </w:r>
    </w:p>
    <w:p w14:paraId="789867A9" w14:textId="443B37FC" w:rsidR="00DB67FA" w:rsidRPr="00746791" w:rsidRDefault="000C218A" w:rsidP="00DE102D">
      <w:pPr>
        <w:pStyle w:val="LO-normal"/>
        <w:numPr>
          <w:ilvl w:val="2"/>
          <w:numId w:val="5"/>
        </w:numPr>
        <w:spacing w:after="120" w:line="240" w:lineRule="auto"/>
        <w:ind w:left="851" w:hanging="284"/>
        <w:rPr>
          <w:color w:val="000000"/>
        </w:rPr>
      </w:pPr>
      <w:r w:rsidRPr="00746791">
        <w:rPr>
          <w:color w:val="000000"/>
        </w:rPr>
        <w:t>Proposta do</w:t>
      </w:r>
      <w:r w:rsidRPr="00746791">
        <w:rPr>
          <w:b/>
          <w:bCs/>
          <w:color w:val="000000"/>
        </w:rPr>
        <w:t xml:space="preserve"> CARTAZ EM FORMATO A3</w:t>
      </w:r>
      <w:r w:rsidRPr="00746791">
        <w:rPr>
          <w:color w:val="000000"/>
        </w:rPr>
        <w:t>, para impressão, com resolução mínima de 300dpi, em arquivo PDF;</w:t>
      </w:r>
    </w:p>
    <w:p w14:paraId="09CDC7E4" w14:textId="6197DE50" w:rsidR="00DB67FA" w:rsidRPr="00746791" w:rsidRDefault="00746791" w:rsidP="00DE102D">
      <w:pPr>
        <w:pStyle w:val="LO-normal"/>
        <w:numPr>
          <w:ilvl w:val="2"/>
          <w:numId w:val="5"/>
        </w:numPr>
        <w:spacing w:after="120" w:line="240" w:lineRule="auto"/>
        <w:ind w:left="851" w:hanging="284"/>
        <w:rPr>
          <w:color w:val="000000"/>
        </w:rPr>
      </w:pPr>
      <w:r w:rsidRPr="00746791">
        <w:rPr>
          <w:color w:val="000000"/>
        </w:rPr>
        <w:t xml:space="preserve">Proposta do </w:t>
      </w:r>
      <w:r w:rsidR="000C218A" w:rsidRPr="00746791">
        <w:rPr>
          <w:color w:val="000000"/>
        </w:rPr>
        <w:t>c</w:t>
      </w:r>
      <w:r w:rsidRPr="00746791">
        <w:rPr>
          <w:color w:val="000000"/>
        </w:rPr>
        <w:t xml:space="preserve">artaz para publicação </w:t>
      </w:r>
      <w:r w:rsidR="000C218A" w:rsidRPr="00746791">
        <w:rPr>
          <w:color w:val="000000"/>
        </w:rPr>
        <w:t xml:space="preserve">em </w:t>
      </w:r>
      <w:r w:rsidR="000C218A" w:rsidRPr="00746791">
        <w:rPr>
          <w:b/>
          <w:bCs/>
          <w:color w:val="000000"/>
        </w:rPr>
        <w:t>FEED DE REDES SOCIAIS</w:t>
      </w:r>
      <w:r w:rsidRPr="00746791">
        <w:rPr>
          <w:b/>
          <w:bCs/>
          <w:color w:val="000000"/>
        </w:rPr>
        <w:t>, na proporção 1080 x 1</w:t>
      </w:r>
      <w:r w:rsidR="00D44CBC" w:rsidRPr="00746791">
        <w:rPr>
          <w:b/>
          <w:bCs/>
          <w:color w:val="000000"/>
        </w:rPr>
        <w:t>08</w:t>
      </w:r>
      <w:r w:rsidRPr="00746791">
        <w:rPr>
          <w:b/>
          <w:bCs/>
          <w:color w:val="000000"/>
        </w:rPr>
        <w:t>0 pixels</w:t>
      </w:r>
      <w:r w:rsidRPr="00746791">
        <w:rPr>
          <w:color w:val="000000"/>
        </w:rPr>
        <w:t>, em arquivo JPG;</w:t>
      </w:r>
    </w:p>
    <w:p w14:paraId="367A354B" w14:textId="247C50C7" w:rsidR="00DB67FA" w:rsidRPr="00746791" w:rsidRDefault="00746791" w:rsidP="00DE102D">
      <w:pPr>
        <w:pStyle w:val="LO-normal"/>
        <w:numPr>
          <w:ilvl w:val="2"/>
          <w:numId w:val="5"/>
        </w:numPr>
        <w:spacing w:after="120" w:line="240" w:lineRule="auto"/>
        <w:ind w:left="851" w:hanging="284"/>
        <w:rPr>
          <w:color w:val="000000"/>
        </w:rPr>
      </w:pPr>
      <w:r w:rsidRPr="00746791">
        <w:rPr>
          <w:color w:val="000000"/>
        </w:rPr>
        <w:lastRenderedPageBreak/>
        <w:t xml:space="preserve">Proposta do Cartaz para publicação em </w:t>
      </w:r>
      <w:r w:rsidR="000C218A" w:rsidRPr="00746791">
        <w:rPr>
          <w:b/>
          <w:bCs/>
          <w:color w:val="000000"/>
        </w:rPr>
        <w:t>STORIES DE REDES SOCIAIS</w:t>
      </w:r>
      <w:r w:rsidRPr="00746791">
        <w:rPr>
          <w:b/>
          <w:bCs/>
          <w:color w:val="000000"/>
        </w:rPr>
        <w:t>, na proporção 1080 x 1920 pixels</w:t>
      </w:r>
      <w:r w:rsidRPr="00746791">
        <w:rPr>
          <w:color w:val="000000"/>
        </w:rPr>
        <w:t>, em arquivo JPG;</w:t>
      </w:r>
    </w:p>
    <w:p w14:paraId="095B5252" w14:textId="626561DB" w:rsidR="00DB67FA" w:rsidRPr="00746791" w:rsidRDefault="000C218A" w:rsidP="00DE102D">
      <w:pPr>
        <w:pStyle w:val="LO-normal"/>
        <w:numPr>
          <w:ilvl w:val="2"/>
          <w:numId w:val="5"/>
        </w:numPr>
        <w:spacing w:after="120" w:line="240" w:lineRule="auto"/>
        <w:ind w:left="851" w:hanging="284"/>
        <w:rPr>
          <w:color w:val="000000"/>
        </w:rPr>
      </w:pPr>
      <w:r w:rsidRPr="00746791">
        <w:rPr>
          <w:b/>
          <w:bCs/>
          <w:color w:val="000000"/>
        </w:rPr>
        <w:t>MEMORIAL DESCRITIVO</w:t>
      </w:r>
      <w:r w:rsidR="006C5013" w:rsidRPr="00746791">
        <w:rPr>
          <w:color w:val="000000"/>
        </w:rPr>
        <w:t xml:space="preserve">, </w:t>
      </w:r>
      <w:r w:rsidRPr="00746791">
        <w:rPr>
          <w:color w:val="000000"/>
        </w:rPr>
        <w:t>com no máximo 01 (uma) página em formato A4, com margens de 2cm, em fonte Arial 11 pt, em arquivo PDF, contendo: justificativa conceitual; nome e família tipográfica; paleta de cores (CMYK E RGB</w:t>
      </w:r>
      <w:r w:rsidRPr="00746791">
        <w:t>)</w:t>
      </w:r>
      <w:r w:rsidR="006C5013" w:rsidRPr="00746791">
        <w:t>. O Memorial será avaliado pela Comissão Julgadora, não podendo conter qualquer elemento que permita a identificação de autoria</w:t>
      </w:r>
      <w:r w:rsidRPr="00746791">
        <w:t>;</w:t>
      </w:r>
    </w:p>
    <w:p w14:paraId="0F71BFA0" w14:textId="3C505B39" w:rsidR="00DB67FA" w:rsidRPr="00746791" w:rsidRDefault="000C218A" w:rsidP="00DE102D">
      <w:pPr>
        <w:pStyle w:val="LO-normal"/>
        <w:numPr>
          <w:ilvl w:val="2"/>
          <w:numId w:val="5"/>
        </w:numPr>
        <w:spacing w:after="120" w:line="240" w:lineRule="auto"/>
        <w:ind w:left="851" w:hanging="284"/>
        <w:rPr>
          <w:color w:val="000000"/>
        </w:rPr>
      </w:pPr>
      <w:r w:rsidRPr="00746791">
        <w:rPr>
          <w:b/>
          <w:bCs/>
          <w:color w:val="000000"/>
        </w:rPr>
        <w:t>TERMO DE CESSÃO DE DIREITOS AUTORAIS</w:t>
      </w:r>
      <w:r w:rsidRPr="00746791">
        <w:rPr>
          <w:color w:val="000000"/>
        </w:rPr>
        <w:t xml:space="preserve">, conforme o Anexo I desse </w:t>
      </w:r>
      <w:r w:rsidR="007D57A8" w:rsidRPr="00746791">
        <w:rPr>
          <w:color w:val="000000"/>
        </w:rPr>
        <w:t>Edital</w:t>
      </w:r>
      <w:r w:rsidRPr="00746791">
        <w:rPr>
          <w:color w:val="000000"/>
        </w:rPr>
        <w:t>.</w:t>
      </w:r>
    </w:p>
    <w:p w14:paraId="05F5046C" w14:textId="0BE22C8C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 xml:space="preserve">Somente serão homologadas as inscrições do(a) </w:t>
      </w:r>
      <w:r w:rsidR="00A3688B" w:rsidRPr="00746791">
        <w:rPr>
          <w:color w:val="000000"/>
        </w:rPr>
        <w:t xml:space="preserve">participante </w:t>
      </w:r>
      <w:r w:rsidRPr="00746791">
        <w:rPr>
          <w:color w:val="000000"/>
        </w:rPr>
        <w:t>que finalizar o preenchimento completo do formulário de inscrição eletrônico, incluindo todos os documentos obrigatórios anexados.</w:t>
      </w:r>
    </w:p>
    <w:p w14:paraId="23B74B40" w14:textId="09E4FF3C" w:rsidR="00DB67FA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>As informações prestadas no formulário eletrônico são de inteira responsabilidade do(a)</w:t>
      </w:r>
      <w:r w:rsidR="00A3688B" w:rsidRPr="00746791">
        <w:rPr>
          <w:color w:val="000000"/>
        </w:rPr>
        <w:t xml:space="preserve"> participante</w:t>
      </w:r>
      <w:r w:rsidRPr="00746791">
        <w:rPr>
          <w:color w:val="000000"/>
        </w:rPr>
        <w:t>.</w:t>
      </w:r>
    </w:p>
    <w:p w14:paraId="4A091713" w14:textId="77777777" w:rsidR="00746791" w:rsidRPr="00746791" w:rsidRDefault="00746791" w:rsidP="00746791">
      <w:pPr>
        <w:pStyle w:val="LO-normal"/>
        <w:spacing w:after="120" w:line="240" w:lineRule="auto"/>
        <w:ind w:left="567"/>
        <w:rPr>
          <w:color w:val="000000"/>
        </w:rPr>
      </w:pPr>
    </w:p>
    <w:p w14:paraId="24558864" w14:textId="6C1827D8" w:rsidR="00DB67FA" w:rsidRPr="00746791" w:rsidRDefault="000C218A" w:rsidP="00DE102D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</w:rPr>
      </w:pPr>
      <w:r w:rsidRPr="00746791">
        <w:rPr>
          <w:b/>
          <w:color w:val="000000"/>
        </w:rPr>
        <w:t>ETAPA DE HOMOLOGAÇÃO DAS INSCRIÇÕES</w:t>
      </w:r>
    </w:p>
    <w:p w14:paraId="354285D2" w14:textId="47E8553F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rPr>
          <w:color w:val="000000"/>
        </w:rPr>
        <w:t>Serão homologadas as inscrições do(a)</w:t>
      </w:r>
      <w:r w:rsidR="00A3688B" w:rsidRPr="00746791">
        <w:rPr>
          <w:color w:val="000000"/>
        </w:rPr>
        <w:t xml:space="preserve"> participante</w:t>
      </w:r>
      <w:r w:rsidRPr="00746791">
        <w:rPr>
          <w:color w:val="000000"/>
        </w:rPr>
        <w:t xml:space="preserve"> que conclu</w:t>
      </w:r>
      <w:r w:rsidR="00A3688B" w:rsidRPr="00746791">
        <w:rPr>
          <w:color w:val="000000"/>
        </w:rPr>
        <w:t>ir</w:t>
      </w:r>
      <w:r w:rsidRPr="00746791">
        <w:rPr>
          <w:color w:val="000000"/>
        </w:rPr>
        <w:t xml:space="preserve"> o preenchimento completo do formulário de inscrição eletrônico, com todos os documentos obrigatórios anexados.</w:t>
      </w:r>
    </w:p>
    <w:p w14:paraId="328479EF" w14:textId="1A445B40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rPr>
          <w:color w:val="000000"/>
        </w:rPr>
        <w:t xml:space="preserve">A homologação e não homologação das inscrições será </w:t>
      </w:r>
      <w:r w:rsidR="005963A7">
        <w:rPr>
          <w:color w:val="000000"/>
        </w:rPr>
        <w:t xml:space="preserve">publicada no </w:t>
      </w:r>
      <w:hyperlink r:id="rId10" w:history="1">
        <w:r w:rsidR="005963A7" w:rsidRPr="005963A7">
          <w:rPr>
            <w:rStyle w:val="Hyperlink"/>
          </w:rPr>
          <w:t>site do CAU/PR</w:t>
        </w:r>
      </w:hyperlink>
      <w:r w:rsidRPr="00746791">
        <w:rPr>
          <w:color w:val="000000"/>
        </w:rPr>
        <w:t xml:space="preserve">, no dia </w:t>
      </w:r>
      <w:r w:rsidR="00331D7F" w:rsidRPr="00746791">
        <w:rPr>
          <w:b/>
          <w:bCs/>
          <w:color w:val="000000"/>
        </w:rPr>
        <w:t>18</w:t>
      </w:r>
      <w:r w:rsidRPr="00746791">
        <w:rPr>
          <w:b/>
          <w:bCs/>
          <w:color w:val="000000"/>
        </w:rPr>
        <w:t>/</w:t>
      </w:r>
      <w:r w:rsidR="00331D7F" w:rsidRPr="00746791">
        <w:rPr>
          <w:b/>
          <w:bCs/>
          <w:color w:val="000000"/>
        </w:rPr>
        <w:t>08</w:t>
      </w:r>
      <w:r w:rsidRPr="00746791">
        <w:rPr>
          <w:b/>
          <w:bCs/>
          <w:color w:val="000000"/>
        </w:rPr>
        <w:t>/202</w:t>
      </w:r>
      <w:r w:rsidR="00331D7F" w:rsidRPr="00746791">
        <w:rPr>
          <w:b/>
          <w:bCs/>
          <w:color w:val="000000"/>
        </w:rPr>
        <w:t>3</w:t>
      </w:r>
      <w:r w:rsidRPr="00746791">
        <w:rPr>
          <w:color w:val="000000"/>
        </w:rPr>
        <w:t>, no menu “Transparência, na aba Licitações / Chamadas Públicas”.</w:t>
      </w:r>
    </w:p>
    <w:p w14:paraId="59C70520" w14:textId="77777777" w:rsidR="00746791" w:rsidRPr="00746791" w:rsidRDefault="00746791" w:rsidP="00746791">
      <w:pPr>
        <w:pStyle w:val="LO-normal"/>
        <w:spacing w:after="120" w:line="240" w:lineRule="auto"/>
        <w:ind w:left="567"/>
      </w:pPr>
    </w:p>
    <w:p w14:paraId="705A319B" w14:textId="0F9A6BF6" w:rsidR="00DB67FA" w:rsidRPr="00746791" w:rsidRDefault="000C218A" w:rsidP="00DE102D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</w:rPr>
      </w:pPr>
      <w:r w:rsidRPr="00746791">
        <w:rPr>
          <w:b/>
          <w:color w:val="000000"/>
        </w:rPr>
        <w:t>ETAPA DE AVALIAÇÃO E CLASSIFICAÇÃO DOS CANDIDATOS</w:t>
      </w:r>
    </w:p>
    <w:p w14:paraId="0C511FF7" w14:textId="77777777" w:rsidR="000C218A" w:rsidRPr="00746791" w:rsidRDefault="00331D7F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t xml:space="preserve">Os trabalhos homologados serão avaliados por uma </w:t>
      </w:r>
      <w:r w:rsidRPr="00746791">
        <w:rPr>
          <w:color w:val="000000"/>
        </w:rPr>
        <w:t>Comissão Julgadora, formada por 03 (três) Conselheiros da Comissão de Ensino e Formação</w:t>
      </w:r>
      <w:r w:rsidR="000C218A" w:rsidRPr="00746791">
        <w:rPr>
          <w:color w:val="000000"/>
        </w:rPr>
        <w:t>.</w:t>
      </w:r>
    </w:p>
    <w:p w14:paraId="2F53F2D8" w14:textId="6608C91D" w:rsidR="00DB67FA" w:rsidRPr="00746791" w:rsidRDefault="000C218A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t xml:space="preserve">A Comissão Julgadora </w:t>
      </w:r>
      <w:r w:rsidR="002149B4" w:rsidRPr="00746791">
        <w:rPr>
          <w:color w:val="000000"/>
        </w:rPr>
        <w:t>receberá</w:t>
      </w:r>
      <w:r w:rsidRPr="00746791">
        <w:rPr>
          <w:color w:val="000000"/>
        </w:rPr>
        <w:t>,</w:t>
      </w:r>
      <w:r w:rsidR="002149B4" w:rsidRPr="00746791">
        <w:rPr>
          <w:color w:val="000000"/>
        </w:rPr>
        <w:t xml:space="preserve"> para a análise</w:t>
      </w:r>
      <w:r w:rsidRPr="00746791">
        <w:rPr>
          <w:color w:val="000000"/>
        </w:rPr>
        <w:t>,</w:t>
      </w:r>
      <w:r w:rsidR="002149B4" w:rsidRPr="00746791">
        <w:rPr>
          <w:color w:val="000000"/>
        </w:rPr>
        <w:t xml:space="preserve"> os </w:t>
      </w:r>
      <w:r w:rsidR="009456B3" w:rsidRPr="00746791">
        <w:rPr>
          <w:color w:val="000000"/>
        </w:rPr>
        <w:t xml:space="preserve">seguintes </w:t>
      </w:r>
      <w:r w:rsidR="002149B4" w:rsidRPr="00746791">
        <w:rPr>
          <w:color w:val="000000"/>
        </w:rPr>
        <w:t>documentos</w:t>
      </w:r>
      <w:r w:rsidR="009456B3" w:rsidRPr="00746791">
        <w:rPr>
          <w:color w:val="000000"/>
        </w:rPr>
        <w:t xml:space="preserve">: Cartaz em formato A3 (item </w:t>
      </w:r>
      <w:r w:rsidRPr="00746791">
        <w:t>4.4.d.)</w:t>
      </w:r>
      <w:r w:rsidR="009456B3" w:rsidRPr="00746791">
        <w:t xml:space="preserve">; </w:t>
      </w:r>
      <w:r w:rsidRPr="00746791">
        <w:t xml:space="preserve">Feed </w:t>
      </w:r>
      <w:r w:rsidR="009456B3" w:rsidRPr="00746791">
        <w:t xml:space="preserve">de Redes Sociais (item 4.4.e.); </w:t>
      </w:r>
      <w:r w:rsidRPr="00746791">
        <w:t xml:space="preserve">Stories de Redes Sociais </w:t>
      </w:r>
      <w:r w:rsidR="002149B4" w:rsidRPr="00746791">
        <w:t>(ite</w:t>
      </w:r>
      <w:r w:rsidR="009456B3" w:rsidRPr="00746791">
        <w:t>m</w:t>
      </w:r>
      <w:r w:rsidRPr="00746791">
        <w:t xml:space="preserve"> 4.4.f.)</w:t>
      </w:r>
      <w:r w:rsidR="009456B3" w:rsidRPr="00746791">
        <w:t>;</w:t>
      </w:r>
      <w:r w:rsidRPr="00746791">
        <w:t xml:space="preserve"> e o Memorial Descritivo (item 4.4.g.).</w:t>
      </w:r>
    </w:p>
    <w:p w14:paraId="59BF00DC" w14:textId="48BA657E" w:rsidR="002149B4" w:rsidRPr="00746791" w:rsidRDefault="002149B4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t xml:space="preserve">As avaliações serão realizadas por meio de sistema às cegas, ou seja, </w:t>
      </w:r>
      <w:r w:rsidR="009456B3" w:rsidRPr="00746791">
        <w:t xml:space="preserve">não são permitidas nos documentos descritos no item 6.2. </w:t>
      </w:r>
      <w:r w:rsidRPr="00746791">
        <w:t xml:space="preserve">quaisquer menções </w:t>
      </w:r>
      <w:r w:rsidR="009456B3" w:rsidRPr="00746791">
        <w:t xml:space="preserve">ou elementos </w:t>
      </w:r>
      <w:r w:rsidRPr="00746791">
        <w:t>que remetam ou permitam a identificação da autoria, nome d</w:t>
      </w:r>
      <w:r w:rsidR="000C218A" w:rsidRPr="00746791">
        <w:t xml:space="preserve">e participante(s) ou </w:t>
      </w:r>
      <w:r w:rsidRPr="00746791">
        <w:t>da IES</w:t>
      </w:r>
      <w:r w:rsidR="009456B3" w:rsidRPr="00746791">
        <w:t>, sob pena de desclassificação</w:t>
      </w:r>
      <w:r w:rsidRPr="00746791">
        <w:t>.</w:t>
      </w:r>
    </w:p>
    <w:p w14:paraId="6029F0B9" w14:textId="77777777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t>O processo de seleção se dará a partir dos critérios de Criatividade, Originalidade, Clareza, Objetividade e Comunicabilidade.</w:t>
      </w:r>
    </w:p>
    <w:p w14:paraId="0AF9D8A4" w14:textId="77777777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t>A Comissão Julgadora definirá a classificação dos candidatos em 1º (primeiro), 2º (segundo) e 3º (terceiro) lugares.</w:t>
      </w:r>
    </w:p>
    <w:p w14:paraId="39C0B987" w14:textId="77777777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t>Serão consideradas desclassificadas, não cabendo recurso do(a) autor(a), as propostas que:</w:t>
      </w:r>
    </w:p>
    <w:p w14:paraId="319A40D1" w14:textId="33B1E043" w:rsidR="00DB67FA" w:rsidRPr="00746791" w:rsidRDefault="00746791" w:rsidP="00DE102D">
      <w:pPr>
        <w:pStyle w:val="LO-normal"/>
        <w:numPr>
          <w:ilvl w:val="2"/>
          <w:numId w:val="3"/>
        </w:numPr>
        <w:spacing w:after="120" w:line="240" w:lineRule="auto"/>
        <w:ind w:left="1134" w:hanging="567"/>
        <w:rPr>
          <w:color w:val="000000"/>
        </w:rPr>
      </w:pPr>
      <w:r w:rsidRPr="00746791">
        <w:rPr>
          <w:color w:val="000000"/>
        </w:rPr>
        <w:t xml:space="preserve">apresentarem desacordo com os critérios estipulados neste </w:t>
      </w:r>
      <w:r w:rsidR="007D57A8" w:rsidRPr="00746791">
        <w:rPr>
          <w:color w:val="000000"/>
        </w:rPr>
        <w:t>Edital</w:t>
      </w:r>
      <w:r w:rsidRPr="00746791">
        <w:rPr>
          <w:color w:val="000000"/>
        </w:rPr>
        <w:t>;</w:t>
      </w:r>
    </w:p>
    <w:p w14:paraId="000925B0" w14:textId="77777777" w:rsidR="000C218A" w:rsidRPr="00746791" w:rsidRDefault="000C218A" w:rsidP="00DE102D">
      <w:pPr>
        <w:pStyle w:val="LO-normal"/>
        <w:numPr>
          <w:ilvl w:val="2"/>
          <w:numId w:val="3"/>
        </w:numPr>
        <w:spacing w:after="120" w:line="240" w:lineRule="auto"/>
        <w:ind w:left="1134" w:hanging="567"/>
        <w:rPr>
          <w:color w:val="000000"/>
        </w:rPr>
      </w:pPr>
      <w:r w:rsidRPr="00746791">
        <w:rPr>
          <w:color w:val="000000"/>
        </w:rPr>
        <w:t>possibilitarem a identificação de autoria;</w:t>
      </w:r>
    </w:p>
    <w:p w14:paraId="05B5646D" w14:textId="51DF5693" w:rsidR="00DB67FA" w:rsidRPr="00746791" w:rsidRDefault="00746791" w:rsidP="00DE102D">
      <w:pPr>
        <w:pStyle w:val="LO-normal"/>
        <w:numPr>
          <w:ilvl w:val="2"/>
          <w:numId w:val="3"/>
        </w:numPr>
        <w:spacing w:after="120" w:line="240" w:lineRule="auto"/>
        <w:ind w:left="1134" w:hanging="567"/>
        <w:rPr>
          <w:color w:val="000000"/>
        </w:rPr>
      </w:pPr>
      <w:r w:rsidRPr="00746791">
        <w:rPr>
          <w:color w:val="000000"/>
        </w:rPr>
        <w:lastRenderedPageBreak/>
        <w:t>utilizarem de imagens protegidas por direitos autorais;</w:t>
      </w:r>
    </w:p>
    <w:p w14:paraId="1ADA5C8D" w14:textId="77777777" w:rsidR="00DB67FA" w:rsidRPr="00746791" w:rsidRDefault="00746791" w:rsidP="00DE102D">
      <w:pPr>
        <w:pStyle w:val="LO-normal"/>
        <w:numPr>
          <w:ilvl w:val="2"/>
          <w:numId w:val="3"/>
        </w:numPr>
        <w:spacing w:after="120" w:line="240" w:lineRule="auto"/>
        <w:ind w:left="1134" w:hanging="567"/>
        <w:rPr>
          <w:color w:val="000000"/>
        </w:rPr>
      </w:pPr>
      <w:r w:rsidRPr="00746791">
        <w:rPr>
          <w:color w:val="000000"/>
        </w:rPr>
        <w:t>contenham mensagens de cunho racista, político ou que venham a ferir a liberdade religiosa ou de credo.</w:t>
      </w:r>
    </w:p>
    <w:p w14:paraId="6E3EC28E" w14:textId="77777777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t>A Comissão Julgadora do concurso não se responsabiliza por semelhanças das propostas enviadas com outros trabalhos existentes ou com propostas concorrentes.</w:t>
      </w:r>
    </w:p>
    <w:p w14:paraId="2D870CB4" w14:textId="612E6B6A" w:rsidR="00DB67FA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t xml:space="preserve">Admite-se a possibilidade de não haver vencedor(a), caso a Comissão Julgadora entenda que nenhuma das propostas apresentadas seja condizente com o objetivo desse </w:t>
      </w:r>
      <w:r w:rsidR="007D57A8" w:rsidRPr="00746791">
        <w:t>Edital</w:t>
      </w:r>
      <w:r w:rsidRPr="00746791">
        <w:t>.</w:t>
      </w:r>
    </w:p>
    <w:p w14:paraId="431C7291" w14:textId="77777777" w:rsidR="00746791" w:rsidRPr="00746791" w:rsidRDefault="00746791" w:rsidP="00746791">
      <w:pPr>
        <w:pStyle w:val="LO-normal"/>
        <w:spacing w:after="120" w:line="240" w:lineRule="auto"/>
        <w:ind w:left="567"/>
      </w:pPr>
    </w:p>
    <w:p w14:paraId="17E5345D" w14:textId="77777777" w:rsidR="00DB67FA" w:rsidRPr="00746791" w:rsidRDefault="00746791" w:rsidP="00DE102D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</w:rPr>
      </w:pPr>
      <w:r w:rsidRPr="00746791">
        <w:rPr>
          <w:b/>
          <w:color w:val="000000"/>
        </w:rPr>
        <w:t>DO RESULTADO FINAL</w:t>
      </w:r>
    </w:p>
    <w:p w14:paraId="2FE814A6" w14:textId="6EFE371E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rPr>
          <w:color w:val="000000"/>
        </w:rPr>
        <w:t xml:space="preserve">O </w:t>
      </w:r>
      <w:r w:rsidRPr="00746791">
        <w:t>resultado</w:t>
      </w:r>
      <w:r w:rsidRPr="00746791">
        <w:rPr>
          <w:color w:val="000000"/>
        </w:rPr>
        <w:t xml:space="preserve"> final da seleção será </w:t>
      </w:r>
      <w:r w:rsidR="00A3688B" w:rsidRPr="00746791">
        <w:rPr>
          <w:color w:val="000000"/>
        </w:rPr>
        <w:t xml:space="preserve">divulgado no dia </w:t>
      </w:r>
      <w:r w:rsidR="00A3688B" w:rsidRPr="00746791">
        <w:rPr>
          <w:b/>
          <w:bCs/>
          <w:color w:val="000000"/>
        </w:rPr>
        <w:t xml:space="preserve">25/08/2023 </w:t>
      </w:r>
      <w:r w:rsidR="00A3688B" w:rsidRPr="00746791">
        <w:rPr>
          <w:color w:val="000000"/>
        </w:rPr>
        <w:t xml:space="preserve">em Reunião Plenária do CAU/PR e </w:t>
      </w:r>
      <w:r w:rsidRPr="00746791">
        <w:rPr>
          <w:color w:val="000000"/>
        </w:rPr>
        <w:t xml:space="preserve">publicado no </w:t>
      </w:r>
      <w:hyperlink r:id="rId11" w:history="1">
        <w:r w:rsidR="005963A7" w:rsidRPr="005963A7">
          <w:rPr>
            <w:rStyle w:val="Hyperlink"/>
          </w:rPr>
          <w:t>site do CAU/PR</w:t>
        </w:r>
      </w:hyperlink>
      <w:r w:rsidRPr="00746791">
        <w:rPr>
          <w:color w:val="000000"/>
        </w:rPr>
        <w:t>, na aba “Transparência/Licitações/Chamadas Públicas”.</w:t>
      </w:r>
    </w:p>
    <w:p w14:paraId="35640BA1" w14:textId="77777777" w:rsidR="00746791" w:rsidRPr="00746791" w:rsidRDefault="00746791" w:rsidP="00746791">
      <w:pPr>
        <w:pStyle w:val="LO-normal"/>
        <w:spacing w:after="120" w:line="240" w:lineRule="auto"/>
        <w:ind w:left="567"/>
      </w:pPr>
    </w:p>
    <w:p w14:paraId="6FD7B4B3" w14:textId="77777777" w:rsidR="00DB67FA" w:rsidRPr="00746791" w:rsidRDefault="00746791" w:rsidP="00DE102D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</w:rPr>
      </w:pPr>
      <w:r w:rsidRPr="00746791">
        <w:rPr>
          <w:b/>
          <w:color w:val="000000"/>
        </w:rPr>
        <w:t xml:space="preserve">DA PREMIAÇÃO </w:t>
      </w:r>
    </w:p>
    <w:p w14:paraId="3BD53E90" w14:textId="77777777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rPr>
          <w:color w:val="000000"/>
        </w:rPr>
        <w:t xml:space="preserve">A </w:t>
      </w:r>
      <w:r w:rsidRPr="00746791">
        <w:t>premiação</w:t>
      </w:r>
      <w:r w:rsidRPr="00746791">
        <w:rPr>
          <w:color w:val="000000"/>
        </w:rPr>
        <w:t xml:space="preserve"> obedecerá a ordem classificatória e será efetivada mediante a comprovação dos requisitos exigidos, nos seguintes valores:</w:t>
      </w:r>
    </w:p>
    <w:p w14:paraId="3E97E847" w14:textId="77777777" w:rsidR="00DB67FA" w:rsidRPr="00746791" w:rsidRDefault="00746791" w:rsidP="00DE102D">
      <w:pPr>
        <w:pStyle w:val="LO-normal"/>
        <w:spacing w:after="120" w:line="240" w:lineRule="auto"/>
        <w:ind w:left="567"/>
        <w:rPr>
          <w:color w:val="000000"/>
        </w:rPr>
      </w:pPr>
      <w:r w:rsidRPr="00746791">
        <w:rPr>
          <w:color w:val="000000"/>
        </w:rPr>
        <w:t>1º COLOCADO(A) – R$ 1.500,00 (mil e quinhentos reais)</w:t>
      </w:r>
    </w:p>
    <w:p w14:paraId="64B6D3DE" w14:textId="77777777" w:rsidR="00DB67FA" w:rsidRPr="00746791" w:rsidRDefault="00746791" w:rsidP="00DE102D">
      <w:pPr>
        <w:pStyle w:val="LO-normal"/>
        <w:spacing w:after="120" w:line="240" w:lineRule="auto"/>
        <w:ind w:left="567"/>
        <w:rPr>
          <w:color w:val="000000"/>
        </w:rPr>
      </w:pPr>
      <w:r w:rsidRPr="00746791">
        <w:rPr>
          <w:color w:val="000000"/>
        </w:rPr>
        <w:t>2º COLOCADO(A) – R$ 800,00 (oitocentos reais)</w:t>
      </w:r>
    </w:p>
    <w:p w14:paraId="54EAD0F3" w14:textId="77777777" w:rsidR="00DB67FA" w:rsidRPr="00746791" w:rsidRDefault="00746791" w:rsidP="00DE102D">
      <w:pPr>
        <w:pStyle w:val="LO-normal"/>
        <w:spacing w:after="120" w:line="240" w:lineRule="auto"/>
        <w:ind w:left="567"/>
        <w:rPr>
          <w:color w:val="000000"/>
        </w:rPr>
      </w:pPr>
      <w:r w:rsidRPr="00746791">
        <w:rPr>
          <w:color w:val="000000"/>
        </w:rPr>
        <w:t>3º COLOCADO(A) – R$ 500,00 (quinhentos reais)</w:t>
      </w:r>
    </w:p>
    <w:p w14:paraId="074F2E4B" w14:textId="24C2FEE1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 xml:space="preserve">As </w:t>
      </w:r>
      <w:r w:rsidRPr="00746791">
        <w:t>despesas</w:t>
      </w:r>
      <w:r w:rsidRPr="00746791">
        <w:rPr>
          <w:color w:val="000000"/>
        </w:rPr>
        <w:t xml:space="preserve"> com a execução da premiação, nos termos deste </w:t>
      </w:r>
      <w:r w:rsidR="007D57A8" w:rsidRPr="00746791">
        <w:rPr>
          <w:color w:val="000000"/>
        </w:rPr>
        <w:t>Edital</w:t>
      </w:r>
      <w:r w:rsidRPr="00746791">
        <w:rPr>
          <w:color w:val="000000"/>
        </w:rPr>
        <w:t xml:space="preserve"> previstas no Plano de Ação e Orçamento do CAU/PR para 202</w:t>
      </w:r>
      <w:r w:rsidR="00B172FE" w:rsidRPr="00746791">
        <w:rPr>
          <w:color w:val="000000"/>
        </w:rPr>
        <w:t>3</w:t>
      </w:r>
      <w:r w:rsidRPr="00746791">
        <w:rPr>
          <w:color w:val="000000"/>
        </w:rPr>
        <w:t>, são do montante de R$ 2.800,00 (</w:t>
      </w:r>
      <w:r w:rsidRPr="00746791">
        <w:rPr>
          <w:color w:val="000000"/>
          <w:lang w:bidi="ar-SA"/>
        </w:rPr>
        <w:t>dois</w:t>
      </w:r>
      <w:r w:rsidRPr="00746791">
        <w:rPr>
          <w:color w:val="000000"/>
        </w:rPr>
        <w:t xml:space="preserve"> mil e oitocentos reais). </w:t>
      </w:r>
    </w:p>
    <w:p w14:paraId="03AFAE12" w14:textId="7652D1C8" w:rsidR="00DB67FA" w:rsidRPr="003F5358" w:rsidRDefault="00746791" w:rsidP="00DE102D">
      <w:pPr>
        <w:pStyle w:val="LO-normal"/>
        <w:numPr>
          <w:ilvl w:val="2"/>
          <w:numId w:val="3"/>
        </w:numPr>
        <w:spacing w:after="120" w:line="240" w:lineRule="auto"/>
        <w:ind w:left="1134" w:hanging="567"/>
      </w:pPr>
      <w:r w:rsidRPr="003F5358">
        <w:t xml:space="preserve">A Dotação Orçamentária para a despesa prevista, relativa ao exercício de </w:t>
      </w:r>
      <w:r w:rsidR="00A3688B" w:rsidRPr="003F5358">
        <w:t>2023</w:t>
      </w:r>
      <w:r w:rsidRPr="003F5358">
        <w:t xml:space="preserve">, advirá do Centro de Custos 4.01.04.01.01 - Atividades Assessoria de Comunicação, rubrica </w:t>
      </w:r>
      <w:r w:rsidRPr="003F5358">
        <w:rPr>
          <w:caps/>
        </w:rPr>
        <w:t>6.2.2.1.1.01.04.04.023</w:t>
      </w:r>
      <w:r w:rsidRPr="003F5358">
        <w:t xml:space="preserve">  – Despesas com Concursos.</w:t>
      </w:r>
    </w:p>
    <w:p w14:paraId="20D0926A" w14:textId="77777777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rPr>
          <w:color w:val="000000"/>
        </w:rPr>
        <w:t xml:space="preserve">O(a) </w:t>
      </w:r>
      <w:r w:rsidRPr="00746791">
        <w:t>vencedor</w:t>
      </w:r>
      <w:r w:rsidRPr="00746791">
        <w:rPr>
          <w:color w:val="000000"/>
        </w:rPr>
        <w:t>(a) deverá entregar ao Conselho de Arquitetura e Urbanismo do Paraná – CAU/PR, em até cinco dias úteis após a divulgação do resultado, a Declaração de Autoria e Cessão de Direitos Autorais (Anexo I), assinado com firma reconhecida; e os arquivos digitais do cartaz em formato vetorial.</w:t>
      </w:r>
    </w:p>
    <w:p w14:paraId="64024CE5" w14:textId="77777777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rPr>
          <w:color w:val="000000"/>
        </w:rPr>
        <w:t xml:space="preserve">O(a) </w:t>
      </w:r>
      <w:r w:rsidRPr="00746791">
        <w:t>vencedor</w:t>
      </w:r>
      <w:r w:rsidRPr="00746791">
        <w:rPr>
          <w:color w:val="000000"/>
        </w:rPr>
        <w:t>(a) se comprometerá a realizar eventuais alterações na proposta vencedora para ajuste técnico de reprodução em materiais específicos.</w:t>
      </w:r>
    </w:p>
    <w:p w14:paraId="67820F51" w14:textId="77777777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t>Todas</w:t>
      </w:r>
      <w:r w:rsidRPr="00746791">
        <w:rPr>
          <w:color w:val="000000"/>
        </w:rPr>
        <w:t xml:space="preserve"> as propostas participantes, não desclassificadas, poderão ser expostas pelo Conselho de Arquitetura e Urbanismo do Paraná, de forma física ou virtual.</w:t>
      </w:r>
    </w:p>
    <w:p w14:paraId="285BFF2A" w14:textId="584A9730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rPr>
          <w:color w:val="000000"/>
        </w:rPr>
        <w:t xml:space="preserve">A </w:t>
      </w:r>
      <w:r w:rsidRPr="00746791">
        <w:t>Comissão</w:t>
      </w:r>
      <w:r w:rsidRPr="00746791">
        <w:rPr>
          <w:color w:val="000000"/>
        </w:rPr>
        <w:t xml:space="preserve"> Organizadora e a Comissão Julgadora não poderão ser responsabilizadas por eventuais problemas de autoria, como plágios e similaridades comprovadas. Em caso de constatação de irregularidade, a Comissão Julgadora se reserva o direito de anular o prêmio conferido.</w:t>
      </w:r>
    </w:p>
    <w:p w14:paraId="21D69D3A" w14:textId="7A8A8C2E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rPr>
          <w:color w:val="000000"/>
        </w:rPr>
        <w:lastRenderedPageBreak/>
        <w:t xml:space="preserve">O(a) </w:t>
      </w:r>
      <w:r w:rsidRPr="00746791">
        <w:t>vencedor</w:t>
      </w:r>
      <w:r w:rsidRPr="00746791">
        <w:rPr>
          <w:color w:val="000000"/>
        </w:rPr>
        <w:t xml:space="preserve">(a) deverá comprometer-se a comparecer na solenidade de entrega do prêmio, a ser realizada no dia </w:t>
      </w:r>
      <w:r w:rsidR="00B172FE" w:rsidRPr="00746791">
        <w:rPr>
          <w:color w:val="000000"/>
        </w:rPr>
        <w:t>12</w:t>
      </w:r>
      <w:r w:rsidRPr="00746791">
        <w:rPr>
          <w:color w:val="000000"/>
        </w:rPr>
        <w:t xml:space="preserve"> de dezembro de 202</w:t>
      </w:r>
      <w:r w:rsidR="00B172FE" w:rsidRPr="00746791">
        <w:rPr>
          <w:color w:val="000000"/>
        </w:rPr>
        <w:t>3</w:t>
      </w:r>
      <w:r w:rsidRPr="00746791">
        <w:rPr>
          <w:color w:val="000000"/>
        </w:rPr>
        <w:t>. Também se compromete a informar o nome do banco, nº da agência e conta</w:t>
      </w:r>
      <w:r w:rsidR="00557CA3" w:rsidRPr="00746791">
        <w:rPr>
          <w:color w:val="000000"/>
        </w:rPr>
        <w:t xml:space="preserve"> </w:t>
      </w:r>
      <w:r w:rsidRPr="00746791">
        <w:rPr>
          <w:color w:val="000000"/>
        </w:rPr>
        <w:t>corrente ou PIX, no qual será depositado o prêmio.</w:t>
      </w:r>
    </w:p>
    <w:p w14:paraId="5A1EE8FE" w14:textId="77777777" w:rsidR="00746791" w:rsidRPr="00746791" w:rsidRDefault="00746791" w:rsidP="00746791">
      <w:pPr>
        <w:pStyle w:val="LO-normal"/>
        <w:spacing w:after="120" w:line="240" w:lineRule="auto"/>
        <w:ind w:left="567"/>
      </w:pPr>
    </w:p>
    <w:p w14:paraId="46C752E8" w14:textId="77777777" w:rsidR="00DB67FA" w:rsidRPr="00746791" w:rsidRDefault="00746791" w:rsidP="00DE102D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</w:rPr>
      </w:pPr>
      <w:r w:rsidRPr="00746791">
        <w:rPr>
          <w:b/>
          <w:color w:val="000000"/>
        </w:rPr>
        <w:t>DO CALENDÁRIO</w:t>
      </w:r>
    </w:p>
    <w:p w14:paraId="77D7DC88" w14:textId="358FC457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</w:pPr>
      <w:r w:rsidRPr="00746791">
        <w:rPr>
          <w:color w:val="000000"/>
        </w:rPr>
        <w:t xml:space="preserve">Este </w:t>
      </w:r>
      <w:r w:rsidR="007D57A8" w:rsidRPr="00746791">
        <w:t>Edital</w:t>
      </w:r>
      <w:r w:rsidRPr="00746791">
        <w:rPr>
          <w:color w:val="000000"/>
        </w:rPr>
        <w:t xml:space="preserve"> e suas referidas etapas seguem o calendário a seguir:</w:t>
      </w:r>
    </w:p>
    <w:tbl>
      <w:tblPr>
        <w:tblStyle w:val="TableNormal"/>
        <w:tblW w:w="9628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091"/>
        <w:gridCol w:w="3537"/>
      </w:tblGrid>
      <w:tr w:rsidR="00DB67FA" w:rsidRPr="00746791" w14:paraId="77410CB5" w14:textId="77777777" w:rsidTr="00B172FE">
        <w:trPr>
          <w:trHeight w:val="28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D238" w14:textId="77777777" w:rsidR="00DB67FA" w:rsidRPr="00746791" w:rsidRDefault="00746791" w:rsidP="00DE102D">
            <w:pPr>
              <w:pStyle w:val="LO-normal"/>
              <w:widowControl w:val="0"/>
              <w:spacing w:after="0" w:line="240" w:lineRule="auto"/>
              <w:ind w:left="57"/>
              <w:rPr>
                <w:b/>
                <w:color w:val="000000"/>
              </w:rPr>
            </w:pPr>
            <w:r w:rsidRPr="00746791">
              <w:rPr>
                <w:b/>
                <w:color w:val="000000"/>
              </w:rPr>
              <w:t>ETAPAS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7108" w14:textId="77777777" w:rsidR="00DB67FA" w:rsidRPr="00746791" w:rsidRDefault="00746791" w:rsidP="00DE102D">
            <w:pPr>
              <w:pStyle w:val="LO-normal"/>
              <w:widowControl w:val="0"/>
              <w:spacing w:after="0" w:line="240" w:lineRule="auto"/>
              <w:ind w:left="57" w:right="57"/>
              <w:jc w:val="center"/>
              <w:rPr>
                <w:b/>
                <w:color w:val="000000"/>
              </w:rPr>
            </w:pPr>
            <w:r w:rsidRPr="00746791">
              <w:rPr>
                <w:b/>
                <w:color w:val="000000"/>
              </w:rPr>
              <w:t>DATAS</w:t>
            </w:r>
          </w:p>
        </w:tc>
      </w:tr>
      <w:tr w:rsidR="00DB67FA" w:rsidRPr="00746791" w14:paraId="12C62358" w14:textId="77777777" w:rsidTr="00B172FE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6807" w14:textId="77777777" w:rsidR="00DB67FA" w:rsidRPr="00746791" w:rsidRDefault="00746791" w:rsidP="00DE102D">
            <w:pPr>
              <w:pStyle w:val="LO-normal"/>
              <w:widowControl w:val="0"/>
              <w:spacing w:after="0" w:line="240" w:lineRule="auto"/>
              <w:ind w:left="57"/>
              <w:jc w:val="left"/>
              <w:rPr>
                <w:color w:val="000000"/>
              </w:rPr>
            </w:pPr>
            <w:r w:rsidRPr="00746791">
              <w:rPr>
                <w:color w:val="000000"/>
              </w:rPr>
              <w:t>Período de Inscrições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9A31" w14:textId="704CEEF8" w:rsidR="00DB67FA" w:rsidRPr="00746791" w:rsidRDefault="00746791" w:rsidP="00DE102D">
            <w:pPr>
              <w:pStyle w:val="LO-normal"/>
              <w:widowControl w:val="0"/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 w:rsidRPr="00746791">
              <w:rPr>
                <w:color w:val="000000"/>
              </w:rPr>
              <w:t>até às</w:t>
            </w:r>
            <w:r w:rsidR="007D57A8" w:rsidRPr="00746791">
              <w:rPr>
                <w:color w:val="000000"/>
              </w:rPr>
              <w:t xml:space="preserve"> </w:t>
            </w:r>
            <w:r w:rsidR="006C5013" w:rsidRPr="00746791">
              <w:rPr>
                <w:color w:val="000000"/>
              </w:rPr>
              <w:t>13h59</w:t>
            </w:r>
            <w:r w:rsidRPr="00746791">
              <w:rPr>
                <w:color w:val="000000"/>
              </w:rPr>
              <w:t xml:space="preserve"> d</w:t>
            </w:r>
            <w:r w:rsidR="007D57A8" w:rsidRPr="00746791">
              <w:rPr>
                <w:color w:val="000000"/>
              </w:rPr>
              <w:t>o dia 17/08/2023</w:t>
            </w:r>
          </w:p>
        </w:tc>
      </w:tr>
      <w:tr w:rsidR="00DB67FA" w:rsidRPr="00746791" w14:paraId="02DECCFF" w14:textId="77777777" w:rsidTr="00B172FE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9CC4" w14:textId="77777777" w:rsidR="00DB67FA" w:rsidRPr="00746791" w:rsidRDefault="00746791" w:rsidP="00DE102D">
            <w:pPr>
              <w:pStyle w:val="LO-normal"/>
              <w:widowControl w:val="0"/>
              <w:spacing w:after="0" w:line="240" w:lineRule="auto"/>
              <w:ind w:left="57"/>
              <w:jc w:val="left"/>
              <w:rPr>
                <w:color w:val="000000"/>
              </w:rPr>
            </w:pPr>
            <w:r w:rsidRPr="00746791">
              <w:rPr>
                <w:color w:val="000000"/>
              </w:rPr>
              <w:t>Publicação da Homologação das Inscrições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F513" w14:textId="21AE261F" w:rsidR="00DB67FA" w:rsidRPr="00746791" w:rsidRDefault="007D57A8" w:rsidP="00DE102D">
            <w:pPr>
              <w:pStyle w:val="LO-normal"/>
              <w:widowControl w:val="0"/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 w:rsidRPr="00746791">
              <w:rPr>
                <w:color w:val="000000"/>
              </w:rPr>
              <w:t>18/08/</w:t>
            </w:r>
            <w:r w:rsidR="00A3688B" w:rsidRPr="00746791">
              <w:rPr>
                <w:color w:val="000000"/>
              </w:rPr>
              <w:t>2023</w:t>
            </w:r>
          </w:p>
        </w:tc>
      </w:tr>
      <w:tr w:rsidR="00DB67FA" w:rsidRPr="00746791" w14:paraId="4602D9A5" w14:textId="77777777" w:rsidTr="00B172FE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061D" w14:textId="77777777" w:rsidR="00DB67FA" w:rsidRPr="00746791" w:rsidRDefault="00746791" w:rsidP="00DE102D">
            <w:pPr>
              <w:pStyle w:val="LO-normal"/>
              <w:widowControl w:val="0"/>
              <w:spacing w:after="0" w:line="240" w:lineRule="auto"/>
              <w:ind w:left="57"/>
              <w:jc w:val="left"/>
              <w:rPr>
                <w:color w:val="000000"/>
              </w:rPr>
            </w:pPr>
            <w:r w:rsidRPr="00746791">
              <w:rPr>
                <w:color w:val="000000"/>
              </w:rPr>
              <w:t>Avaliação pela Comissão Avaliadora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5835" w14:textId="1D69BFF0" w:rsidR="00DB67FA" w:rsidRPr="00746791" w:rsidRDefault="007D57A8" w:rsidP="00DE102D">
            <w:pPr>
              <w:pStyle w:val="LO-normal"/>
              <w:widowControl w:val="0"/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 w:rsidRPr="00746791">
              <w:rPr>
                <w:color w:val="000000"/>
              </w:rPr>
              <w:t>19/08/2023 a 24/08/2023</w:t>
            </w:r>
          </w:p>
        </w:tc>
      </w:tr>
      <w:tr w:rsidR="00DB67FA" w:rsidRPr="00746791" w14:paraId="2A281841" w14:textId="77777777" w:rsidTr="00B172FE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7A76" w14:textId="77777777" w:rsidR="00DB67FA" w:rsidRPr="00746791" w:rsidRDefault="00746791" w:rsidP="00DE102D">
            <w:pPr>
              <w:pStyle w:val="LO-normal"/>
              <w:widowControl w:val="0"/>
              <w:spacing w:after="0" w:line="240" w:lineRule="auto"/>
              <w:ind w:left="57"/>
              <w:jc w:val="left"/>
              <w:rPr>
                <w:color w:val="000000"/>
              </w:rPr>
            </w:pPr>
            <w:r w:rsidRPr="00746791">
              <w:rPr>
                <w:color w:val="000000"/>
              </w:rPr>
              <w:t>Publicação do Resultado Final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F3D0" w14:textId="41047588" w:rsidR="00DB67FA" w:rsidRPr="00746791" w:rsidRDefault="007D57A8" w:rsidP="00DE102D">
            <w:pPr>
              <w:pStyle w:val="LO-normal"/>
              <w:widowControl w:val="0"/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 w:rsidRPr="00746791">
              <w:rPr>
                <w:color w:val="000000"/>
              </w:rPr>
              <w:t>25/08/</w:t>
            </w:r>
            <w:r w:rsidR="00A3688B" w:rsidRPr="00746791">
              <w:rPr>
                <w:color w:val="000000"/>
              </w:rPr>
              <w:t>2023</w:t>
            </w:r>
          </w:p>
        </w:tc>
      </w:tr>
      <w:tr w:rsidR="00DB67FA" w:rsidRPr="00746791" w14:paraId="7A12247C" w14:textId="77777777" w:rsidTr="00B172FE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3719" w14:textId="77777777" w:rsidR="00DB67FA" w:rsidRPr="00746791" w:rsidRDefault="00746791" w:rsidP="00DE102D">
            <w:pPr>
              <w:pStyle w:val="LO-normal"/>
              <w:widowControl w:val="0"/>
              <w:spacing w:after="0" w:line="240" w:lineRule="auto"/>
              <w:ind w:left="57"/>
              <w:jc w:val="left"/>
              <w:rPr>
                <w:color w:val="000000"/>
              </w:rPr>
            </w:pPr>
            <w:r w:rsidRPr="00746791">
              <w:rPr>
                <w:color w:val="000000"/>
              </w:rPr>
              <w:t>Premiação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B0D7" w14:textId="08B71873" w:rsidR="00DB67FA" w:rsidRPr="00746791" w:rsidRDefault="00746791" w:rsidP="00DE102D">
            <w:pPr>
              <w:pStyle w:val="LO-normal"/>
              <w:widowControl w:val="0"/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 w:rsidRPr="00746791">
              <w:rPr>
                <w:color w:val="000000"/>
              </w:rPr>
              <w:t>1</w:t>
            </w:r>
            <w:r w:rsidR="007D57A8" w:rsidRPr="00746791">
              <w:rPr>
                <w:color w:val="000000"/>
              </w:rPr>
              <w:t>2</w:t>
            </w:r>
            <w:r w:rsidRPr="00746791">
              <w:rPr>
                <w:color w:val="000000"/>
              </w:rPr>
              <w:t>/12/</w:t>
            </w:r>
            <w:r w:rsidR="00A3688B" w:rsidRPr="00746791">
              <w:rPr>
                <w:color w:val="000000"/>
              </w:rPr>
              <w:t>2023</w:t>
            </w:r>
          </w:p>
        </w:tc>
      </w:tr>
    </w:tbl>
    <w:p w14:paraId="3BC26D8E" w14:textId="5E0DDD33" w:rsidR="00DB67FA" w:rsidRDefault="00746791" w:rsidP="00DE102D">
      <w:pPr>
        <w:pStyle w:val="LO-normal"/>
        <w:numPr>
          <w:ilvl w:val="1"/>
          <w:numId w:val="3"/>
        </w:numPr>
        <w:spacing w:before="240" w:after="120" w:line="240" w:lineRule="auto"/>
        <w:ind w:left="567" w:hanging="567"/>
      </w:pPr>
      <w:r w:rsidRPr="00746791">
        <w:t xml:space="preserve">Possíveis alterações no cronograma serão publicadas no </w:t>
      </w:r>
      <w:hyperlink r:id="rId12" w:history="1">
        <w:r w:rsidR="0048734A" w:rsidRPr="0048734A">
          <w:rPr>
            <w:rStyle w:val="Hyperlink"/>
          </w:rPr>
          <w:t>site do CAU/PR</w:t>
        </w:r>
      </w:hyperlink>
      <w:r w:rsidRPr="00746791">
        <w:t>, na aba “Transparência/Licitações/Chamadas Públicas”.</w:t>
      </w:r>
    </w:p>
    <w:p w14:paraId="6EDD3961" w14:textId="77777777" w:rsidR="00746791" w:rsidRPr="00746791" w:rsidRDefault="00746791" w:rsidP="00746791">
      <w:pPr>
        <w:pStyle w:val="LO-normal"/>
        <w:spacing w:before="240" w:after="120" w:line="240" w:lineRule="auto"/>
        <w:ind w:left="567"/>
      </w:pPr>
    </w:p>
    <w:p w14:paraId="4164461E" w14:textId="77777777" w:rsidR="00DB67FA" w:rsidRPr="00746791" w:rsidRDefault="00746791" w:rsidP="00DE102D">
      <w:pPr>
        <w:pStyle w:val="LO-normal"/>
        <w:numPr>
          <w:ilvl w:val="0"/>
          <w:numId w:val="3"/>
        </w:numPr>
        <w:spacing w:before="240" w:after="120" w:line="240" w:lineRule="auto"/>
        <w:ind w:left="567" w:hanging="567"/>
        <w:rPr>
          <w:b/>
          <w:color w:val="000000"/>
        </w:rPr>
      </w:pPr>
      <w:r w:rsidRPr="00746791">
        <w:rPr>
          <w:b/>
          <w:color w:val="000000"/>
        </w:rPr>
        <w:t>DAS DISPOSIÇÕES GERAIS</w:t>
      </w:r>
    </w:p>
    <w:p w14:paraId="1AA4ACB8" w14:textId="1B8F0CAA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 xml:space="preserve">Informações complementares serão disponibilizadas para todos os concorrentes no </w:t>
      </w:r>
      <w:hyperlink r:id="rId13" w:history="1">
        <w:r w:rsidRPr="0048734A">
          <w:rPr>
            <w:rStyle w:val="Hyperlink"/>
          </w:rPr>
          <w:t>site do CAU/PR</w:t>
        </w:r>
      </w:hyperlink>
      <w:r w:rsidRPr="00746791">
        <w:rPr>
          <w:color w:val="000000"/>
        </w:rPr>
        <w:t xml:space="preserve">, no menu </w:t>
      </w:r>
      <w:r w:rsidR="0048734A">
        <w:rPr>
          <w:color w:val="000000"/>
        </w:rPr>
        <w:t>“</w:t>
      </w:r>
      <w:r w:rsidRPr="00746791">
        <w:rPr>
          <w:color w:val="000000"/>
        </w:rPr>
        <w:t>Transparência</w:t>
      </w:r>
      <w:r w:rsidR="0048734A">
        <w:rPr>
          <w:color w:val="000000"/>
        </w:rPr>
        <w:t>”</w:t>
      </w:r>
      <w:r w:rsidRPr="00746791">
        <w:rPr>
          <w:color w:val="000000"/>
        </w:rPr>
        <w:t xml:space="preserve"> / aba </w:t>
      </w:r>
      <w:r w:rsidR="0048734A">
        <w:rPr>
          <w:color w:val="000000"/>
        </w:rPr>
        <w:t>“</w:t>
      </w:r>
      <w:r w:rsidRPr="00746791">
        <w:rPr>
          <w:color w:val="000000"/>
        </w:rPr>
        <w:t>Licitações</w:t>
      </w:r>
      <w:r w:rsidR="0048734A">
        <w:rPr>
          <w:color w:val="000000"/>
        </w:rPr>
        <w:t>”</w:t>
      </w:r>
      <w:r w:rsidRPr="00746791">
        <w:rPr>
          <w:color w:val="000000"/>
        </w:rPr>
        <w:t xml:space="preserve"> / </w:t>
      </w:r>
      <w:r w:rsidR="0048734A">
        <w:rPr>
          <w:color w:val="000000"/>
        </w:rPr>
        <w:t>“</w:t>
      </w:r>
      <w:r w:rsidRPr="00746791">
        <w:rPr>
          <w:color w:val="000000"/>
        </w:rPr>
        <w:t>Chamadas Públicas</w:t>
      </w:r>
      <w:r w:rsidR="0048734A">
        <w:rPr>
          <w:color w:val="000000"/>
        </w:rPr>
        <w:t>”</w:t>
      </w:r>
      <w:r w:rsidRPr="00746791">
        <w:rPr>
          <w:color w:val="000000"/>
        </w:rPr>
        <w:t>.</w:t>
      </w:r>
      <w:r w:rsidR="003F5358">
        <w:rPr>
          <w:color w:val="000000"/>
        </w:rPr>
        <w:t xml:space="preserve"> Dúvidas poderão ser dirimidas pelo e-mail </w:t>
      </w:r>
      <w:r w:rsidR="003F5358" w:rsidRPr="00075747">
        <w:rPr>
          <w:rStyle w:val="Hyperlink"/>
        </w:rPr>
        <w:t>tfg@caupr.gov.br</w:t>
      </w:r>
    </w:p>
    <w:p w14:paraId="44D5DBED" w14:textId="77777777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>Fica assegurado ao(à) autor(a) da proposta vencedora o direito de autoria para fins de divulgação ou comprovação de capacidade técnica.</w:t>
      </w:r>
      <w:bookmarkStart w:id="2" w:name="_GoBack"/>
      <w:bookmarkEnd w:id="2"/>
    </w:p>
    <w:p w14:paraId="7F396D0F" w14:textId="231A26BF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>A participação da Comissão Organizadora e a Comissão Julgadora será gratuita e sem nenhuma remuneração.</w:t>
      </w:r>
    </w:p>
    <w:p w14:paraId="50E101AC" w14:textId="533A6CB9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 xml:space="preserve">A inscrição e o envio da proposta implicam em anuência com as normas deste </w:t>
      </w:r>
      <w:r w:rsidR="007D57A8" w:rsidRPr="00746791">
        <w:rPr>
          <w:color w:val="000000"/>
        </w:rPr>
        <w:t>Edital</w:t>
      </w:r>
      <w:r w:rsidRPr="00746791">
        <w:rPr>
          <w:color w:val="000000"/>
        </w:rPr>
        <w:t>.</w:t>
      </w:r>
    </w:p>
    <w:p w14:paraId="10D80FDF" w14:textId="3F1E2D62" w:rsidR="00DB67FA" w:rsidRPr="00746791" w:rsidRDefault="00746791" w:rsidP="00DE102D">
      <w:pPr>
        <w:pStyle w:val="LO-normal"/>
        <w:numPr>
          <w:ilvl w:val="1"/>
          <w:numId w:val="3"/>
        </w:numPr>
        <w:spacing w:after="120" w:line="240" w:lineRule="auto"/>
        <w:ind w:left="567" w:hanging="567"/>
        <w:rPr>
          <w:color w:val="000000"/>
        </w:rPr>
      </w:pPr>
      <w:r w:rsidRPr="00746791">
        <w:rPr>
          <w:color w:val="000000"/>
        </w:rPr>
        <w:t>Os casos omissos serão dirimidos pela Comissão Organizadora.</w:t>
      </w:r>
    </w:p>
    <w:p w14:paraId="1D7A3D7F" w14:textId="77777777" w:rsidR="00DB67FA" w:rsidRPr="00746791" w:rsidRDefault="00DB67FA" w:rsidP="00DE102D">
      <w:pPr>
        <w:pStyle w:val="LO-normal"/>
        <w:spacing w:after="120" w:line="240" w:lineRule="auto"/>
        <w:ind w:left="11"/>
      </w:pPr>
    </w:p>
    <w:p w14:paraId="7595EF53" w14:textId="6C74F187" w:rsidR="00DB67FA" w:rsidRPr="00746791" w:rsidRDefault="00746791" w:rsidP="00DE102D">
      <w:pPr>
        <w:pStyle w:val="LO-normal"/>
        <w:spacing w:after="120" w:line="240" w:lineRule="auto"/>
        <w:ind w:left="11"/>
        <w:jc w:val="center"/>
      </w:pPr>
      <w:r w:rsidRPr="00746791">
        <w:t xml:space="preserve">Curitiba, </w:t>
      </w:r>
      <w:r w:rsidR="003F5358">
        <w:t>07</w:t>
      </w:r>
      <w:r w:rsidRPr="00746791">
        <w:t xml:space="preserve"> de </w:t>
      </w:r>
      <w:r w:rsidR="00B172FE" w:rsidRPr="00746791">
        <w:t>julho</w:t>
      </w:r>
      <w:r w:rsidRPr="00746791">
        <w:t xml:space="preserve"> de 202</w:t>
      </w:r>
      <w:r w:rsidR="00B172FE" w:rsidRPr="00746791">
        <w:t>3</w:t>
      </w:r>
      <w:r w:rsidRPr="00746791">
        <w:t>.</w:t>
      </w:r>
    </w:p>
    <w:p w14:paraId="2AEDD588" w14:textId="77777777" w:rsidR="00DB67FA" w:rsidRPr="00746791" w:rsidRDefault="00DB67FA" w:rsidP="00DE102D">
      <w:pPr>
        <w:pStyle w:val="LO-normal"/>
        <w:spacing w:after="120" w:line="240" w:lineRule="auto"/>
        <w:ind w:left="11"/>
        <w:jc w:val="center"/>
      </w:pPr>
    </w:p>
    <w:p w14:paraId="0125962E" w14:textId="77777777" w:rsidR="00DB67FA" w:rsidRPr="00746791" w:rsidRDefault="00DB67FA" w:rsidP="00DE102D">
      <w:pPr>
        <w:pStyle w:val="LO-normal"/>
        <w:spacing w:after="120" w:line="240" w:lineRule="auto"/>
        <w:ind w:left="11"/>
        <w:jc w:val="center"/>
      </w:pPr>
    </w:p>
    <w:p w14:paraId="19FF1909" w14:textId="77777777" w:rsidR="00DB67FA" w:rsidRPr="00746791" w:rsidRDefault="00DB67FA" w:rsidP="00DE102D">
      <w:pPr>
        <w:pStyle w:val="LO-normal"/>
        <w:spacing w:after="120" w:line="240" w:lineRule="auto"/>
        <w:ind w:left="11"/>
        <w:jc w:val="center"/>
      </w:pPr>
    </w:p>
    <w:p w14:paraId="6A703C32" w14:textId="77777777" w:rsidR="00DB67FA" w:rsidRPr="00746791" w:rsidRDefault="00DB67FA" w:rsidP="00DE102D">
      <w:pPr>
        <w:pStyle w:val="LO-normal"/>
        <w:spacing w:after="120" w:line="240" w:lineRule="auto"/>
        <w:ind w:left="11"/>
        <w:jc w:val="center"/>
      </w:pPr>
    </w:p>
    <w:p w14:paraId="6EC22BE8" w14:textId="77777777" w:rsidR="00DB67FA" w:rsidRPr="00746791" w:rsidRDefault="00746791" w:rsidP="00DE102D">
      <w:pPr>
        <w:pStyle w:val="LO-normal"/>
        <w:spacing w:after="120" w:line="240" w:lineRule="auto"/>
        <w:ind w:left="11"/>
        <w:jc w:val="center"/>
      </w:pPr>
      <w:r w:rsidRPr="00746791">
        <w:t>MILTON CARLOS ZANELATTO GONÇALVES</w:t>
      </w:r>
    </w:p>
    <w:p w14:paraId="58902D2D" w14:textId="2073D7A1" w:rsidR="00656F8D" w:rsidRPr="00746791" w:rsidRDefault="00746791" w:rsidP="00524DFC">
      <w:pPr>
        <w:pStyle w:val="LO-normal"/>
        <w:spacing w:after="120" w:line="240" w:lineRule="auto"/>
        <w:ind w:left="11"/>
        <w:jc w:val="center"/>
      </w:pPr>
      <w:r w:rsidRPr="00746791">
        <w:t>Presidente do CAU/PR</w:t>
      </w:r>
    </w:p>
    <w:sectPr w:rsidR="00656F8D" w:rsidRPr="00746791">
      <w:headerReference w:type="default" r:id="rId14"/>
      <w:footerReference w:type="default" r:id="rId15"/>
      <w:pgSz w:w="11906" w:h="16838"/>
      <w:pgMar w:top="1701" w:right="1134" w:bottom="1701" w:left="1134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EDF07" w14:textId="77777777" w:rsidR="00553D44" w:rsidRDefault="00553D44">
      <w:pPr>
        <w:spacing w:after="0" w:line="240" w:lineRule="auto"/>
      </w:pPr>
      <w:r>
        <w:separator/>
      </w:r>
    </w:p>
  </w:endnote>
  <w:endnote w:type="continuationSeparator" w:id="0">
    <w:p w14:paraId="43E39D5E" w14:textId="77777777" w:rsidR="00553D44" w:rsidRDefault="0055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EE0F" w14:textId="77777777" w:rsidR="00DB67FA" w:rsidRDefault="00746791">
    <w:pPr>
      <w:pStyle w:val="LO-normal"/>
      <w:tabs>
        <w:tab w:val="center" w:pos="4252"/>
        <w:tab w:val="right" w:pos="8504"/>
      </w:tabs>
      <w:spacing w:after="0" w:line="240" w:lineRule="auto"/>
      <w:ind w:left="-567" w:hanging="10"/>
      <w:jc w:val="center"/>
      <w:rPr>
        <w:b/>
        <w:color w:val="006666"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Paraná.</w:t>
    </w:r>
  </w:p>
  <w:p w14:paraId="217BC158" w14:textId="77777777" w:rsidR="00DB67FA" w:rsidRDefault="00746791">
    <w:pPr>
      <w:pStyle w:val="LO-normal"/>
      <w:tabs>
        <w:tab w:val="center" w:pos="4252"/>
        <w:tab w:val="right" w:pos="8504"/>
      </w:tabs>
      <w:spacing w:after="0" w:line="240" w:lineRule="auto"/>
      <w:ind w:left="-567" w:hanging="10"/>
      <w:jc w:val="center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>Sede Av. Nossa Senhora da Luz, 2.530, CEP 80045-360 – Curitiba-PR.  Fone: 41 3218-0200</w:t>
    </w:r>
  </w:p>
  <w:p w14:paraId="23B513A1" w14:textId="77777777" w:rsidR="00DB67FA" w:rsidRDefault="00746791">
    <w:pPr>
      <w:pStyle w:val="LO-normal"/>
      <w:tabs>
        <w:tab w:val="center" w:pos="4252"/>
        <w:tab w:val="right" w:pos="8504"/>
      </w:tabs>
      <w:spacing w:after="0" w:line="240" w:lineRule="auto"/>
      <w:ind w:left="-567" w:hanging="10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E96E7" w14:textId="77777777" w:rsidR="00553D44" w:rsidRDefault="00553D44">
      <w:pPr>
        <w:spacing w:after="0" w:line="240" w:lineRule="auto"/>
      </w:pPr>
      <w:r>
        <w:separator/>
      </w:r>
    </w:p>
  </w:footnote>
  <w:footnote w:type="continuationSeparator" w:id="0">
    <w:p w14:paraId="65F00844" w14:textId="77777777" w:rsidR="00553D44" w:rsidRDefault="0055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C70B7" w14:textId="77777777" w:rsidR="00DB67FA" w:rsidRDefault="00746791">
    <w:pPr>
      <w:pStyle w:val="LO-normal"/>
      <w:tabs>
        <w:tab w:val="center" w:pos="4252"/>
        <w:tab w:val="right" w:pos="8504"/>
      </w:tabs>
      <w:spacing w:after="0" w:line="240" w:lineRule="auto"/>
      <w:ind w:hanging="10"/>
      <w:jc w:val="right"/>
      <w:rPr>
        <w:rFonts w:ascii="Calibri" w:eastAsia="Calibri" w:hAnsi="Calibri" w:cs="Calibri"/>
        <w:color w:val="000000"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075747">
      <w:rPr>
        <w:noProof/>
      </w:rPr>
      <w:t>5</w:t>
    </w:r>
    <w: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de </w:t>
    </w: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 wp14:anchorId="735581CF" wp14:editId="3261C81A">
          <wp:simplePos x="0" y="0"/>
          <wp:positionH relativeFrom="column">
            <wp:posOffset>66675</wp:posOffset>
          </wp:positionH>
          <wp:positionV relativeFrom="paragraph">
            <wp:posOffset>-133985</wp:posOffset>
          </wp:positionV>
          <wp:extent cx="5400040" cy="630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NUMPAGES</w:instrText>
    </w:r>
    <w:r>
      <w:fldChar w:fldCharType="separate"/>
    </w:r>
    <w:r w:rsidR="00075747">
      <w:rPr>
        <w:noProof/>
      </w:rPr>
      <w:t>5</w:t>
    </w:r>
    <w:r>
      <w:fldChar w:fldCharType="end"/>
    </w:r>
  </w:p>
  <w:p w14:paraId="45BD0A53" w14:textId="77777777" w:rsidR="00DB67FA" w:rsidRDefault="00DB67FA">
    <w:pPr>
      <w:pStyle w:val="LO-normal"/>
      <w:tabs>
        <w:tab w:val="center" w:pos="4252"/>
        <w:tab w:val="right" w:pos="8504"/>
      </w:tabs>
      <w:spacing w:after="0" w:line="192" w:lineRule="auto"/>
      <w:ind w:left="-567" w:hanging="1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2B5"/>
    <w:multiLevelType w:val="multilevel"/>
    <w:tmpl w:val="35AC78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C0D0D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016303"/>
    <w:multiLevelType w:val="multilevel"/>
    <w:tmpl w:val="E8886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ED7064"/>
    <w:multiLevelType w:val="multilevel"/>
    <w:tmpl w:val="E8886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0319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932C70"/>
    <w:multiLevelType w:val="multilevel"/>
    <w:tmpl w:val="058C0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FA"/>
    <w:rsid w:val="00030C0D"/>
    <w:rsid w:val="00075747"/>
    <w:rsid w:val="000C0685"/>
    <w:rsid w:val="000C218A"/>
    <w:rsid w:val="0018267B"/>
    <w:rsid w:val="002149B4"/>
    <w:rsid w:val="003126A1"/>
    <w:rsid w:val="00331D7F"/>
    <w:rsid w:val="003F5358"/>
    <w:rsid w:val="0048734A"/>
    <w:rsid w:val="004F22ED"/>
    <w:rsid w:val="00524DFC"/>
    <w:rsid w:val="00553D44"/>
    <w:rsid w:val="00557CA3"/>
    <w:rsid w:val="005963A7"/>
    <w:rsid w:val="005A2B8B"/>
    <w:rsid w:val="00656F8D"/>
    <w:rsid w:val="006B5749"/>
    <w:rsid w:val="006C5013"/>
    <w:rsid w:val="00746791"/>
    <w:rsid w:val="007D57A8"/>
    <w:rsid w:val="00831A55"/>
    <w:rsid w:val="009456B3"/>
    <w:rsid w:val="00990810"/>
    <w:rsid w:val="00A3688B"/>
    <w:rsid w:val="00A6475A"/>
    <w:rsid w:val="00B172FE"/>
    <w:rsid w:val="00BF58B9"/>
    <w:rsid w:val="00C13E5C"/>
    <w:rsid w:val="00D44CBC"/>
    <w:rsid w:val="00DB67FA"/>
    <w:rsid w:val="00DE102D"/>
    <w:rsid w:val="00E06C07"/>
    <w:rsid w:val="00E114AF"/>
    <w:rsid w:val="00E3147C"/>
    <w:rsid w:val="00E8638A"/>
    <w:rsid w:val="00ED45E2"/>
    <w:rsid w:val="00F10980"/>
    <w:rsid w:val="00F36E7F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2B1F"/>
  <w15:docId w15:val="{433367AF-1CDD-4E88-83C7-65ED511D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 w:line="259" w:lineRule="auto"/>
      <w:ind w:left="10"/>
      <w:jc w:val="both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after="160"/>
      <w:ind w:left="11" w:hanging="10"/>
      <w:jc w:val="left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after="159"/>
      <w:ind w:hanging="10"/>
      <w:jc w:val="left"/>
      <w:outlineLvl w:val="1"/>
    </w:pPr>
    <w:rPr>
      <w:rFonts w:ascii="Calibri" w:eastAsia="Calibri" w:hAnsi="Calibri" w:cs="Calibri"/>
      <w:color w:val="000000"/>
      <w:sz w:val="22"/>
      <w:szCs w:val="22"/>
      <w:u w:val="single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rFonts w:ascii="Times New Roman" w:eastAsia="Arial" w:hAnsi="Times New Roman" w:cs="Arial"/>
      <w:b/>
    </w:rPr>
  </w:style>
  <w:style w:type="character" w:customStyle="1" w:styleId="WW8Num3z1">
    <w:name w:val="WW8Num3z1"/>
    <w:qFormat/>
    <w:rPr>
      <w:rFonts w:ascii="Times New Roman" w:hAnsi="Times New Roman" w:cs="Times New Roman"/>
      <w:b/>
      <w:color w:val="000000"/>
      <w:sz w:val="22"/>
      <w:szCs w:val="22"/>
    </w:rPr>
  </w:style>
  <w:style w:type="character" w:customStyle="1" w:styleId="WW8Num3z2">
    <w:name w:val="WW8Num3z2"/>
    <w:qFormat/>
    <w:rPr>
      <w:rFonts w:ascii="Times New Roman" w:hAnsi="Times New Roman" w:cs="Times New Roman"/>
      <w:b/>
      <w:strike w:val="0"/>
      <w:dstrike w:val="0"/>
      <w:color w:val="000000"/>
      <w:sz w:val="22"/>
      <w:szCs w:val="22"/>
    </w:rPr>
  </w:style>
  <w:style w:type="character" w:customStyle="1" w:styleId="WW8Num3z3">
    <w:name w:val="WW8Num3z3"/>
    <w:qFormat/>
    <w:rPr>
      <w:b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after="116" w:line="259" w:lineRule="auto"/>
      <w:ind w:left="10"/>
      <w:jc w:val="both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PargrafodaLista">
    <w:name w:val="List Paragraph"/>
    <w:basedOn w:val="Normal"/>
    <w:qFormat/>
    <w:pPr>
      <w:widowControl w:val="0"/>
      <w:spacing w:after="0" w:line="240" w:lineRule="auto"/>
      <w:ind w:left="708"/>
      <w:jc w:val="left"/>
    </w:pPr>
    <w:rPr>
      <w:rFonts w:ascii="Cambria" w:eastAsia="MS Mincho" w:hAnsi="Cambria" w:cs="Times New Roman"/>
      <w:lang w:eastAsia="ar-SA"/>
    </w:rPr>
  </w:style>
  <w:style w:type="numbering" w:customStyle="1" w:styleId="WW8Num3">
    <w:name w:val="WW8Num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149B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873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pr.gov.br" TargetMode="External"/><Relationship Id="rId13" Type="http://schemas.openxmlformats.org/officeDocument/2006/relationships/hyperlink" Target="http://www.caupr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HWueWhzyAv8rKLCA" TargetMode="External"/><Relationship Id="rId12" Type="http://schemas.openxmlformats.org/officeDocument/2006/relationships/hyperlink" Target="http://www.caupr.org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upr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aupr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upr.gov.br/?page_id=2992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1584</Words>
  <Characters>9158</Characters>
  <Application>Microsoft Office Word</Application>
  <DocSecurity>0</DocSecurity>
  <Lines>179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cp:lastPrinted>2022-10-14T10:16:00Z</cp:lastPrinted>
  <dcterms:created xsi:type="dcterms:W3CDTF">2023-07-03T12:26:00Z</dcterms:created>
  <dcterms:modified xsi:type="dcterms:W3CDTF">2023-07-06T19:03:00Z</dcterms:modified>
  <dc:language>pt-BR</dc:language>
</cp:coreProperties>
</file>